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5BED5" w14:textId="77777777" w:rsidR="00FD4A51" w:rsidRPr="00FD4A51" w:rsidRDefault="00FD4A51" w:rsidP="00FD4A51">
      <w:pPr>
        <w:jc w:val="center"/>
        <w:rPr>
          <w:rFonts w:ascii="Arial" w:hAnsi="Arial" w:cs="Arial"/>
          <w:b/>
          <w:sz w:val="24"/>
          <w:szCs w:val="24"/>
          <w:lang w:val="es-US"/>
        </w:rPr>
      </w:pPr>
      <w:r w:rsidRPr="00FD4A51">
        <w:rPr>
          <w:rFonts w:ascii="Arial" w:hAnsi="Arial" w:cs="Arial"/>
          <w:b/>
          <w:sz w:val="24"/>
          <w:szCs w:val="24"/>
          <w:lang w:val="es-US"/>
        </w:rPr>
        <w:t>Logotipo do empregador (Insira aqui)</w:t>
      </w:r>
    </w:p>
    <w:p w14:paraId="30F69E1D" w14:textId="77777777" w:rsidR="00FD4A51" w:rsidRPr="00FD4A51" w:rsidRDefault="00FD4A51" w:rsidP="00FD4A51">
      <w:pPr>
        <w:jc w:val="center"/>
        <w:rPr>
          <w:rFonts w:ascii="Arial" w:hAnsi="Arial" w:cs="Arial"/>
          <w:sz w:val="24"/>
          <w:szCs w:val="24"/>
          <w:lang w:val="es-US"/>
        </w:rPr>
      </w:pPr>
    </w:p>
    <w:p w14:paraId="001C82E0" w14:textId="77777777" w:rsidR="00FD4A51" w:rsidRPr="00FD4A51" w:rsidRDefault="00FD4A51" w:rsidP="00FD4A51">
      <w:pPr>
        <w:jc w:val="center"/>
        <w:rPr>
          <w:rFonts w:ascii="Arial" w:hAnsi="Arial" w:cs="Arial"/>
          <w:sz w:val="24"/>
          <w:szCs w:val="24"/>
          <w:lang w:val="es-US"/>
        </w:rPr>
      </w:pPr>
    </w:p>
    <w:p w14:paraId="60D571A9" w14:textId="77777777" w:rsidR="00FD4A51" w:rsidRPr="00FD4A51" w:rsidRDefault="00FD4A51" w:rsidP="00FD4A51">
      <w:pPr>
        <w:jc w:val="center"/>
        <w:rPr>
          <w:rFonts w:ascii="Arial" w:hAnsi="Arial" w:cs="Arial"/>
          <w:sz w:val="24"/>
          <w:szCs w:val="24"/>
          <w:lang w:val="es-US"/>
        </w:rPr>
      </w:pPr>
    </w:p>
    <w:p w14:paraId="777659A0" w14:textId="77777777" w:rsidR="00FD4A51" w:rsidRPr="00FD4A51" w:rsidRDefault="00FD4A51" w:rsidP="00FD4A51">
      <w:pPr>
        <w:jc w:val="center"/>
        <w:rPr>
          <w:rFonts w:ascii="Arial" w:hAnsi="Arial" w:cs="Arial"/>
          <w:b/>
          <w:sz w:val="28"/>
          <w:szCs w:val="28"/>
          <w:lang w:val="es-US"/>
        </w:rPr>
      </w:pPr>
    </w:p>
    <w:p w14:paraId="125959AC" w14:textId="77777777" w:rsidR="00FD4A51" w:rsidRPr="00FD4A51" w:rsidRDefault="00FD4A51" w:rsidP="00FD4A51">
      <w:pPr>
        <w:jc w:val="center"/>
        <w:rPr>
          <w:rFonts w:ascii="Arial" w:hAnsi="Arial" w:cs="Arial"/>
          <w:b/>
          <w:color w:val="2E74B5" w:themeColor="accent1" w:themeShade="BF"/>
          <w:sz w:val="28"/>
          <w:szCs w:val="28"/>
          <w:lang w:val="es-US"/>
        </w:rPr>
      </w:pPr>
      <w:r w:rsidRPr="00FD4A51">
        <w:rPr>
          <w:rFonts w:ascii="Arial" w:hAnsi="Arial" w:cs="Arial"/>
          <w:b/>
          <w:color w:val="2E74B5" w:themeColor="accent1" w:themeShade="BF"/>
          <w:sz w:val="28"/>
          <w:szCs w:val="28"/>
          <w:lang w:val="es-US"/>
        </w:rPr>
        <w:t>Nome do empregador (Insira aqui)</w:t>
      </w:r>
    </w:p>
    <w:p w14:paraId="08D1C96B" w14:textId="77777777" w:rsidR="00FD4A51" w:rsidRPr="00FD4A51" w:rsidRDefault="00FD4A51" w:rsidP="00FD4A51">
      <w:pPr>
        <w:jc w:val="center"/>
        <w:rPr>
          <w:rFonts w:ascii="Arial" w:hAnsi="Arial" w:cs="Arial"/>
          <w:sz w:val="24"/>
          <w:szCs w:val="24"/>
          <w:lang w:val="es-US"/>
        </w:rPr>
      </w:pPr>
    </w:p>
    <w:p w14:paraId="7328CE9B" w14:textId="77777777" w:rsidR="00FD4A51" w:rsidRPr="00FD4A51" w:rsidRDefault="00FD4A51" w:rsidP="00FD4A51">
      <w:pPr>
        <w:jc w:val="center"/>
        <w:rPr>
          <w:rFonts w:ascii="Arial" w:hAnsi="Arial" w:cs="Arial"/>
          <w:sz w:val="24"/>
          <w:szCs w:val="24"/>
          <w:lang w:val="es-US"/>
        </w:rPr>
      </w:pPr>
    </w:p>
    <w:p w14:paraId="7F8B0E1C" w14:textId="77777777" w:rsidR="00FD4A51" w:rsidRPr="00FD4A51" w:rsidRDefault="00FD4A51" w:rsidP="00FD4A51">
      <w:pPr>
        <w:jc w:val="center"/>
        <w:rPr>
          <w:rFonts w:ascii="Arial" w:hAnsi="Arial" w:cs="Arial"/>
          <w:sz w:val="24"/>
          <w:szCs w:val="24"/>
          <w:lang w:val="es-US"/>
        </w:rPr>
      </w:pPr>
    </w:p>
    <w:p w14:paraId="14A9477A" w14:textId="77777777" w:rsidR="00FD4A51" w:rsidRPr="00FD4A51" w:rsidRDefault="00FD4A51" w:rsidP="00FD4A51">
      <w:pPr>
        <w:jc w:val="center"/>
        <w:rPr>
          <w:rFonts w:ascii="Arial" w:hAnsi="Arial" w:cs="Arial"/>
          <w:b/>
          <w:color w:val="2E74B5" w:themeColor="accent1" w:themeShade="BF"/>
          <w:sz w:val="40"/>
          <w:szCs w:val="40"/>
        </w:rPr>
      </w:pPr>
      <w:r w:rsidRPr="00FD4A51">
        <w:rPr>
          <w:rFonts w:ascii="Arial" w:hAnsi="Arial" w:cs="Arial"/>
          <w:b/>
          <w:color w:val="2E74B5" w:themeColor="accent1" w:themeShade="BF"/>
          <w:sz w:val="40"/>
          <w:szCs w:val="40"/>
        </w:rPr>
        <w:t xml:space="preserve">Doença Infecciosa (COVID-19) </w:t>
      </w:r>
    </w:p>
    <w:p w14:paraId="3D27DE2D" w14:textId="77777777" w:rsidR="00FD4A51" w:rsidRPr="00FD4A51" w:rsidRDefault="00FD4A51" w:rsidP="00FD4A51">
      <w:pPr>
        <w:jc w:val="center"/>
        <w:rPr>
          <w:rFonts w:ascii="Arial" w:hAnsi="Arial" w:cs="Arial"/>
          <w:b/>
          <w:color w:val="2E74B5" w:themeColor="accent1" w:themeShade="BF"/>
          <w:sz w:val="40"/>
          <w:szCs w:val="40"/>
          <w:lang w:val="es-US"/>
        </w:rPr>
      </w:pPr>
      <w:r w:rsidRPr="00FD4A51">
        <w:rPr>
          <w:rFonts w:ascii="Arial" w:hAnsi="Arial" w:cs="Arial"/>
          <w:b/>
          <w:color w:val="2E74B5" w:themeColor="accent1" w:themeShade="BF"/>
          <w:sz w:val="40"/>
          <w:szCs w:val="40"/>
          <w:lang w:val="es-US"/>
        </w:rPr>
        <w:t>Modelo de plano de preparação e resposta</w:t>
      </w:r>
    </w:p>
    <w:p w14:paraId="3D83296F" w14:textId="77777777" w:rsidR="00FD4A51" w:rsidRPr="00FD4A51" w:rsidRDefault="00FD4A51" w:rsidP="00FD4A51">
      <w:pPr>
        <w:jc w:val="center"/>
        <w:rPr>
          <w:rFonts w:ascii="Arial" w:hAnsi="Arial" w:cs="Arial"/>
          <w:sz w:val="40"/>
          <w:szCs w:val="40"/>
          <w:lang w:val="es-US"/>
        </w:rPr>
      </w:pPr>
    </w:p>
    <w:p w14:paraId="6BD94CEE" w14:textId="77777777" w:rsidR="00FD4A51" w:rsidRPr="00FD4A51" w:rsidRDefault="00FD4A51" w:rsidP="00FD4A51">
      <w:pPr>
        <w:jc w:val="center"/>
        <w:rPr>
          <w:rFonts w:ascii="Arial" w:hAnsi="Arial" w:cs="Arial"/>
          <w:sz w:val="40"/>
          <w:szCs w:val="40"/>
          <w:lang w:val="es-US"/>
        </w:rPr>
      </w:pPr>
    </w:p>
    <w:p w14:paraId="0A693CDA" w14:textId="77777777" w:rsidR="00FD4A51" w:rsidRPr="00FD4A51" w:rsidRDefault="00FD4A51" w:rsidP="00FD4A51">
      <w:pPr>
        <w:jc w:val="center"/>
        <w:rPr>
          <w:rFonts w:ascii="Arial" w:hAnsi="Arial" w:cs="Arial"/>
          <w:sz w:val="40"/>
          <w:szCs w:val="40"/>
          <w:lang w:val="es-US"/>
        </w:rPr>
      </w:pPr>
    </w:p>
    <w:p w14:paraId="02502A60" w14:textId="77777777" w:rsidR="00FD4A51" w:rsidRPr="00FD4A51" w:rsidRDefault="00FD4A51" w:rsidP="00FD4A51">
      <w:pPr>
        <w:jc w:val="center"/>
        <w:rPr>
          <w:rFonts w:ascii="Arial" w:hAnsi="Arial" w:cs="Arial"/>
          <w:sz w:val="40"/>
          <w:szCs w:val="40"/>
          <w:lang w:val="es-US"/>
        </w:rPr>
      </w:pPr>
    </w:p>
    <w:p w14:paraId="58765AAC" w14:textId="77777777" w:rsidR="00FD4A51" w:rsidRPr="00FD4A51" w:rsidRDefault="00FD4A51" w:rsidP="00FD4A51">
      <w:pPr>
        <w:jc w:val="center"/>
        <w:rPr>
          <w:rFonts w:ascii="Arial" w:hAnsi="Arial" w:cs="Arial"/>
          <w:sz w:val="40"/>
          <w:szCs w:val="40"/>
          <w:lang w:val="es-US"/>
        </w:rPr>
      </w:pPr>
    </w:p>
    <w:p w14:paraId="4F81625C" w14:textId="77777777" w:rsidR="00FD4A51" w:rsidRPr="00FD4A51" w:rsidRDefault="00FD4A51" w:rsidP="00FD4A51">
      <w:pPr>
        <w:jc w:val="center"/>
        <w:rPr>
          <w:rFonts w:ascii="Arial" w:hAnsi="Arial" w:cs="Arial"/>
          <w:sz w:val="40"/>
          <w:szCs w:val="40"/>
          <w:lang w:val="es-US"/>
        </w:rPr>
      </w:pPr>
    </w:p>
    <w:p w14:paraId="31A74727" w14:textId="77777777" w:rsidR="00FD4A51" w:rsidRPr="00FD4A51" w:rsidRDefault="00FD4A51" w:rsidP="00FD4A51">
      <w:pPr>
        <w:jc w:val="center"/>
        <w:rPr>
          <w:rFonts w:ascii="Arial" w:hAnsi="Arial" w:cs="Arial"/>
          <w:sz w:val="40"/>
          <w:szCs w:val="40"/>
          <w:lang w:val="es-US"/>
        </w:rPr>
      </w:pPr>
    </w:p>
    <w:p w14:paraId="796173F0" w14:textId="77777777" w:rsidR="00FD4A51" w:rsidRPr="00FD4A51" w:rsidRDefault="00FD4A51" w:rsidP="00FD4A51">
      <w:pPr>
        <w:jc w:val="center"/>
        <w:rPr>
          <w:rFonts w:ascii="Arial" w:hAnsi="Arial" w:cs="Arial"/>
          <w:sz w:val="40"/>
          <w:szCs w:val="40"/>
          <w:lang w:val="es-US"/>
        </w:rPr>
      </w:pPr>
    </w:p>
    <w:p w14:paraId="2AA9B70C" w14:textId="77777777" w:rsidR="00FD4A51" w:rsidRPr="00FD4A51" w:rsidRDefault="00FD4A51" w:rsidP="00FD4A51">
      <w:pPr>
        <w:jc w:val="center"/>
        <w:rPr>
          <w:rFonts w:ascii="Arial" w:hAnsi="Arial" w:cs="Arial"/>
          <w:sz w:val="40"/>
          <w:szCs w:val="40"/>
          <w:lang w:val="es-US"/>
        </w:rPr>
      </w:pPr>
    </w:p>
    <w:p w14:paraId="4BE020C0" w14:textId="77777777" w:rsidR="00FD4A51" w:rsidRPr="00FD4A51" w:rsidRDefault="00FD4A51" w:rsidP="00FD4A51">
      <w:pPr>
        <w:jc w:val="center"/>
        <w:rPr>
          <w:rFonts w:ascii="Arial" w:hAnsi="Arial" w:cs="Arial"/>
          <w:sz w:val="40"/>
          <w:szCs w:val="40"/>
          <w:lang w:val="es-US"/>
        </w:rPr>
      </w:pPr>
    </w:p>
    <w:p w14:paraId="705533F9" w14:textId="77777777" w:rsidR="00FD4A51" w:rsidRPr="00FD4A51" w:rsidRDefault="00FD4A51" w:rsidP="00FD4A51">
      <w:pPr>
        <w:jc w:val="center"/>
        <w:rPr>
          <w:rFonts w:ascii="Arial" w:hAnsi="Arial" w:cs="Arial"/>
          <w:sz w:val="40"/>
          <w:szCs w:val="40"/>
          <w:lang w:val="es-US"/>
        </w:rPr>
      </w:pPr>
    </w:p>
    <w:p w14:paraId="0FB7C993" w14:textId="77777777" w:rsidR="00FD4A51" w:rsidRPr="00FD4A51" w:rsidRDefault="00FD4A51" w:rsidP="00FD4A51">
      <w:pPr>
        <w:spacing w:line="360" w:lineRule="auto"/>
        <w:jc w:val="both"/>
        <w:rPr>
          <w:rFonts w:ascii="Arial" w:hAnsi="Arial" w:cs="Arial"/>
          <w:b/>
          <w:color w:val="2E74B5" w:themeColor="accent1" w:themeShade="BF"/>
          <w:sz w:val="24"/>
          <w:szCs w:val="24"/>
          <w:lang w:val="es-US"/>
        </w:rPr>
      </w:pPr>
      <w:r w:rsidRPr="00326504">
        <w:rPr>
          <w:rFonts w:ascii="Arial" w:hAnsi="Arial" w:cs="Arial"/>
          <w:b/>
          <w:color w:val="2E74B5" w:themeColor="accent1" w:themeShade="BF"/>
          <w:sz w:val="24"/>
          <w:szCs w:val="24"/>
        </w:rPr>
        <w:lastRenderedPageBreak/>
        <w:t xml:space="preserve">I.  </w:t>
      </w:r>
      <w:r w:rsidRPr="00FD4A51">
        <w:rPr>
          <w:rFonts w:ascii="Arial" w:hAnsi="Arial" w:cs="Arial"/>
          <w:b/>
          <w:color w:val="2E74B5" w:themeColor="accent1" w:themeShade="BF"/>
          <w:sz w:val="24"/>
          <w:szCs w:val="24"/>
          <w:lang w:val="es-US"/>
        </w:rPr>
        <w:t>Finalidade</w:t>
      </w:r>
    </w:p>
    <w:p w14:paraId="18BCD875" w14:textId="77777777" w:rsidR="00FD4A51" w:rsidRPr="00FD4A51" w:rsidRDefault="00FD4A51" w:rsidP="00FD4A51">
      <w:pPr>
        <w:spacing w:line="360" w:lineRule="auto"/>
        <w:jc w:val="both"/>
        <w:rPr>
          <w:rFonts w:ascii="Arial" w:hAnsi="Arial" w:cs="Arial"/>
          <w:sz w:val="24"/>
          <w:szCs w:val="24"/>
          <w:lang w:val="es-US"/>
        </w:rPr>
      </w:pPr>
      <w:r w:rsidRPr="00FD4A51">
        <w:rPr>
          <w:rFonts w:ascii="Arial" w:hAnsi="Arial" w:cs="Arial"/>
          <w:sz w:val="24"/>
          <w:szCs w:val="24"/>
          <w:lang w:val="es-US"/>
        </w:rPr>
        <w:t xml:space="preserve">Este plano descreve a implementação dos requisitos obrigatórios de saúde e segurança estabelecidos pelo Departamento do Trabalho e Indústria da Virgínia, a Ordem Executiva COVID-19 do Governador Northam e a Adenda subsequente, bem como as directrizes dos Centros de Controlo de Doenças. </w:t>
      </w:r>
    </w:p>
    <w:p w14:paraId="1FC8C1FE" w14:textId="77777777" w:rsidR="00FD4A51" w:rsidRPr="00FD4A51" w:rsidRDefault="00FD4A51" w:rsidP="00FD4A51">
      <w:pPr>
        <w:spacing w:line="360" w:lineRule="auto"/>
        <w:jc w:val="both"/>
        <w:rPr>
          <w:rFonts w:ascii="Arial" w:hAnsi="Arial" w:cs="Arial"/>
          <w:sz w:val="24"/>
          <w:szCs w:val="24"/>
          <w:lang w:val="es-US"/>
        </w:rPr>
      </w:pPr>
    </w:p>
    <w:p w14:paraId="73C6FDAB" w14:textId="77777777" w:rsidR="00FD4A51" w:rsidRPr="00FD4A51" w:rsidRDefault="00FD4A51" w:rsidP="00FD4A51">
      <w:pPr>
        <w:spacing w:line="360" w:lineRule="auto"/>
        <w:jc w:val="both"/>
        <w:rPr>
          <w:rFonts w:ascii="Arial" w:hAnsi="Arial" w:cs="Arial"/>
          <w:b/>
          <w:color w:val="2E74B5" w:themeColor="accent1" w:themeShade="BF"/>
          <w:sz w:val="24"/>
          <w:szCs w:val="24"/>
          <w:lang w:val="es-US"/>
        </w:rPr>
      </w:pPr>
      <w:r w:rsidRPr="00FD4A51">
        <w:rPr>
          <w:rFonts w:ascii="Arial" w:hAnsi="Arial" w:cs="Arial"/>
          <w:b/>
          <w:color w:val="2E74B5" w:themeColor="accent1" w:themeShade="BF"/>
          <w:sz w:val="24"/>
          <w:szCs w:val="24"/>
          <w:lang w:val="es-US"/>
        </w:rPr>
        <w:t>II. Responsabilidades</w:t>
      </w:r>
    </w:p>
    <w:p w14:paraId="33FE8581" w14:textId="77777777" w:rsidR="00FD4A51" w:rsidRPr="00FD4A51" w:rsidRDefault="00FD4A51" w:rsidP="00FD4A51">
      <w:pPr>
        <w:spacing w:line="360" w:lineRule="auto"/>
        <w:jc w:val="both"/>
        <w:rPr>
          <w:rFonts w:ascii="Arial" w:hAnsi="Arial" w:cs="Arial"/>
          <w:sz w:val="24"/>
          <w:szCs w:val="24"/>
          <w:lang w:val="es-US"/>
        </w:rPr>
      </w:pPr>
      <w:r w:rsidRPr="00FD4A51">
        <w:rPr>
          <w:rFonts w:ascii="Arial" w:hAnsi="Arial" w:cs="Arial"/>
          <w:b/>
          <w:sz w:val="24"/>
          <w:szCs w:val="24"/>
          <w:lang w:val="es-US"/>
        </w:rPr>
        <w:t>[Nome do empregador]</w:t>
      </w:r>
      <w:r w:rsidRPr="00FD4A51">
        <w:rPr>
          <w:rFonts w:ascii="Arial" w:hAnsi="Arial" w:cs="Arial"/>
          <w:sz w:val="24"/>
          <w:szCs w:val="24"/>
          <w:lang w:val="es-US"/>
        </w:rPr>
        <w:t xml:space="preserve"> designou o(s) seguinte(s) indivíduo(s) para servir na função de oficial de saúde. O oficial de saúde tem autoridade para parar ou alterar as actividades para assegurar que todas as práticas de trabalho estejam em conformidade com os requisitos obrigatórios de segurança e saúde aplicáveis à COVID-19, bem como a quaisquer outros riscos de doenças infecciosas.</w:t>
      </w:r>
    </w:p>
    <w:p w14:paraId="46546D6B" w14:textId="77777777" w:rsidR="00FD4A51" w:rsidRDefault="00FD4A51" w:rsidP="00FD4A51">
      <w:pPr>
        <w:spacing w:line="360" w:lineRule="auto"/>
        <w:jc w:val="both"/>
        <w:rPr>
          <w:rFonts w:ascii="Arial" w:hAnsi="Arial" w:cs="Arial"/>
          <w:b/>
          <w:i/>
          <w:sz w:val="24"/>
          <w:szCs w:val="24"/>
          <w:u w:val="single"/>
        </w:rPr>
      </w:pPr>
      <w:r w:rsidRPr="00FD4A51">
        <w:rPr>
          <w:rFonts w:ascii="Arial" w:hAnsi="Arial" w:cs="Arial"/>
          <w:b/>
          <w:i/>
          <w:sz w:val="24"/>
          <w:szCs w:val="24"/>
          <w:u w:val="single"/>
        </w:rPr>
        <w:t>[Nome(s) e título(s) do(s) agente(s) de saúde]</w:t>
      </w:r>
    </w:p>
    <w:p w14:paraId="2FF68D9F" w14:textId="77777777" w:rsidR="00FD4A51" w:rsidRPr="00FD4A51" w:rsidRDefault="00FD4A51" w:rsidP="00FD4A51">
      <w:pPr>
        <w:spacing w:line="360" w:lineRule="auto"/>
        <w:jc w:val="both"/>
        <w:rPr>
          <w:rFonts w:ascii="Arial" w:hAnsi="Arial" w:cs="Arial"/>
          <w:sz w:val="24"/>
          <w:szCs w:val="24"/>
          <w:lang w:val="es-US"/>
        </w:rPr>
      </w:pPr>
      <w:r w:rsidRPr="00FD4A51">
        <w:rPr>
          <w:rFonts w:ascii="Arial" w:hAnsi="Arial" w:cs="Arial"/>
          <w:sz w:val="24"/>
          <w:szCs w:val="24"/>
          <w:lang w:val="es-US"/>
        </w:rPr>
        <w:t>O quadro seguinte é um exemplo.</w:t>
      </w:r>
    </w:p>
    <w:tbl>
      <w:tblPr>
        <w:tblStyle w:val="TableGrid"/>
        <w:tblW w:w="9630" w:type="dxa"/>
        <w:tblInd w:w="85" w:type="dxa"/>
        <w:tblLook w:val="04A0" w:firstRow="1" w:lastRow="0" w:firstColumn="1" w:lastColumn="0" w:noHBand="0" w:noVBand="1"/>
      </w:tblPr>
      <w:tblGrid>
        <w:gridCol w:w="2880"/>
        <w:gridCol w:w="2430"/>
        <w:gridCol w:w="2340"/>
        <w:gridCol w:w="1980"/>
      </w:tblGrid>
      <w:tr w:rsidR="00FD4A51" w14:paraId="4637E8A4" w14:textId="77777777" w:rsidTr="00680D8D">
        <w:tc>
          <w:tcPr>
            <w:tcW w:w="9630" w:type="dxa"/>
            <w:gridSpan w:val="4"/>
            <w:shd w:val="clear" w:color="auto" w:fill="DEEAF6" w:themeFill="accent1" w:themeFillTint="33"/>
          </w:tcPr>
          <w:p w14:paraId="20A3C7E2" w14:textId="77777777" w:rsidR="00FD4A51" w:rsidRPr="004F713E" w:rsidRDefault="00FD4A51" w:rsidP="00680D8D">
            <w:pPr>
              <w:spacing w:line="360" w:lineRule="auto"/>
              <w:jc w:val="center"/>
              <w:rPr>
                <w:rFonts w:ascii="Arial" w:hAnsi="Arial" w:cs="Arial"/>
                <w:b/>
                <w:sz w:val="24"/>
                <w:szCs w:val="24"/>
              </w:rPr>
            </w:pPr>
            <w:r w:rsidRPr="00FD4A51">
              <w:rPr>
                <w:rFonts w:ascii="Arial" w:hAnsi="Arial" w:cs="Arial"/>
                <w:b/>
                <w:sz w:val="24"/>
                <w:szCs w:val="24"/>
              </w:rPr>
              <w:t>Oficial(es) de Saúde</w:t>
            </w:r>
          </w:p>
        </w:tc>
      </w:tr>
      <w:tr w:rsidR="00FD4A51" w14:paraId="6DF7EDF4" w14:textId="77777777" w:rsidTr="00680D8D">
        <w:tc>
          <w:tcPr>
            <w:tcW w:w="2880" w:type="dxa"/>
            <w:shd w:val="clear" w:color="auto" w:fill="DEEAF6" w:themeFill="accent1" w:themeFillTint="33"/>
          </w:tcPr>
          <w:p w14:paraId="69E4B69D" w14:textId="77777777" w:rsidR="00FD4A51" w:rsidRPr="004F713E" w:rsidRDefault="00FD4A51" w:rsidP="00680D8D">
            <w:pPr>
              <w:spacing w:line="360" w:lineRule="auto"/>
              <w:jc w:val="center"/>
              <w:rPr>
                <w:rFonts w:ascii="Arial" w:hAnsi="Arial" w:cs="Arial"/>
                <w:b/>
                <w:sz w:val="24"/>
                <w:szCs w:val="24"/>
              </w:rPr>
            </w:pPr>
            <w:r w:rsidRPr="00FD4A51">
              <w:rPr>
                <w:rFonts w:ascii="Arial" w:hAnsi="Arial" w:cs="Arial"/>
                <w:b/>
                <w:sz w:val="24"/>
                <w:szCs w:val="24"/>
              </w:rPr>
              <w:t>Nome</w:t>
            </w:r>
          </w:p>
        </w:tc>
        <w:tc>
          <w:tcPr>
            <w:tcW w:w="2430" w:type="dxa"/>
            <w:shd w:val="clear" w:color="auto" w:fill="DEEAF6" w:themeFill="accent1" w:themeFillTint="33"/>
          </w:tcPr>
          <w:p w14:paraId="063E997A" w14:textId="77777777" w:rsidR="00FD4A51" w:rsidRPr="004F713E" w:rsidRDefault="00FD4A51" w:rsidP="00680D8D">
            <w:pPr>
              <w:spacing w:line="360" w:lineRule="auto"/>
              <w:jc w:val="center"/>
              <w:rPr>
                <w:rFonts w:ascii="Arial" w:hAnsi="Arial" w:cs="Arial"/>
                <w:b/>
                <w:sz w:val="24"/>
                <w:szCs w:val="24"/>
              </w:rPr>
            </w:pPr>
            <w:r w:rsidRPr="00FD4A51">
              <w:rPr>
                <w:rFonts w:ascii="Arial" w:hAnsi="Arial" w:cs="Arial"/>
                <w:b/>
                <w:sz w:val="24"/>
                <w:szCs w:val="24"/>
              </w:rPr>
              <w:t>Título</w:t>
            </w:r>
          </w:p>
        </w:tc>
        <w:tc>
          <w:tcPr>
            <w:tcW w:w="2340" w:type="dxa"/>
            <w:shd w:val="clear" w:color="auto" w:fill="DEEAF6" w:themeFill="accent1" w:themeFillTint="33"/>
          </w:tcPr>
          <w:p w14:paraId="2A929B23" w14:textId="77777777" w:rsidR="00FD4A51" w:rsidRPr="004F713E" w:rsidRDefault="00FD4A51" w:rsidP="00680D8D">
            <w:pPr>
              <w:spacing w:line="360" w:lineRule="auto"/>
              <w:jc w:val="center"/>
              <w:rPr>
                <w:rFonts w:ascii="Arial" w:hAnsi="Arial" w:cs="Arial"/>
                <w:b/>
                <w:sz w:val="24"/>
                <w:szCs w:val="24"/>
              </w:rPr>
            </w:pPr>
            <w:r w:rsidRPr="00FD4A51">
              <w:rPr>
                <w:rFonts w:ascii="Arial" w:hAnsi="Arial" w:cs="Arial"/>
                <w:b/>
                <w:sz w:val="24"/>
                <w:szCs w:val="24"/>
              </w:rPr>
              <w:t>Departamento</w:t>
            </w:r>
          </w:p>
        </w:tc>
        <w:tc>
          <w:tcPr>
            <w:tcW w:w="1980" w:type="dxa"/>
            <w:shd w:val="clear" w:color="auto" w:fill="DEEAF6" w:themeFill="accent1" w:themeFillTint="33"/>
          </w:tcPr>
          <w:p w14:paraId="555661EF" w14:textId="77777777" w:rsidR="00FD4A51" w:rsidRPr="004F713E" w:rsidRDefault="00FD4A51" w:rsidP="00680D8D">
            <w:pPr>
              <w:spacing w:line="360" w:lineRule="auto"/>
              <w:jc w:val="center"/>
              <w:rPr>
                <w:rFonts w:ascii="Arial" w:hAnsi="Arial" w:cs="Arial"/>
                <w:b/>
                <w:sz w:val="24"/>
                <w:szCs w:val="24"/>
              </w:rPr>
            </w:pPr>
            <w:r w:rsidRPr="00FD4A51">
              <w:rPr>
                <w:rFonts w:ascii="Arial" w:hAnsi="Arial" w:cs="Arial"/>
                <w:b/>
                <w:sz w:val="24"/>
                <w:szCs w:val="24"/>
              </w:rPr>
              <w:t>Número de telefone</w:t>
            </w:r>
          </w:p>
        </w:tc>
      </w:tr>
      <w:tr w:rsidR="00FD4A51" w14:paraId="21B0D9F0" w14:textId="77777777" w:rsidTr="00680D8D">
        <w:tc>
          <w:tcPr>
            <w:tcW w:w="2880" w:type="dxa"/>
          </w:tcPr>
          <w:p w14:paraId="5B70AB91" w14:textId="77777777" w:rsidR="00FD4A51" w:rsidRDefault="00FD4A51" w:rsidP="00680D8D">
            <w:pPr>
              <w:spacing w:line="360" w:lineRule="auto"/>
              <w:jc w:val="both"/>
              <w:rPr>
                <w:rFonts w:ascii="Arial" w:hAnsi="Arial" w:cs="Arial"/>
                <w:sz w:val="24"/>
                <w:szCs w:val="24"/>
              </w:rPr>
            </w:pPr>
          </w:p>
        </w:tc>
        <w:tc>
          <w:tcPr>
            <w:tcW w:w="2430" w:type="dxa"/>
          </w:tcPr>
          <w:p w14:paraId="0C72B252" w14:textId="77777777" w:rsidR="00FD4A51" w:rsidRDefault="00FD4A51" w:rsidP="00680D8D">
            <w:pPr>
              <w:spacing w:line="360" w:lineRule="auto"/>
              <w:jc w:val="both"/>
              <w:rPr>
                <w:rFonts w:ascii="Arial" w:hAnsi="Arial" w:cs="Arial"/>
                <w:sz w:val="24"/>
                <w:szCs w:val="24"/>
              </w:rPr>
            </w:pPr>
          </w:p>
        </w:tc>
        <w:tc>
          <w:tcPr>
            <w:tcW w:w="2340" w:type="dxa"/>
          </w:tcPr>
          <w:p w14:paraId="272FA2B2" w14:textId="77777777" w:rsidR="00FD4A51" w:rsidRDefault="00FD4A51" w:rsidP="00680D8D">
            <w:pPr>
              <w:spacing w:line="360" w:lineRule="auto"/>
              <w:jc w:val="both"/>
              <w:rPr>
                <w:rFonts w:ascii="Arial" w:hAnsi="Arial" w:cs="Arial"/>
                <w:sz w:val="24"/>
                <w:szCs w:val="24"/>
              </w:rPr>
            </w:pPr>
          </w:p>
        </w:tc>
        <w:tc>
          <w:tcPr>
            <w:tcW w:w="1980" w:type="dxa"/>
          </w:tcPr>
          <w:p w14:paraId="69815543" w14:textId="77777777" w:rsidR="00FD4A51" w:rsidRDefault="00FD4A51" w:rsidP="00680D8D">
            <w:pPr>
              <w:spacing w:line="360" w:lineRule="auto"/>
              <w:jc w:val="both"/>
              <w:rPr>
                <w:rFonts w:ascii="Arial" w:hAnsi="Arial" w:cs="Arial"/>
                <w:sz w:val="24"/>
                <w:szCs w:val="24"/>
              </w:rPr>
            </w:pPr>
          </w:p>
        </w:tc>
      </w:tr>
      <w:tr w:rsidR="00FD4A51" w14:paraId="68BAADAC" w14:textId="77777777" w:rsidTr="00680D8D">
        <w:tc>
          <w:tcPr>
            <w:tcW w:w="2880" w:type="dxa"/>
          </w:tcPr>
          <w:p w14:paraId="18A58390" w14:textId="77777777" w:rsidR="00FD4A51" w:rsidRDefault="00FD4A51" w:rsidP="00680D8D">
            <w:pPr>
              <w:spacing w:line="360" w:lineRule="auto"/>
              <w:jc w:val="both"/>
              <w:rPr>
                <w:rFonts w:ascii="Arial" w:hAnsi="Arial" w:cs="Arial"/>
                <w:sz w:val="24"/>
                <w:szCs w:val="24"/>
              </w:rPr>
            </w:pPr>
          </w:p>
        </w:tc>
        <w:tc>
          <w:tcPr>
            <w:tcW w:w="2430" w:type="dxa"/>
          </w:tcPr>
          <w:p w14:paraId="20B4E7B5" w14:textId="77777777" w:rsidR="00FD4A51" w:rsidRDefault="00FD4A51" w:rsidP="00680D8D">
            <w:pPr>
              <w:spacing w:line="360" w:lineRule="auto"/>
              <w:jc w:val="both"/>
              <w:rPr>
                <w:rFonts w:ascii="Arial" w:hAnsi="Arial" w:cs="Arial"/>
                <w:sz w:val="24"/>
                <w:szCs w:val="24"/>
              </w:rPr>
            </w:pPr>
          </w:p>
        </w:tc>
        <w:tc>
          <w:tcPr>
            <w:tcW w:w="2340" w:type="dxa"/>
          </w:tcPr>
          <w:p w14:paraId="5729CDAA" w14:textId="77777777" w:rsidR="00FD4A51" w:rsidRDefault="00FD4A51" w:rsidP="00680D8D">
            <w:pPr>
              <w:spacing w:line="360" w:lineRule="auto"/>
              <w:jc w:val="both"/>
              <w:rPr>
                <w:rFonts w:ascii="Arial" w:hAnsi="Arial" w:cs="Arial"/>
                <w:sz w:val="24"/>
                <w:szCs w:val="24"/>
              </w:rPr>
            </w:pPr>
          </w:p>
        </w:tc>
        <w:tc>
          <w:tcPr>
            <w:tcW w:w="1980" w:type="dxa"/>
          </w:tcPr>
          <w:p w14:paraId="79C3D476" w14:textId="77777777" w:rsidR="00FD4A51" w:rsidRDefault="00FD4A51" w:rsidP="00680D8D">
            <w:pPr>
              <w:spacing w:line="360" w:lineRule="auto"/>
              <w:jc w:val="both"/>
              <w:rPr>
                <w:rFonts w:ascii="Arial" w:hAnsi="Arial" w:cs="Arial"/>
                <w:sz w:val="24"/>
                <w:szCs w:val="24"/>
              </w:rPr>
            </w:pPr>
          </w:p>
        </w:tc>
      </w:tr>
      <w:tr w:rsidR="00FD4A51" w14:paraId="5FCEFAC6" w14:textId="77777777" w:rsidTr="00680D8D">
        <w:tc>
          <w:tcPr>
            <w:tcW w:w="2880" w:type="dxa"/>
          </w:tcPr>
          <w:p w14:paraId="5CA59499" w14:textId="77777777" w:rsidR="00FD4A51" w:rsidRDefault="00FD4A51" w:rsidP="00680D8D">
            <w:pPr>
              <w:spacing w:line="360" w:lineRule="auto"/>
              <w:jc w:val="both"/>
              <w:rPr>
                <w:rFonts w:ascii="Arial" w:hAnsi="Arial" w:cs="Arial"/>
                <w:sz w:val="24"/>
                <w:szCs w:val="24"/>
              </w:rPr>
            </w:pPr>
          </w:p>
        </w:tc>
        <w:tc>
          <w:tcPr>
            <w:tcW w:w="2430" w:type="dxa"/>
          </w:tcPr>
          <w:p w14:paraId="574287C0" w14:textId="77777777" w:rsidR="00FD4A51" w:rsidRDefault="00FD4A51" w:rsidP="00680D8D">
            <w:pPr>
              <w:spacing w:line="360" w:lineRule="auto"/>
              <w:jc w:val="both"/>
              <w:rPr>
                <w:rFonts w:ascii="Arial" w:hAnsi="Arial" w:cs="Arial"/>
                <w:sz w:val="24"/>
                <w:szCs w:val="24"/>
              </w:rPr>
            </w:pPr>
          </w:p>
        </w:tc>
        <w:tc>
          <w:tcPr>
            <w:tcW w:w="2340" w:type="dxa"/>
          </w:tcPr>
          <w:p w14:paraId="2E5EA63F" w14:textId="77777777" w:rsidR="00FD4A51" w:rsidRDefault="00FD4A51" w:rsidP="00680D8D">
            <w:pPr>
              <w:spacing w:line="360" w:lineRule="auto"/>
              <w:jc w:val="both"/>
              <w:rPr>
                <w:rFonts w:ascii="Arial" w:hAnsi="Arial" w:cs="Arial"/>
                <w:sz w:val="24"/>
                <w:szCs w:val="24"/>
              </w:rPr>
            </w:pPr>
          </w:p>
        </w:tc>
        <w:tc>
          <w:tcPr>
            <w:tcW w:w="1980" w:type="dxa"/>
          </w:tcPr>
          <w:p w14:paraId="001C7C08" w14:textId="77777777" w:rsidR="00FD4A51" w:rsidRDefault="00FD4A51" w:rsidP="00680D8D">
            <w:pPr>
              <w:spacing w:line="360" w:lineRule="auto"/>
              <w:jc w:val="both"/>
              <w:rPr>
                <w:rFonts w:ascii="Arial" w:hAnsi="Arial" w:cs="Arial"/>
                <w:sz w:val="24"/>
                <w:szCs w:val="24"/>
              </w:rPr>
            </w:pPr>
          </w:p>
        </w:tc>
      </w:tr>
    </w:tbl>
    <w:p w14:paraId="22775CCB" w14:textId="77777777" w:rsidR="00FD4A51" w:rsidRDefault="00FD4A51" w:rsidP="00FD4A51">
      <w:pPr>
        <w:spacing w:line="360" w:lineRule="auto"/>
        <w:jc w:val="both"/>
        <w:rPr>
          <w:rFonts w:ascii="Arial" w:hAnsi="Arial" w:cs="Arial"/>
          <w:sz w:val="24"/>
          <w:szCs w:val="24"/>
        </w:rPr>
      </w:pPr>
    </w:p>
    <w:p w14:paraId="582F97F5" w14:textId="77777777" w:rsidR="00FD4A51" w:rsidRPr="00FD4A51" w:rsidRDefault="00FD4A51" w:rsidP="00FD4A51">
      <w:pPr>
        <w:spacing w:line="360" w:lineRule="auto"/>
        <w:jc w:val="both"/>
        <w:rPr>
          <w:rFonts w:ascii="Arial" w:hAnsi="Arial" w:cs="Arial"/>
          <w:sz w:val="24"/>
          <w:szCs w:val="24"/>
          <w:lang w:val="es-US"/>
        </w:rPr>
      </w:pPr>
      <w:r w:rsidRPr="00FD4A51">
        <w:rPr>
          <w:rFonts w:ascii="Arial" w:hAnsi="Arial" w:cs="Arial"/>
          <w:sz w:val="24"/>
          <w:szCs w:val="24"/>
          <w:lang w:val="es-US"/>
        </w:rPr>
        <w:t xml:space="preserve">Com o objectivo de assegurar o cumprimento dos mais recentes requisitos de segurança e saúde, </w:t>
      </w:r>
      <w:r w:rsidRPr="00FD4A51">
        <w:rPr>
          <w:rFonts w:ascii="Arial" w:hAnsi="Arial" w:cs="Arial"/>
          <w:b/>
          <w:sz w:val="24"/>
          <w:szCs w:val="24"/>
          <w:lang w:val="es-US"/>
        </w:rPr>
        <w:t>[Nome e título]</w:t>
      </w:r>
      <w:r w:rsidRPr="00FD4A51">
        <w:rPr>
          <w:rFonts w:ascii="Arial" w:hAnsi="Arial" w:cs="Arial"/>
          <w:sz w:val="24"/>
          <w:szCs w:val="24"/>
          <w:lang w:val="es-US"/>
        </w:rPr>
        <w:t xml:space="preserve"> é responsável pela administração deste plano, agências de monitorização para novos requisitos, actualização deste plano, comunicação de quaisquer alterações aos empregados, e monitorização da eficácia global do plano. Esta pessoa é também responsável por fornecer aos empregados uma cópia deste plano, mediante pedido.</w:t>
      </w:r>
    </w:p>
    <w:p w14:paraId="34E58565" w14:textId="77777777" w:rsidR="00FD4A51" w:rsidRPr="00FD4A51" w:rsidRDefault="00FD4A51" w:rsidP="00FD4A51">
      <w:pPr>
        <w:spacing w:line="360" w:lineRule="auto"/>
        <w:jc w:val="both"/>
        <w:rPr>
          <w:rFonts w:ascii="Arial" w:hAnsi="Arial" w:cs="Arial"/>
          <w:sz w:val="24"/>
          <w:szCs w:val="24"/>
          <w:lang w:val="es-US"/>
        </w:rPr>
      </w:pPr>
    </w:p>
    <w:p w14:paraId="643B430A" w14:textId="77777777" w:rsidR="00FD4A51" w:rsidRPr="00FD4A51" w:rsidRDefault="00FD4A51" w:rsidP="00FD4A51">
      <w:pPr>
        <w:spacing w:line="360" w:lineRule="auto"/>
        <w:jc w:val="both"/>
        <w:rPr>
          <w:rFonts w:ascii="Arial" w:hAnsi="Arial" w:cs="Arial"/>
          <w:sz w:val="24"/>
          <w:szCs w:val="24"/>
          <w:lang w:val="es-US"/>
        </w:rPr>
      </w:pPr>
    </w:p>
    <w:p w14:paraId="5087BE2F" w14:textId="77777777" w:rsidR="00FD4A51" w:rsidRPr="00FD4A51" w:rsidRDefault="00FD4A51" w:rsidP="00FD4A51">
      <w:pPr>
        <w:spacing w:line="360" w:lineRule="auto"/>
        <w:jc w:val="both"/>
        <w:rPr>
          <w:rFonts w:ascii="Arial" w:hAnsi="Arial" w:cs="Arial"/>
          <w:sz w:val="24"/>
          <w:szCs w:val="24"/>
          <w:lang w:val="es-US"/>
        </w:rPr>
      </w:pPr>
    </w:p>
    <w:p w14:paraId="0297EBF7" w14:textId="77777777" w:rsidR="00FD4A51" w:rsidRPr="00FD4A51" w:rsidRDefault="00FD4A51" w:rsidP="00FD4A51">
      <w:pPr>
        <w:spacing w:line="360" w:lineRule="auto"/>
        <w:jc w:val="both"/>
        <w:rPr>
          <w:rFonts w:ascii="Arial" w:hAnsi="Arial" w:cs="Arial"/>
          <w:b/>
          <w:color w:val="2E74B5" w:themeColor="accent1" w:themeShade="BF"/>
          <w:sz w:val="24"/>
          <w:szCs w:val="24"/>
          <w:lang w:val="es-US"/>
        </w:rPr>
      </w:pPr>
      <w:r w:rsidRPr="00FD4A51">
        <w:rPr>
          <w:rFonts w:ascii="Arial" w:hAnsi="Arial" w:cs="Arial"/>
          <w:b/>
          <w:color w:val="2E74B5" w:themeColor="accent1" w:themeShade="BF"/>
          <w:sz w:val="24"/>
          <w:szCs w:val="24"/>
          <w:lang w:val="es-US"/>
        </w:rPr>
        <w:t>III. Determinação do risco de exposição por dever de trabalho</w:t>
      </w:r>
    </w:p>
    <w:p w14:paraId="194422DF" w14:textId="77777777" w:rsidR="00FD4A51" w:rsidRPr="00FD4A51" w:rsidRDefault="00FD4A51" w:rsidP="00FD4A51">
      <w:pPr>
        <w:spacing w:line="360" w:lineRule="auto"/>
        <w:jc w:val="both"/>
        <w:rPr>
          <w:rFonts w:ascii="Arial" w:hAnsi="Arial" w:cs="Arial"/>
          <w:sz w:val="24"/>
          <w:szCs w:val="24"/>
          <w:lang w:val="es-US"/>
        </w:rPr>
      </w:pPr>
      <w:r w:rsidRPr="00FD4A51">
        <w:rPr>
          <w:rFonts w:ascii="Arial" w:hAnsi="Arial" w:cs="Arial"/>
          <w:sz w:val="24"/>
          <w:szCs w:val="24"/>
          <w:lang w:val="es-US"/>
        </w:rPr>
        <w:t>Determinámos o nível de risco de exposição COVID-19 de todas as funções do local de trabalho para garantir que aplicamos controlos de perigo adequados - incluindo formação, equipamento, e equipamento de protecção pessoal (EPI) - para proteger a segurança e saúde dos trabalhadores. Esta avaliação é baseada na publicação OSHA 3990. As classes de empregados foram atribuídas às categorias de risco do seguinte modo:</w:t>
      </w:r>
    </w:p>
    <w:p w14:paraId="65FA8B12" w14:textId="77777777" w:rsidR="00FD4A51" w:rsidRDefault="00FD4A51" w:rsidP="00FD4A51">
      <w:pPr>
        <w:spacing w:line="360" w:lineRule="auto"/>
        <w:jc w:val="both"/>
        <w:rPr>
          <w:rFonts w:ascii="Arial" w:hAnsi="Arial" w:cs="Arial"/>
          <w:i/>
          <w:sz w:val="24"/>
          <w:szCs w:val="24"/>
          <w:lang w:val="es-US"/>
        </w:rPr>
      </w:pPr>
      <w:r w:rsidRPr="00FD4A51">
        <w:rPr>
          <w:rFonts w:ascii="Arial" w:hAnsi="Arial" w:cs="Arial"/>
          <w:i/>
          <w:sz w:val="24"/>
          <w:szCs w:val="24"/>
          <w:lang w:val="es-US"/>
        </w:rPr>
        <w:t xml:space="preserve">Nível de Risco de Exposição significa uma avaliação da possibilidade de um empregado poder ser exposto aos perigos associados ao vírus SRA-CoV-2 e à doença COVID-19. Os perigos e as tarefas de trabalho foram divididos em quatro níveis de exposição ao risco: "Muito Alto", "Alto", "Médio", e " Menor". </w:t>
      </w:r>
    </w:p>
    <w:p w14:paraId="57B61C03" w14:textId="77777777" w:rsidR="00FD4A51" w:rsidRPr="00FD4A51" w:rsidRDefault="00FD4A51" w:rsidP="00FD4A51">
      <w:pPr>
        <w:spacing w:line="360" w:lineRule="auto"/>
        <w:jc w:val="both"/>
        <w:rPr>
          <w:rFonts w:ascii="Arial" w:hAnsi="Arial" w:cs="Arial"/>
          <w:sz w:val="24"/>
          <w:szCs w:val="24"/>
          <w:lang w:val="es-US"/>
        </w:rPr>
      </w:pPr>
      <w:r w:rsidRPr="00FD4A51">
        <w:rPr>
          <w:rFonts w:ascii="Arial" w:hAnsi="Arial" w:cs="Arial"/>
          <w:b/>
          <w:sz w:val="24"/>
          <w:szCs w:val="24"/>
          <w:lang w:val="es-US"/>
        </w:rPr>
        <w:t>“Muito Alto”</w:t>
      </w:r>
      <w:r w:rsidRPr="00FD4A51">
        <w:rPr>
          <w:rFonts w:ascii="Arial" w:hAnsi="Arial" w:cs="Arial"/>
          <w:sz w:val="24"/>
          <w:szCs w:val="24"/>
          <w:lang w:val="es-US"/>
        </w:rPr>
        <w:t xml:space="preserve"> os riscos de exposição ou tarefas profissionais são os que se verificam nos locais de trabalho com elevado potencial de exposição dos trabalhadores a fontes conhecidas ou suspeitas do vírus SARSCoV-2 e da doença COVID-19, incluindo, mas não se limitando a, durante procedimentos médicos, post-mortem ou laboratoriais específicos (consulte a página 8 do 16 VAC 25-220</w:t>
      </w:r>
      <w:r>
        <w:rPr>
          <w:rFonts w:ascii="Arial" w:hAnsi="Arial" w:cs="Arial"/>
          <w:sz w:val="24"/>
          <w:szCs w:val="24"/>
          <w:lang w:val="es-US"/>
        </w:rPr>
        <w:t xml:space="preserve">, </w:t>
      </w:r>
      <w:r w:rsidRPr="00FD4A51">
        <w:rPr>
          <w:rFonts w:ascii="Arial" w:hAnsi="Arial" w:cs="Arial"/>
          <w:sz w:val="24"/>
          <w:szCs w:val="24"/>
          <w:lang w:val="es-US"/>
        </w:rPr>
        <w:t xml:space="preserve">Norma Temporária de Emergência / Regulamento de Emergência para uma descrição mais detalhada). </w:t>
      </w:r>
    </w:p>
    <w:p w14:paraId="005D7D34" w14:textId="77777777" w:rsidR="00FD4A51" w:rsidRPr="00FD4A51" w:rsidRDefault="00FD4A51" w:rsidP="00FD4A51">
      <w:pPr>
        <w:spacing w:line="360" w:lineRule="auto"/>
        <w:jc w:val="both"/>
        <w:rPr>
          <w:rFonts w:ascii="Arial" w:hAnsi="Arial" w:cs="Arial"/>
          <w:sz w:val="24"/>
          <w:szCs w:val="24"/>
          <w:lang w:val="es-US"/>
        </w:rPr>
      </w:pPr>
      <w:r w:rsidRPr="00FD4A51">
        <w:rPr>
          <w:rFonts w:ascii="Arial" w:hAnsi="Arial" w:cs="Arial"/>
          <w:b/>
          <w:sz w:val="24"/>
          <w:szCs w:val="24"/>
          <w:lang w:val="es-US"/>
        </w:rPr>
        <w:t>“Alto”</w:t>
      </w:r>
      <w:r w:rsidRPr="00FD4A51">
        <w:rPr>
          <w:rFonts w:ascii="Arial" w:hAnsi="Arial" w:cs="Arial"/>
          <w:sz w:val="24"/>
          <w:szCs w:val="24"/>
          <w:lang w:val="es-US"/>
        </w:rPr>
        <w:t xml:space="preserve"> Os riscos de exposição ou tarefas de trabalho são aqueles em locais de trabalho com elevado potencial de exposição dos trabalhadores num raio de 1,5 metros com fontes conhecidas ou suspeitas de SRA-CoV-2 que não são classificadas como risco de exposição "muito elevado" (consulta</w:t>
      </w:r>
      <w:r>
        <w:rPr>
          <w:rFonts w:ascii="Arial" w:hAnsi="Arial" w:cs="Arial"/>
          <w:sz w:val="24"/>
          <w:szCs w:val="24"/>
          <w:lang w:val="es-US"/>
        </w:rPr>
        <w:t xml:space="preserve">r a página 8 do 16 VAC 25-220, </w:t>
      </w:r>
      <w:r w:rsidRPr="00FD4A51">
        <w:rPr>
          <w:rFonts w:ascii="Arial" w:hAnsi="Arial" w:cs="Arial"/>
          <w:sz w:val="24"/>
          <w:szCs w:val="24"/>
          <w:lang w:val="es-US"/>
        </w:rPr>
        <w:t xml:space="preserve">Norma Temporária de Emergência / Regulamento de Emergência para uma descrição mais detalhada). </w:t>
      </w:r>
    </w:p>
    <w:p w14:paraId="1D98ECC3" w14:textId="77777777" w:rsidR="00FD4A51" w:rsidRPr="00FD4A51" w:rsidRDefault="00FD4A51" w:rsidP="00FD4A51">
      <w:pPr>
        <w:spacing w:line="360" w:lineRule="auto"/>
        <w:jc w:val="both"/>
        <w:rPr>
          <w:rFonts w:ascii="Arial" w:hAnsi="Arial" w:cs="Arial"/>
          <w:sz w:val="24"/>
          <w:szCs w:val="24"/>
          <w:lang w:val="es-US"/>
        </w:rPr>
      </w:pPr>
      <w:r w:rsidRPr="00FD4A51">
        <w:rPr>
          <w:rFonts w:ascii="Arial" w:hAnsi="Arial" w:cs="Arial"/>
          <w:b/>
          <w:sz w:val="24"/>
          <w:szCs w:val="24"/>
          <w:lang w:val="es-US"/>
        </w:rPr>
        <w:t>“Médio”</w:t>
      </w:r>
      <w:r w:rsidRPr="00FD4A51">
        <w:rPr>
          <w:rFonts w:ascii="Arial" w:hAnsi="Arial" w:cs="Arial"/>
          <w:sz w:val="24"/>
          <w:szCs w:val="24"/>
          <w:lang w:val="es-US"/>
        </w:rPr>
        <w:t xml:space="preserve"> riscos de exposição ou tarefas de trabalho que não sejam rotuladas como "muito elevado" ou "elevado" (consultar as p</w:t>
      </w:r>
      <w:r>
        <w:rPr>
          <w:rFonts w:ascii="Arial" w:hAnsi="Arial" w:cs="Arial"/>
          <w:sz w:val="24"/>
          <w:szCs w:val="24"/>
          <w:lang w:val="es-US"/>
        </w:rPr>
        <w:t xml:space="preserve">áginas 9-10 dos 16 VAC 25-220, </w:t>
      </w:r>
      <w:r w:rsidRPr="00FD4A51">
        <w:rPr>
          <w:rFonts w:ascii="Arial" w:hAnsi="Arial" w:cs="Arial"/>
          <w:sz w:val="24"/>
          <w:szCs w:val="24"/>
          <w:lang w:val="es-US"/>
        </w:rPr>
        <w:t xml:space="preserve">Norma Temporária de Emergência / Regulamento de Emergência para uma descrição mais detalhada). </w:t>
      </w:r>
    </w:p>
    <w:p w14:paraId="0EBFC983" w14:textId="77777777" w:rsidR="00FD4A51" w:rsidRPr="00FD4A51" w:rsidRDefault="00FD4A51" w:rsidP="00FD4A51">
      <w:pPr>
        <w:spacing w:line="360" w:lineRule="auto"/>
        <w:jc w:val="both"/>
        <w:rPr>
          <w:rFonts w:ascii="Arial" w:hAnsi="Arial" w:cs="Arial"/>
          <w:sz w:val="24"/>
          <w:szCs w:val="24"/>
          <w:lang w:val="es-US"/>
        </w:rPr>
      </w:pPr>
      <w:r w:rsidRPr="00FD4A51">
        <w:rPr>
          <w:rFonts w:ascii="Arial" w:hAnsi="Arial" w:cs="Arial"/>
          <w:b/>
          <w:sz w:val="24"/>
          <w:szCs w:val="24"/>
          <w:lang w:val="es-US"/>
        </w:rPr>
        <w:lastRenderedPageBreak/>
        <w:t>“Menor”</w:t>
      </w:r>
      <w:r w:rsidRPr="00FD4A51">
        <w:rPr>
          <w:rFonts w:ascii="Arial" w:hAnsi="Arial" w:cs="Arial"/>
          <w:sz w:val="24"/>
          <w:szCs w:val="24"/>
          <w:lang w:val="es-US"/>
        </w:rPr>
        <w:t xml:space="preserve"> riscos de exposição ou tarefas de trabalho são aqueles que não são classificados como "muito altos", "altos", ou "médios" riscos de exposição que não requerem o contacto num raio de 1,5 m de pessoas conhecidas ou suspeitas de estarem, ou que possam estar infectadas com SRA-CoV-2; nem o contacto num raio de 1,5 m com outros empregados, outras pessoas, ou o público em geral, salvo disposição em contrário nesta definição (consultar a página </w:t>
      </w:r>
      <w:r>
        <w:rPr>
          <w:rFonts w:ascii="Arial" w:hAnsi="Arial" w:cs="Arial"/>
          <w:sz w:val="24"/>
          <w:szCs w:val="24"/>
          <w:lang w:val="es-US"/>
        </w:rPr>
        <w:t xml:space="preserve">10 do 16 VAC 25-220, </w:t>
      </w:r>
      <w:r w:rsidRPr="00FD4A51">
        <w:rPr>
          <w:rFonts w:ascii="Arial" w:hAnsi="Arial" w:cs="Arial"/>
          <w:sz w:val="24"/>
          <w:szCs w:val="24"/>
          <w:lang w:val="es-US"/>
        </w:rPr>
        <w:t>Norma Temporária de Emergência / Regulamento de Emergência para uma descrição mais detalhada).</w:t>
      </w:r>
    </w:p>
    <w:p w14:paraId="6EA27231" w14:textId="77777777" w:rsidR="00FD4A51" w:rsidRPr="00FD4A51" w:rsidRDefault="00FD4A51" w:rsidP="00FD4A51">
      <w:pPr>
        <w:spacing w:line="360" w:lineRule="auto"/>
        <w:jc w:val="both"/>
        <w:rPr>
          <w:rFonts w:ascii="Arial" w:hAnsi="Arial" w:cs="Arial"/>
          <w:sz w:val="24"/>
          <w:szCs w:val="24"/>
          <w:lang w:val="es-US"/>
        </w:rPr>
      </w:pPr>
      <w:r w:rsidRPr="00FD4A51">
        <w:rPr>
          <w:rFonts w:ascii="Arial" w:hAnsi="Arial" w:cs="Arial"/>
          <w:sz w:val="24"/>
          <w:szCs w:val="24"/>
          <w:lang w:val="es-US"/>
        </w:rPr>
        <w:t>O gráfico seguinte refere-se a tarefas de trabalho que representam um nível de risco para os empregados. As tarefas que estão listadas não são uma lista com tudo incluído.</w:t>
      </w:r>
    </w:p>
    <w:p w14:paraId="6903A634" w14:textId="77777777" w:rsidR="00FD4A51" w:rsidRDefault="00FD4A51" w:rsidP="00FD4A51">
      <w:pPr>
        <w:spacing w:line="36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73CB6A85" wp14:editId="5DC2613B">
                <wp:simplePos x="0" y="0"/>
                <wp:positionH relativeFrom="column">
                  <wp:posOffset>4100513</wp:posOffset>
                </wp:positionH>
                <wp:positionV relativeFrom="paragraph">
                  <wp:posOffset>2962276</wp:posOffset>
                </wp:positionV>
                <wp:extent cx="2305050" cy="814388"/>
                <wp:effectExtent l="0" t="0" r="19050" b="24130"/>
                <wp:wrapNone/>
                <wp:docPr id="6" name="Rounded Rectangle 6"/>
                <wp:cNvGraphicFramePr/>
                <a:graphic xmlns:a="http://schemas.openxmlformats.org/drawingml/2006/main">
                  <a:graphicData uri="http://schemas.microsoft.com/office/word/2010/wordprocessingShape">
                    <wps:wsp>
                      <wps:cNvSpPr/>
                      <wps:spPr>
                        <a:xfrm>
                          <a:off x="0" y="0"/>
                          <a:ext cx="2305050" cy="814388"/>
                        </a:xfrm>
                        <a:prstGeom prst="roundRect">
                          <a:avLst/>
                        </a:prstGeom>
                        <a:solidFill>
                          <a:sysClr val="window" lastClr="FFFFFF"/>
                        </a:solidFill>
                        <a:ln w="12700" cap="flat" cmpd="sng" algn="ctr">
                          <a:solidFill>
                            <a:schemeClr val="accent1">
                              <a:lumMod val="50000"/>
                            </a:schemeClr>
                          </a:solidFill>
                          <a:prstDash val="solid"/>
                          <a:miter lim="800000"/>
                        </a:ln>
                        <a:effectLst/>
                      </wps:spPr>
                      <wps:txbx>
                        <w:txbxContent>
                          <w:p w14:paraId="1CFBFA9F" w14:textId="77777777" w:rsidR="00FD4A51" w:rsidRPr="00FD4A51" w:rsidRDefault="00FD4A51" w:rsidP="00FD4A51">
                            <w:pPr>
                              <w:jc w:val="center"/>
                              <w:rPr>
                                <w:rFonts w:ascii="Arial" w:hAnsi="Arial" w:cs="Arial"/>
                                <w:sz w:val="16"/>
                                <w:szCs w:val="16"/>
                                <w:lang w:val="es-US"/>
                              </w:rPr>
                            </w:pPr>
                            <w:r w:rsidRPr="00FD4A51">
                              <w:rPr>
                                <w:rFonts w:ascii="Arial" w:hAnsi="Arial" w:cs="Arial"/>
                                <w:sz w:val="16"/>
                                <w:szCs w:val="16"/>
                                <w:lang w:val="es-US"/>
                              </w:rPr>
                              <w:t>Empregados Não Expostos Dentro de 6 Pés Contacto Frequente ou Próximo com Pessoas Conhecidas, Desconhecidas, ou Suspeitas da COVID-19. Ter Mínimo ou Nenhum Contacto com o Público, Colaboradores, ou Outras Pessoas.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CB6A85" id="Rounded Rectangle 6" o:spid="_x0000_s1026" style="position:absolute;left:0;text-align:left;margin-left:322.9pt;margin-top:233.25pt;width:181.5pt;height:6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" fillcolor="window" strokecolor="#1f4d78 [1604]" strokeweight="1pt">
                <v:stroke joinstyle="miter"/>
                <v:textbox>
                  <w:txbxContent>
                    <w:p w14:paraId="1CFBFA9F" w14:textId="77777777" w:rsidR="00FD4A51" w:rsidRPr="00FD4A51" w:rsidRDefault="00FD4A51" w:rsidP="00FD4A51">
                      <w:pPr>
                        <w:jc w:val="center"/>
                        <w:rPr>
                          <w:rFonts w:ascii="Arial" w:hAnsi="Arial" w:cs="Arial"/>
                          <w:sz w:val="16"/>
                          <w:szCs w:val="16"/>
                          <w:lang w:val="es-US"/>
                        </w:rPr>
                      </w:pPr>
                      <w:r w:rsidRPr="00FD4A51">
                        <w:rPr>
                          <w:rFonts w:ascii="Arial" w:hAnsi="Arial" w:cs="Arial"/>
                          <w:sz w:val="16"/>
                          <w:szCs w:val="16"/>
                          <w:lang w:val="es-US"/>
                        </w:rPr>
                        <w:t>Empregados Não Expostos Dentro de 6 Pés Contacto Frequente ou Próximo com Pessoas Conhecidas, Desconhecidas, ou Suspeitas da COVID-19. Ter Mínimo ou Nenhum Contacto com o Público, Colaboradores, ou Outras Pessoas.</w:t>
                      </w:r>
                    </w:p>
                  </w:txbxContent>
                </v:textbox>
              </v:roundrect>
            </w:pict>
          </mc:Fallback>
        </mc:AlternateContent>
      </w:r>
      <w:r>
        <w:rPr>
          <w:rFonts w:ascii="Arial" w:hAnsi="Arial" w:cs="Arial"/>
          <w:noProof/>
          <w:sz w:val="24"/>
          <w:szCs w:val="24"/>
        </w:rPr>
        <mc:AlternateContent>
          <mc:Choice Requires="wps">
            <w:drawing>
              <wp:anchor distT="0" distB="0" distL="114300" distR="114300" simplePos="0" relativeHeight="251661312" behindDoc="0" locked="0" layoutInCell="1" allowOverlap="1" wp14:anchorId="05190A73" wp14:editId="2CB2947A">
                <wp:simplePos x="0" y="0"/>
                <wp:positionH relativeFrom="column">
                  <wp:posOffset>3738563</wp:posOffset>
                </wp:positionH>
                <wp:positionV relativeFrom="paragraph">
                  <wp:posOffset>2100263</wp:posOffset>
                </wp:positionV>
                <wp:extent cx="2667000" cy="63817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2667000" cy="638175"/>
                        </a:xfrm>
                        <a:prstGeom prst="roundRect">
                          <a:avLst/>
                        </a:prstGeom>
                        <a:solidFill>
                          <a:sysClr val="window" lastClr="FFFFFF"/>
                        </a:solidFill>
                        <a:ln w="12700" cap="flat" cmpd="sng" algn="ctr">
                          <a:solidFill>
                            <a:srgbClr val="FFC000"/>
                          </a:solidFill>
                          <a:prstDash val="solid"/>
                          <a:miter lim="800000"/>
                        </a:ln>
                        <a:effectLst/>
                      </wps:spPr>
                      <wps:txbx>
                        <w:txbxContent>
                          <w:p w14:paraId="01E5CC05" w14:textId="77777777" w:rsidR="00FD4A51" w:rsidRPr="00FD4A51" w:rsidRDefault="00FD4A51" w:rsidP="00FD4A51">
                            <w:pPr>
                              <w:jc w:val="center"/>
                              <w:rPr>
                                <w:rFonts w:ascii="Arial" w:hAnsi="Arial" w:cs="Arial"/>
                                <w:sz w:val="16"/>
                                <w:szCs w:val="16"/>
                                <w:lang w:val="es-US"/>
                              </w:rPr>
                            </w:pPr>
                            <w:r w:rsidRPr="00FD4A51">
                              <w:rPr>
                                <w:rFonts w:ascii="Arial" w:hAnsi="Arial" w:cs="Arial"/>
                                <w:sz w:val="16"/>
                                <w:szCs w:val="16"/>
                                <w:lang w:val="es-US"/>
                              </w:rPr>
                              <w:t>Empregados Expostos a 6 Pés de Outros Empregados, Clientes, ou Outras Pessoas Conhecidas, Desconhecidas, ou Suspeitas da COVID-19.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190A73" id="Rounded Rectangle 5" o:spid="_x0000_s1027" style="position:absolute;left:0;text-align:left;margin-left:294.4pt;margin-top:165.4pt;width:210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" fillcolor="window" strokecolor="#ffc000" strokeweight="1pt">
                <v:stroke joinstyle="miter"/>
                <v:textbox>
                  <w:txbxContent>
                    <w:p w14:paraId="01E5CC05" w14:textId="77777777" w:rsidR="00FD4A51" w:rsidRPr="00FD4A51" w:rsidRDefault="00FD4A51" w:rsidP="00FD4A51">
                      <w:pPr>
                        <w:jc w:val="center"/>
                        <w:rPr>
                          <w:rFonts w:ascii="Arial" w:hAnsi="Arial" w:cs="Arial"/>
                          <w:sz w:val="16"/>
                          <w:szCs w:val="16"/>
                          <w:lang w:val="es-US"/>
                        </w:rPr>
                      </w:pPr>
                      <w:r w:rsidRPr="00FD4A51">
                        <w:rPr>
                          <w:rFonts w:ascii="Arial" w:hAnsi="Arial" w:cs="Arial"/>
                          <w:sz w:val="16"/>
                          <w:szCs w:val="16"/>
                          <w:lang w:val="es-US"/>
                        </w:rPr>
                        <w:t>Empregados Expostos a 6 Pés de Outros Empregados, Clientes, ou Outras Pessoas Conhecidas, Desconhecidas, ou Suspeitas da COVID-19.</w:t>
                      </w:r>
                    </w:p>
                  </w:txbxContent>
                </v:textbox>
              </v:roundrect>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14:anchorId="59F6D6B9" wp14:editId="6D985F34">
                <wp:simplePos x="0" y="0"/>
                <wp:positionH relativeFrom="column">
                  <wp:posOffset>3195638</wp:posOffset>
                </wp:positionH>
                <wp:positionV relativeFrom="paragraph">
                  <wp:posOffset>1138238</wp:posOffset>
                </wp:positionV>
                <wp:extent cx="3171825" cy="65722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3171825" cy="657225"/>
                        </a:xfrm>
                        <a:prstGeom prst="roundRect">
                          <a:avLst/>
                        </a:prstGeom>
                        <a:solidFill>
                          <a:sysClr val="window" lastClr="FFFFFF"/>
                        </a:solidFill>
                        <a:ln w="12700" cap="flat" cmpd="sng" algn="ctr">
                          <a:solidFill>
                            <a:srgbClr val="FF6600"/>
                          </a:solidFill>
                          <a:prstDash val="solid"/>
                          <a:miter lim="800000"/>
                        </a:ln>
                        <a:effectLst/>
                      </wps:spPr>
                      <wps:txbx>
                        <w:txbxContent>
                          <w:p w14:paraId="1882E9F9" w14:textId="77777777" w:rsidR="00FD4A51" w:rsidRPr="00C2285B" w:rsidRDefault="00FD4A51" w:rsidP="00FD4A51">
                            <w:pPr>
                              <w:jc w:val="center"/>
                              <w:rPr>
                                <w:rFonts w:ascii="Arial" w:hAnsi="Arial" w:cs="Arial"/>
                                <w:sz w:val="16"/>
                                <w:szCs w:val="16"/>
                              </w:rPr>
                            </w:pPr>
                            <w:r w:rsidRPr="00FD4A51">
                              <w:rPr>
                                <w:rFonts w:ascii="Arial" w:hAnsi="Arial" w:cs="Arial"/>
                                <w:sz w:val="16"/>
                                <w:szCs w:val="16"/>
                                <w:lang w:val="es-US"/>
                              </w:rPr>
                              <w:t xml:space="preserve">Entrega de Cuidados de Saúde e Apoio, Socorristas, Transporte Médico, Empregados Mortuários, Empregados Expostos a 6 Pés da COVID-19 Conhecidos ou Suspeitos.  </w:t>
                            </w:r>
                            <w:r w:rsidRPr="00FD4A51">
                              <w:rPr>
                                <w:rFonts w:ascii="Arial" w:hAnsi="Arial" w:cs="Arial"/>
                                <w:sz w:val="16"/>
                                <w:szCs w:val="16"/>
                              </w:rPr>
                              <w:t>Isto inclui os primeiros socorristas.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F6D6B9" id="Rounded Rectangle 4" o:spid="_x0000_s1028" style="position:absolute;left:0;text-align:left;margin-left:251.65pt;margin-top:89.65pt;width:249.7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" fillcolor="window" strokecolor="#f60" strokeweight="1pt">
                <v:stroke joinstyle="miter"/>
                <v:textbox>
                  <w:txbxContent>
                    <w:p w14:paraId="1882E9F9" w14:textId="77777777" w:rsidR="00FD4A51" w:rsidRPr="00C2285B" w:rsidRDefault="00FD4A51" w:rsidP="00FD4A51">
                      <w:pPr>
                        <w:jc w:val="center"/>
                        <w:rPr>
                          <w:rFonts w:ascii="Arial" w:hAnsi="Arial" w:cs="Arial"/>
                          <w:sz w:val="16"/>
                          <w:szCs w:val="16"/>
                        </w:rPr>
                      </w:pPr>
                      <w:r w:rsidRPr="00FD4A51">
                        <w:rPr>
                          <w:rFonts w:ascii="Arial" w:hAnsi="Arial" w:cs="Arial"/>
                          <w:sz w:val="16"/>
                          <w:szCs w:val="16"/>
                          <w:lang w:val="es-US"/>
                        </w:rPr>
                        <w:t xml:space="preserve">Entrega de Cuidados de Saúde e Apoio, Socorristas, Transporte Médico, Empregados Mortuários, Empregados Expostos a 6 Pés da COVID-19 Conhecidos ou Suspeitos.  </w:t>
                      </w:r>
                      <w:r w:rsidRPr="00FD4A51">
                        <w:rPr>
                          <w:rFonts w:ascii="Arial" w:hAnsi="Arial" w:cs="Arial"/>
                          <w:sz w:val="16"/>
                          <w:szCs w:val="16"/>
                        </w:rPr>
                        <w:t>Isto inclui os primeiros socorristas.</w:t>
                      </w:r>
                    </w:p>
                  </w:txbxContent>
                </v:textbox>
              </v:roundrect>
            </w:pict>
          </mc:Fallback>
        </mc:AlternateContent>
      </w:r>
      <w:r>
        <w:rPr>
          <w:rFonts w:ascii="Arial" w:hAnsi="Arial" w:cs="Arial"/>
          <w:noProof/>
          <w:sz w:val="24"/>
          <w:szCs w:val="24"/>
        </w:rPr>
        <mc:AlternateContent>
          <mc:Choice Requires="wps">
            <w:drawing>
              <wp:anchor distT="0" distB="0" distL="114300" distR="114300" simplePos="0" relativeHeight="251660288" behindDoc="0" locked="0" layoutInCell="1" allowOverlap="1" wp14:anchorId="09895298" wp14:editId="743238B4">
                <wp:simplePos x="0" y="0"/>
                <wp:positionH relativeFrom="column">
                  <wp:posOffset>2747963</wp:posOffset>
                </wp:positionH>
                <wp:positionV relativeFrom="paragraph">
                  <wp:posOffset>271463</wp:posOffset>
                </wp:positionV>
                <wp:extent cx="3619500" cy="6381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3619500" cy="638175"/>
                        </a:xfrm>
                        <a:prstGeom prst="roundRect">
                          <a:avLst/>
                        </a:prstGeom>
                        <a:ln>
                          <a:solidFill>
                            <a:srgbClr val="FF0000"/>
                          </a:solidFill>
                        </a:ln>
                      </wps:spPr>
                      <wps:style>
                        <a:lnRef idx="2">
                          <a:schemeClr val="accent4"/>
                        </a:lnRef>
                        <a:fillRef idx="1">
                          <a:schemeClr val="lt1"/>
                        </a:fillRef>
                        <a:effectRef idx="0">
                          <a:schemeClr val="accent4"/>
                        </a:effectRef>
                        <a:fontRef idx="minor">
                          <a:schemeClr val="dk1"/>
                        </a:fontRef>
                      </wps:style>
                      <wps:txbx>
                        <w:txbxContent>
                          <w:p w14:paraId="1DE673D2" w14:textId="77777777" w:rsidR="00FD4A51" w:rsidRPr="00FD4A51" w:rsidRDefault="00FD4A51" w:rsidP="00FD4A51">
                            <w:pPr>
                              <w:jc w:val="center"/>
                              <w:rPr>
                                <w:rFonts w:ascii="Arial" w:hAnsi="Arial" w:cs="Arial"/>
                                <w:sz w:val="16"/>
                                <w:szCs w:val="16"/>
                                <w:lang w:val="es-US"/>
                              </w:rPr>
                            </w:pPr>
                            <w:r w:rsidRPr="00FD4A51">
                              <w:rPr>
                                <w:rFonts w:ascii="Arial" w:hAnsi="Arial" w:cs="Arial"/>
                                <w:sz w:val="16"/>
                                <w:szCs w:val="16"/>
                                <w:lang w:val="es-US"/>
                              </w:rPr>
                              <w:t>Empregados de Saúde, Execução de Procedimentos de Geração de Aerossóis, Pessoal de Saúde/Laboratório, Funcionários de Morgue, Pacientes Conhecidos ou Suspeitos de COVID-19.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895298" id="Rounded Rectangle 3" o:spid="_x0000_s1029" style="position:absolute;left:0;text-align:left;margin-left:216.4pt;margin-top:21.4pt;width:28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" fillcolor="white [3201]" strokecolor="red" strokeweight="1pt">
                <v:stroke joinstyle="miter"/>
                <v:textbox>
                  <w:txbxContent>
                    <w:p w14:paraId="1DE673D2" w14:textId="77777777" w:rsidR="00FD4A51" w:rsidRPr="00FD4A51" w:rsidRDefault="00FD4A51" w:rsidP="00FD4A51">
                      <w:pPr>
                        <w:jc w:val="center"/>
                        <w:rPr>
                          <w:rFonts w:ascii="Arial" w:hAnsi="Arial" w:cs="Arial"/>
                          <w:sz w:val="16"/>
                          <w:szCs w:val="16"/>
                          <w:lang w:val="es-US"/>
                        </w:rPr>
                      </w:pPr>
                      <w:r w:rsidRPr="00FD4A51">
                        <w:rPr>
                          <w:rFonts w:ascii="Arial" w:hAnsi="Arial" w:cs="Arial"/>
                          <w:sz w:val="16"/>
                          <w:szCs w:val="16"/>
                          <w:lang w:val="es-US"/>
                        </w:rPr>
                        <w:t>Empregados de Saúde, Execução de Procedimentos de Geração de Aerossóis, Pessoal de Saúde/Laboratório, Funcionários de Morgue, Pacientes Conhecidos ou Suspeitos de COVID-19.</w:t>
                      </w:r>
                    </w:p>
                  </w:txbxContent>
                </v:textbox>
              </v:roundrect>
            </w:pict>
          </mc:Fallback>
        </mc:AlternateContent>
      </w:r>
      <w:r>
        <w:rPr>
          <w:rFonts w:ascii="Arial" w:hAnsi="Arial" w:cs="Arial"/>
          <w:noProof/>
          <w:sz w:val="24"/>
          <w:szCs w:val="24"/>
        </w:rPr>
        <w:drawing>
          <wp:inline distT="0" distB="0" distL="0" distR="0" wp14:anchorId="45B64707" wp14:editId="7CCFB846">
            <wp:extent cx="4128770" cy="3828732"/>
            <wp:effectExtent l="19050" t="19050" r="43180" b="1968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CF5EECC" w14:textId="77777777" w:rsidR="00FD4A51" w:rsidRDefault="00FD4A51" w:rsidP="00FD4A51">
      <w:pPr>
        <w:spacing w:line="360" w:lineRule="auto"/>
        <w:jc w:val="both"/>
        <w:rPr>
          <w:rFonts w:ascii="Arial" w:hAnsi="Arial" w:cs="Arial"/>
          <w:sz w:val="24"/>
          <w:szCs w:val="24"/>
        </w:rPr>
      </w:pPr>
    </w:p>
    <w:p w14:paraId="71D6C1BA" w14:textId="77777777" w:rsidR="0006632E" w:rsidRPr="0006632E" w:rsidRDefault="0006632E" w:rsidP="0006632E">
      <w:pPr>
        <w:spacing w:line="360" w:lineRule="auto"/>
        <w:jc w:val="both"/>
        <w:rPr>
          <w:rFonts w:ascii="Arial" w:hAnsi="Arial" w:cs="Arial"/>
          <w:sz w:val="24"/>
          <w:szCs w:val="24"/>
          <w:lang w:val="es-US"/>
        </w:rPr>
      </w:pPr>
      <w:r w:rsidRPr="0006632E">
        <w:rPr>
          <w:rFonts w:ascii="Arial" w:hAnsi="Arial" w:cs="Arial"/>
          <w:sz w:val="24"/>
          <w:szCs w:val="24"/>
          <w:lang w:val="es-US"/>
        </w:rPr>
        <w:t xml:space="preserve">Consultar a definição de "Nível de risco de exposição" da Norma Temporária de Emergência para a COVID-19 pelo Departamento do Trabalho e Indústria da Virgínia. Consultar também as páginas 18 - 21 do documento da OSHA "Orientação sobre a preparação de locais de trabalho para a COVID-19" que está disponível em </w:t>
      </w:r>
      <w:hyperlink r:id="rId15">
        <w:r w:rsidR="00FD4A51" w:rsidRPr="0006632E">
          <w:rPr>
            <w:rStyle w:val="Hyperlink"/>
            <w:rFonts w:ascii="Arial" w:hAnsi="Arial" w:cs="Arial"/>
            <w:sz w:val="24"/>
            <w:szCs w:val="24"/>
            <w:lang w:val="es-US"/>
          </w:rPr>
          <w:t>http://www.osha.gov/Publications/OSHA3990.pdf</w:t>
        </w:r>
      </w:hyperlink>
      <w:r w:rsidR="00FD4A51" w:rsidRPr="0006632E">
        <w:rPr>
          <w:rFonts w:ascii="Arial" w:hAnsi="Arial" w:cs="Arial"/>
          <w:sz w:val="24"/>
          <w:szCs w:val="24"/>
          <w:lang w:val="es-US"/>
        </w:rPr>
        <w:t xml:space="preserve"> </w:t>
      </w:r>
      <w:r w:rsidRPr="0006632E">
        <w:rPr>
          <w:rFonts w:ascii="Arial" w:hAnsi="Arial" w:cs="Arial"/>
          <w:sz w:val="24"/>
          <w:szCs w:val="24"/>
          <w:lang w:val="es-US"/>
        </w:rPr>
        <w:t xml:space="preserve">e determinar o nível de risco de cada </w:t>
      </w:r>
      <w:r w:rsidRPr="0006632E">
        <w:rPr>
          <w:rFonts w:ascii="Arial" w:hAnsi="Arial" w:cs="Arial"/>
          <w:sz w:val="24"/>
          <w:szCs w:val="24"/>
          <w:lang w:val="es-US"/>
        </w:rPr>
        <w:lastRenderedPageBreak/>
        <w:t xml:space="preserve">empregado ou classe de empregados com base no seu tipo de trabalho e funções. Alguns empregos podem ter mais de um tipo de risco de exposição, dependendo da tarefa ou dos factores de qualificação. </w:t>
      </w:r>
    </w:p>
    <w:p w14:paraId="56D2F08F" w14:textId="77777777" w:rsidR="0006632E" w:rsidRPr="0006632E" w:rsidRDefault="0006632E" w:rsidP="0006632E">
      <w:pPr>
        <w:spacing w:line="360" w:lineRule="auto"/>
        <w:jc w:val="both"/>
        <w:rPr>
          <w:rFonts w:ascii="Arial" w:hAnsi="Arial" w:cs="Arial"/>
          <w:sz w:val="24"/>
          <w:szCs w:val="24"/>
          <w:lang w:val="es-US"/>
        </w:rPr>
      </w:pPr>
      <w:r w:rsidRPr="0006632E">
        <w:rPr>
          <w:rFonts w:ascii="Arial" w:hAnsi="Arial" w:cs="Arial"/>
          <w:sz w:val="24"/>
          <w:szCs w:val="24"/>
          <w:lang w:val="es-US"/>
        </w:rPr>
        <w:t>Quando tiver determinado o nível de risco de todos os seus empregados e funcionários, enumere na tabela a área de trabalho, as tarefas de trabalho/trabalho, o risco de exposição dos empregados, e os factores de qualificação.</w:t>
      </w:r>
    </w:p>
    <w:p w14:paraId="75637EAE" w14:textId="77777777" w:rsidR="00FD4A51" w:rsidRPr="0006632E" w:rsidRDefault="0006632E" w:rsidP="0006632E">
      <w:pPr>
        <w:spacing w:line="360" w:lineRule="auto"/>
        <w:jc w:val="both"/>
        <w:rPr>
          <w:rFonts w:ascii="Arial" w:hAnsi="Arial" w:cs="Arial"/>
          <w:sz w:val="24"/>
          <w:szCs w:val="24"/>
          <w:lang w:val="es-US"/>
        </w:rPr>
      </w:pPr>
      <w:r w:rsidRPr="0006632E">
        <w:rPr>
          <w:rFonts w:ascii="Arial" w:hAnsi="Arial" w:cs="Arial"/>
          <w:sz w:val="24"/>
          <w:szCs w:val="24"/>
          <w:lang w:val="es-US"/>
        </w:rPr>
        <w:t>O quadro seguinte é um exemplo</w:t>
      </w:r>
      <w:r w:rsidR="00FD4A51" w:rsidRPr="0006632E">
        <w:rPr>
          <w:rFonts w:ascii="Arial" w:hAnsi="Arial" w:cs="Arial"/>
          <w:sz w:val="24"/>
          <w:szCs w:val="24"/>
          <w:lang w:val="es-US"/>
        </w:rPr>
        <w:t>.</w:t>
      </w:r>
    </w:p>
    <w:tbl>
      <w:tblPr>
        <w:tblStyle w:val="TableGrid"/>
        <w:tblW w:w="9355" w:type="dxa"/>
        <w:tblInd w:w="-5" w:type="dxa"/>
        <w:tblLayout w:type="fixed"/>
        <w:tblLook w:val="04A0" w:firstRow="1" w:lastRow="0" w:firstColumn="1" w:lastColumn="0" w:noHBand="0" w:noVBand="1"/>
      </w:tblPr>
      <w:tblGrid>
        <w:gridCol w:w="2260"/>
        <w:gridCol w:w="3205"/>
        <w:gridCol w:w="1830"/>
        <w:gridCol w:w="2060"/>
      </w:tblGrid>
      <w:tr w:rsidR="00FD4A51" w:rsidRPr="0006632E" w14:paraId="708697EB" w14:textId="77777777" w:rsidTr="00680D8D">
        <w:tc>
          <w:tcPr>
            <w:tcW w:w="2260" w:type="dxa"/>
            <w:shd w:val="clear" w:color="auto" w:fill="DEEAF6" w:themeFill="accent1" w:themeFillTint="33"/>
          </w:tcPr>
          <w:p w14:paraId="04FFC629" w14:textId="77777777" w:rsidR="00FD4A51" w:rsidRPr="00150FC6" w:rsidRDefault="0006632E" w:rsidP="00680D8D">
            <w:pPr>
              <w:spacing w:after="160" w:line="360" w:lineRule="auto"/>
              <w:jc w:val="center"/>
              <w:rPr>
                <w:rFonts w:ascii="Arial" w:hAnsi="Arial" w:cs="Arial"/>
                <w:b/>
                <w:sz w:val="24"/>
                <w:szCs w:val="24"/>
              </w:rPr>
            </w:pPr>
            <w:r w:rsidRPr="0006632E">
              <w:rPr>
                <w:rFonts w:ascii="Arial" w:hAnsi="Arial" w:cs="Arial"/>
                <w:b/>
                <w:sz w:val="24"/>
                <w:szCs w:val="24"/>
              </w:rPr>
              <w:t>Área de trabalho</w:t>
            </w:r>
          </w:p>
        </w:tc>
        <w:tc>
          <w:tcPr>
            <w:tcW w:w="3205" w:type="dxa"/>
            <w:shd w:val="clear" w:color="auto" w:fill="DEEAF6" w:themeFill="accent1" w:themeFillTint="33"/>
          </w:tcPr>
          <w:p w14:paraId="6361CA90" w14:textId="77777777" w:rsidR="00FD4A51" w:rsidRPr="00150FC6" w:rsidRDefault="0006632E" w:rsidP="00680D8D">
            <w:pPr>
              <w:spacing w:after="160" w:line="360" w:lineRule="auto"/>
              <w:jc w:val="center"/>
              <w:rPr>
                <w:rFonts w:ascii="Arial" w:hAnsi="Arial" w:cs="Arial"/>
                <w:b/>
                <w:sz w:val="24"/>
                <w:szCs w:val="24"/>
              </w:rPr>
            </w:pPr>
            <w:r w:rsidRPr="0006632E">
              <w:rPr>
                <w:rFonts w:ascii="Arial" w:hAnsi="Arial" w:cs="Arial"/>
                <w:b/>
                <w:sz w:val="24"/>
                <w:szCs w:val="24"/>
              </w:rPr>
              <w:t>Tarefas de trabalho</w:t>
            </w:r>
          </w:p>
        </w:tc>
        <w:tc>
          <w:tcPr>
            <w:tcW w:w="1830" w:type="dxa"/>
            <w:shd w:val="clear" w:color="auto" w:fill="DEEAF6" w:themeFill="accent1" w:themeFillTint="33"/>
          </w:tcPr>
          <w:p w14:paraId="39A4F4F1" w14:textId="77777777" w:rsidR="00FD4A51" w:rsidRPr="0006632E" w:rsidRDefault="0006632E" w:rsidP="00680D8D">
            <w:pPr>
              <w:spacing w:line="360" w:lineRule="auto"/>
              <w:jc w:val="center"/>
              <w:rPr>
                <w:rFonts w:ascii="Arial" w:hAnsi="Arial" w:cs="Arial"/>
                <w:b/>
                <w:sz w:val="24"/>
                <w:szCs w:val="24"/>
                <w:lang w:val="es-US"/>
              </w:rPr>
            </w:pPr>
            <w:r w:rsidRPr="0006632E">
              <w:rPr>
                <w:rFonts w:ascii="Arial" w:hAnsi="Arial" w:cs="Arial"/>
                <w:b/>
                <w:sz w:val="24"/>
                <w:szCs w:val="24"/>
                <w:lang w:val="es-US"/>
              </w:rPr>
              <w:t>Determinação do risco de exposição</w:t>
            </w:r>
          </w:p>
        </w:tc>
        <w:tc>
          <w:tcPr>
            <w:tcW w:w="2060" w:type="dxa"/>
            <w:shd w:val="clear" w:color="auto" w:fill="DEEAF6" w:themeFill="accent1" w:themeFillTint="33"/>
          </w:tcPr>
          <w:p w14:paraId="08559A58" w14:textId="77777777" w:rsidR="0006632E" w:rsidRPr="0006632E" w:rsidRDefault="0006632E" w:rsidP="0006632E">
            <w:pPr>
              <w:spacing w:line="360" w:lineRule="auto"/>
              <w:jc w:val="center"/>
              <w:rPr>
                <w:rFonts w:ascii="Arial" w:hAnsi="Arial" w:cs="Arial"/>
                <w:b/>
                <w:sz w:val="24"/>
                <w:szCs w:val="24"/>
              </w:rPr>
            </w:pPr>
            <w:r w:rsidRPr="0006632E">
              <w:rPr>
                <w:rFonts w:ascii="Arial" w:hAnsi="Arial" w:cs="Arial"/>
                <w:b/>
                <w:sz w:val="24"/>
                <w:szCs w:val="24"/>
              </w:rPr>
              <w:t>Factores de Qualificação</w:t>
            </w:r>
          </w:p>
          <w:p w14:paraId="570EDECF" w14:textId="77777777" w:rsidR="00FD4A51" w:rsidRPr="0006632E" w:rsidRDefault="0006632E" w:rsidP="0006632E">
            <w:pPr>
              <w:spacing w:line="360" w:lineRule="auto"/>
              <w:jc w:val="center"/>
              <w:rPr>
                <w:rFonts w:ascii="Arial" w:hAnsi="Arial" w:cs="Arial"/>
                <w:b/>
                <w:sz w:val="24"/>
                <w:szCs w:val="24"/>
                <w:lang w:val="es-US"/>
              </w:rPr>
            </w:pPr>
            <w:r w:rsidRPr="0006632E">
              <w:rPr>
                <w:rFonts w:ascii="Arial" w:hAnsi="Arial" w:cs="Arial"/>
                <w:b/>
                <w:sz w:val="24"/>
                <w:szCs w:val="24"/>
                <w:lang w:val="es-US"/>
              </w:rPr>
              <w:t>(Exemplo: Sem Contacto Público, Contacto Público)</w:t>
            </w:r>
          </w:p>
        </w:tc>
      </w:tr>
      <w:tr w:rsidR="00FD4A51" w:rsidRPr="0006632E" w14:paraId="03ED6986" w14:textId="77777777" w:rsidTr="00680D8D">
        <w:tc>
          <w:tcPr>
            <w:tcW w:w="2260" w:type="dxa"/>
          </w:tcPr>
          <w:p w14:paraId="767F01B6" w14:textId="77777777" w:rsidR="00FD4A51" w:rsidRPr="0006632E" w:rsidRDefault="00FD4A51" w:rsidP="00680D8D">
            <w:pPr>
              <w:spacing w:after="160" w:line="360" w:lineRule="auto"/>
              <w:rPr>
                <w:rFonts w:ascii="Arial" w:hAnsi="Arial" w:cs="Arial"/>
                <w:b/>
                <w:i/>
                <w:sz w:val="24"/>
                <w:szCs w:val="24"/>
                <w:lang w:val="es-US"/>
              </w:rPr>
            </w:pPr>
          </w:p>
        </w:tc>
        <w:tc>
          <w:tcPr>
            <w:tcW w:w="3205" w:type="dxa"/>
          </w:tcPr>
          <w:p w14:paraId="0171A054" w14:textId="77777777" w:rsidR="00FD4A51" w:rsidRPr="0006632E" w:rsidRDefault="00FD4A51" w:rsidP="00680D8D">
            <w:pPr>
              <w:spacing w:after="160" w:line="360" w:lineRule="auto"/>
              <w:rPr>
                <w:rFonts w:ascii="Arial" w:hAnsi="Arial" w:cs="Arial"/>
                <w:b/>
                <w:i/>
                <w:sz w:val="24"/>
                <w:szCs w:val="24"/>
                <w:lang w:val="es-US"/>
              </w:rPr>
            </w:pPr>
          </w:p>
        </w:tc>
        <w:tc>
          <w:tcPr>
            <w:tcW w:w="1830" w:type="dxa"/>
          </w:tcPr>
          <w:p w14:paraId="7F2057B5" w14:textId="77777777" w:rsidR="00FD4A51" w:rsidRPr="0006632E" w:rsidRDefault="00FD4A51" w:rsidP="00680D8D">
            <w:pPr>
              <w:spacing w:line="360" w:lineRule="auto"/>
              <w:rPr>
                <w:rFonts w:ascii="Arial" w:hAnsi="Arial" w:cs="Arial"/>
                <w:b/>
                <w:i/>
                <w:sz w:val="24"/>
                <w:szCs w:val="24"/>
                <w:lang w:val="es-US"/>
              </w:rPr>
            </w:pPr>
          </w:p>
        </w:tc>
        <w:tc>
          <w:tcPr>
            <w:tcW w:w="2060" w:type="dxa"/>
          </w:tcPr>
          <w:p w14:paraId="16D1A681" w14:textId="77777777" w:rsidR="00FD4A51" w:rsidRPr="0006632E" w:rsidRDefault="00FD4A51" w:rsidP="00680D8D">
            <w:pPr>
              <w:spacing w:line="360" w:lineRule="auto"/>
              <w:rPr>
                <w:rFonts w:ascii="Arial" w:hAnsi="Arial" w:cs="Arial"/>
                <w:b/>
                <w:i/>
                <w:sz w:val="24"/>
                <w:szCs w:val="24"/>
                <w:lang w:val="es-US"/>
              </w:rPr>
            </w:pPr>
          </w:p>
        </w:tc>
      </w:tr>
      <w:tr w:rsidR="00FD4A51" w:rsidRPr="0006632E" w14:paraId="77E1AF98" w14:textId="77777777" w:rsidTr="00680D8D">
        <w:tc>
          <w:tcPr>
            <w:tcW w:w="2260" w:type="dxa"/>
          </w:tcPr>
          <w:p w14:paraId="45F5F82B" w14:textId="77777777" w:rsidR="00FD4A51" w:rsidRPr="0006632E" w:rsidRDefault="00FD4A51" w:rsidP="00680D8D">
            <w:pPr>
              <w:spacing w:after="160" w:line="360" w:lineRule="auto"/>
              <w:rPr>
                <w:rFonts w:ascii="Arial" w:hAnsi="Arial" w:cs="Arial"/>
                <w:b/>
                <w:i/>
                <w:sz w:val="24"/>
                <w:szCs w:val="24"/>
                <w:lang w:val="es-US"/>
              </w:rPr>
            </w:pPr>
          </w:p>
        </w:tc>
        <w:tc>
          <w:tcPr>
            <w:tcW w:w="3205" w:type="dxa"/>
          </w:tcPr>
          <w:p w14:paraId="083E7632" w14:textId="77777777" w:rsidR="00FD4A51" w:rsidRPr="0006632E" w:rsidRDefault="00FD4A51" w:rsidP="00680D8D">
            <w:pPr>
              <w:spacing w:after="160" w:line="360" w:lineRule="auto"/>
              <w:rPr>
                <w:rFonts w:ascii="Arial" w:hAnsi="Arial" w:cs="Arial"/>
                <w:b/>
                <w:i/>
                <w:sz w:val="24"/>
                <w:szCs w:val="24"/>
                <w:lang w:val="es-US"/>
              </w:rPr>
            </w:pPr>
          </w:p>
        </w:tc>
        <w:tc>
          <w:tcPr>
            <w:tcW w:w="1830" w:type="dxa"/>
          </w:tcPr>
          <w:p w14:paraId="5F491735" w14:textId="77777777" w:rsidR="00FD4A51" w:rsidRPr="0006632E" w:rsidRDefault="00FD4A51" w:rsidP="00680D8D">
            <w:pPr>
              <w:spacing w:line="360" w:lineRule="auto"/>
              <w:rPr>
                <w:rFonts w:ascii="Arial" w:hAnsi="Arial" w:cs="Arial"/>
                <w:b/>
                <w:i/>
                <w:sz w:val="24"/>
                <w:szCs w:val="24"/>
                <w:lang w:val="es-US"/>
              </w:rPr>
            </w:pPr>
          </w:p>
        </w:tc>
        <w:tc>
          <w:tcPr>
            <w:tcW w:w="2060" w:type="dxa"/>
          </w:tcPr>
          <w:p w14:paraId="120C2B31" w14:textId="77777777" w:rsidR="00FD4A51" w:rsidRPr="0006632E" w:rsidRDefault="00FD4A51" w:rsidP="00680D8D">
            <w:pPr>
              <w:spacing w:line="360" w:lineRule="auto"/>
              <w:rPr>
                <w:rFonts w:ascii="Arial" w:hAnsi="Arial" w:cs="Arial"/>
                <w:b/>
                <w:i/>
                <w:sz w:val="24"/>
                <w:szCs w:val="24"/>
                <w:lang w:val="es-US"/>
              </w:rPr>
            </w:pPr>
          </w:p>
        </w:tc>
      </w:tr>
      <w:tr w:rsidR="00FD4A51" w:rsidRPr="0006632E" w14:paraId="6D3D9B4B" w14:textId="77777777" w:rsidTr="00680D8D">
        <w:tc>
          <w:tcPr>
            <w:tcW w:w="2260" w:type="dxa"/>
          </w:tcPr>
          <w:p w14:paraId="281A4E49" w14:textId="77777777" w:rsidR="00FD4A51" w:rsidRPr="0006632E" w:rsidRDefault="00FD4A51" w:rsidP="00680D8D">
            <w:pPr>
              <w:spacing w:after="160" w:line="360" w:lineRule="auto"/>
              <w:rPr>
                <w:rFonts w:ascii="Arial" w:hAnsi="Arial" w:cs="Arial"/>
                <w:b/>
                <w:i/>
                <w:sz w:val="24"/>
                <w:szCs w:val="24"/>
                <w:lang w:val="es-US"/>
              </w:rPr>
            </w:pPr>
          </w:p>
        </w:tc>
        <w:tc>
          <w:tcPr>
            <w:tcW w:w="3205" w:type="dxa"/>
          </w:tcPr>
          <w:p w14:paraId="143A07EF" w14:textId="77777777" w:rsidR="00FD4A51" w:rsidRPr="0006632E" w:rsidRDefault="00FD4A51" w:rsidP="00680D8D">
            <w:pPr>
              <w:spacing w:after="160" w:line="360" w:lineRule="auto"/>
              <w:rPr>
                <w:rFonts w:ascii="Arial" w:hAnsi="Arial" w:cs="Arial"/>
                <w:b/>
                <w:i/>
                <w:sz w:val="24"/>
                <w:szCs w:val="24"/>
                <w:lang w:val="es-US"/>
              </w:rPr>
            </w:pPr>
          </w:p>
        </w:tc>
        <w:tc>
          <w:tcPr>
            <w:tcW w:w="1830" w:type="dxa"/>
          </w:tcPr>
          <w:p w14:paraId="114F2542" w14:textId="77777777" w:rsidR="00FD4A51" w:rsidRPr="0006632E" w:rsidRDefault="00FD4A51" w:rsidP="00680D8D">
            <w:pPr>
              <w:spacing w:line="360" w:lineRule="auto"/>
              <w:rPr>
                <w:rFonts w:ascii="Arial" w:hAnsi="Arial" w:cs="Arial"/>
                <w:b/>
                <w:i/>
                <w:sz w:val="24"/>
                <w:szCs w:val="24"/>
                <w:lang w:val="es-US"/>
              </w:rPr>
            </w:pPr>
          </w:p>
        </w:tc>
        <w:tc>
          <w:tcPr>
            <w:tcW w:w="2060" w:type="dxa"/>
          </w:tcPr>
          <w:p w14:paraId="245508C1" w14:textId="77777777" w:rsidR="00FD4A51" w:rsidRPr="0006632E" w:rsidRDefault="00FD4A51" w:rsidP="00680D8D">
            <w:pPr>
              <w:spacing w:line="360" w:lineRule="auto"/>
              <w:rPr>
                <w:rFonts w:ascii="Arial" w:hAnsi="Arial" w:cs="Arial"/>
                <w:b/>
                <w:i/>
                <w:sz w:val="24"/>
                <w:szCs w:val="24"/>
                <w:lang w:val="es-US"/>
              </w:rPr>
            </w:pPr>
          </w:p>
        </w:tc>
      </w:tr>
      <w:tr w:rsidR="00FD4A51" w:rsidRPr="0006632E" w14:paraId="012BB629" w14:textId="77777777" w:rsidTr="00680D8D">
        <w:tc>
          <w:tcPr>
            <w:tcW w:w="2260" w:type="dxa"/>
          </w:tcPr>
          <w:p w14:paraId="6F7B7B83" w14:textId="77777777" w:rsidR="00FD4A51" w:rsidRPr="0006632E" w:rsidRDefault="00FD4A51" w:rsidP="00680D8D">
            <w:pPr>
              <w:spacing w:after="160" w:line="360" w:lineRule="auto"/>
              <w:rPr>
                <w:rFonts w:ascii="Arial" w:hAnsi="Arial" w:cs="Arial"/>
                <w:b/>
                <w:i/>
                <w:sz w:val="24"/>
                <w:szCs w:val="24"/>
                <w:lang w:val="es-US"/>
              </w:rPr>
            </w:pPr>
          </w:p>
        </w:tc>
        <w:tc>
          <w:tcPr>
            <w:tcW w:w="3205" w:type="dxa"/>
          </w:tcPr>
          <w:p w14:paraId="6F3E46C0" w14:textId="77777777" w:rsidR="00FD4A51" w:rsidRPr="0006632E" w:rsidRDefault="00FD4A51" w:rsidP="00680D8D">
            <w:pPr>
              <w:spacing w:after="160" w:line="360" w:lineRule="auto"/>
              <w:rPr>
                <w:rFonts w:ascii="Arial" w:hAnsi="Arial" w:cs="Arial"/>
                <w:b/>
                <w:i/>
                <w:sz w:val="24"/>
                <w:szCs w:val="24"/>
                <w:lang w:val="es-US"/>
              </w:rPr>
            </w:pPr>
          </w:p>
        </w:tc>
        <w:tc>
          <w:tcPr>
            <w:tcW w:w="1830" w:type="dxa"/>
          </w:tcPr>
          <w:p w14:paraId="432D1ED3" w14:textId="77777777" w:rsidR="00FD4A51" w:rsidRPr="0006632E" w:rsidRDefault="00FD4A51" w:rsidP="00680D8D">
            <w:pPr>
              <w:spacing w:line="360" w:lineRule="auto"/>
              <w:rPr>
                <w:rFonts w:ascii="Arial" w:hAnsi="Arial" w:cs="Arial"/>
                <w:b/>
                <w:i/>
                <w:sz w:val="24"/>
                <w:szCs w:val="24"/>
                <w:lang w:val="es-US"/>
              </w:rPr>
            </w:pPr>
          </w:p>
        </w:tc>
        <w:tc>
          <w:tcPr>
            <w:tcW w:w="2060" w:type="dxa"/>
          </w:tcPr>
          <w:p w14:paraId="35044DDC" w14:textId="77777777" w:rsidR="00FD4A51" w:rsidRPr="0006632E" w:rsidRDefault="00FD4A51" w:rsidP="00680D8D">
            <w:pPr>
              <w:spacing w:line="360" w:lineRule="auto"/>
              <w:rPr>
                <w:rFonts w:ascii="Arial" w:hAnsi="Arial" w:cs="Arial"/>
                <w:b/>
                <w:i/>
                <w:sz w:val="24"/>
                <w:szCs w:val="24"/>
                <w:lang w:val="es-US"/>
              </w:rPr>
            </w:pPr>
          </w:p>
        </w:tc>
      </w:tr>
      <w:tr w:rsidR="00FD4A51" w:rsidRPr="0006632E" w14:paraId="41D2FDD2" w14:textId="77777777" w:rsidTr="00680D8D">
        <w:tc>
          <w:tcPr>
            <w:tcW w:w="2260" w:type="dxa"/>
          </w:tcPr>
          <w:p w14:paraId="04F7F015" w14:textId="77777777" w:rsidR="00FD4A51" w:rsidRPr="0006632E" w:rsidRDefault="00FD4A51" w:rsidP="00680D8D">
            <w:pPr>
              <w:spacing w:after="160" w:line="360" w:lineRule="auto"/>
              <w:rPr>
                <w:rFonts w:ascii="Arial" w:hAnsi="Arial" w:cs="Arial"/>
                <w:b/>
                <w:i/>
                <w:sz w:val="24"/>
                <w:szCs w:val="24"/>
                <w:lang w:val="es-US"/>
              </w:rPr>
            </w:pPr>
          </w:p>
        </w:tc>
        <w:tc>
          <w:tcPr>
            <w:tcW w:w="3205" w:type="dxa"/>
          </w:tcPr>
          <w:p w14:paraId="36C1F70D" w14:textId="77777777" w:rsidR="00FD4A51" w:rsidRPr="0006632E" w:rsidRDefault="00FD4A51" w:rsidP="00680D8D">
            <w:pPr>
              <w:spacing w:after="160" w:line="360" w:lineRule="auto"/>
              <w:rPr>
                <w:rFonts w:ascii="Arial" w:hAnsi="Arial" w:cs="Arial"/>
                <w:b/>
                <w:i/>
                <w:sz w:val="24"/>
                <w:szCs w:val="24"/>
                <w:lang w:val="es-US"/>
              </w:rPr>
            </w:pPr>
          </w:p>
        </w:tc>
        <w:tc>
          <w:tcPr>
            <w:tcW w:w="1830" w:type="dxa"/>
          </w:tcPr>
          <w:p w14:paraId="4A2F6D25" w14:textId="77777777" w:rsidR="00FD4A51" w:rsidRPr="0006632E" w:rsidRDefault="00FD4A51" w:rsidP="00680D8D">
            <w:pPr>
              <w:spacing w:line="360" w:lineRule="auto"/>
              <w:rPr>
                <w:rFonts w:ascii="Arial" w:hAnsi="Arial" w:cs="Arial"/>
                <w:b/>
                <w:i/>
                <w:sz w:val="24"/>
                <w:szCs w:val="24"/>
                <w:lang w:val="es-US"/>
              </w:rPr>
            </w:pPr>
          </w:p>
        </w:tc>
        <w:tc>
          <w:tcPr>
            <w:tcW w:w="2060" w:type="dxa"/>
          </w:tcPr>
          <w:p w14:paraId="187B009B" w14:textId="77777777" w:rsidR="00FD4A51" w:rsidRPr="0006632E" w:rsidRDefault="00FD4A51" w:rsidP="00680D8D">
            <w:pPr>
              <w:spacing w:line="360" w:lineRule="auto"/>
              <w:rPr>
                <w:rFonts w:ascii="Arial" w:hAnsi="Arial" w:cs="Arial"/>
                <w:b/>
                <w:i/>
                <w:sz w:val="24"/>
                <w:szCs w:val="24"/>
                <w:lang w:val="es-US"/>
              </w:rPr>
            </w:pPr>
          </w:p>
        </w:tc>
      </w:tr>
    </w:tbl>
    <w:p w14:paraId="56602E04" w14:textId="77777777" w:rsidR="00FD4A51" w:rsidRPr="0006632E" w:rsidRDefault="00FD4A51" w:rsidP="00FD4A51">
      <w:pPr>
        <w:spacing w:line="360" w:lineRule="auto"/>
        <w:jc w:val="both"/>
        <w:rPr>
          <w:rFonts w:ascii="Arial" w:hAnsi="Arial" w:cs="Arial"/>
          <w:sz w:val="24"/>
          <w:szCs w:val="24"/>
          <w:lang w:val="es-US"/>
        </w:rPr>
      </w:pPr>
    </w:p>
    <w:p w14:paraId="42D2294B" w14:textId="77777777" w:rsidR="00FD4A51" w:rsidRPr="0006632E" w:rsidRDefault="00FD4A51" w:rsidP="00FD4A51">
      <w:pPr>
        <w:spacing w:line="360" w:lineRule="auto"/>
        <w:jc w:val="both"/>
        <w:rPr>
          <w:rFonts w:ascii="Arial" w:hAnsi="Arial" w:cs="Arial"/>
          <w:b/>
          <w:color w:val="2E74B5" w:themeColor="accent1" w:themeShade="BF"/>
          <w:sz w:val="24"/>
          <w:szCs w:val="24"/>
          <w:lang w:val="es-US"/>
        </w:rPr>
      </w:pPr>
      <w:r w:rsidRPr="0006632E">
        <w:rPr>
          <w:rFonts w:ascii="Arial" w:hAnsi="Arial" w:cs="Arial"/>
          <w:b/>
          <w:color w:val="2E74B5" w:themeColor="accent1" w:themeShade="BF"/>
          <w:sz w:val="24"/>
          <w:szCs w:val="24"/>
          <w:lang w:val="es-US"/>
        </w:rPr>
        <w:t xml:space="preserve">IV. </w:t>
      </w:r>
      <w:r w:rsidR="0006632E" w:rsidRPr="0006632E">
        <w:rPr>
          <w:rFonts w:ascii="Arial" w:hAnsi="Arial" w:cs="Arial"/>
          <w:b/>
          <w:color w:val="2E74B5" w:themeColor="accent1" w:themeShade="BF"/>
          <w:sz w:val="24"/>
          <w:szCs w:val="24"/>
          <w:lang w:val="es-US"/>
        </w:rPr>
        <w:t>Plano de Contingência em Caso de Surto de Doença Infecciosa</w:t>
      </w:r>
    </w:p>
    <w:p w14:paraId="1386F3EC" w14:textId="77777777" w:rsidR="0006632E" w:rsidRPr="0006632E" w:rsidRDefault="0006632E" w:rsidP="0006632E">
      <w:pPr>
        <w:spacing w:line="360" w:lineRule="auto"/>
        <w:jc w:val="both"/>
        <w:rPr>
          <w:rFonts w:ascii="Arial" w:hAnsi="Arial" w:cs="Arial"/>
          <w:sz w:val="24"/>
          <w:szCs w:val="24"/>
          <w:lang w:val="es-US"/>
        </w:rPr>
      </w:pPr>
      <w:r w:rsidRPr="0006632E">
        <w:rPr>
          <w:rFonts w:ascii="Arial" w:hAnsi="Arial" w:cs="Arial"/>
          <w:sz w:val="24"/>
          <w:szCs w:val="24"/>
          <w:lang w:val="es-US"/>
        </w:rPr>
        <w:t xml:space="preserve">No caso de um surto ou pandemia devido a uma doença infecciosa, </w:t>
      </w:r>
      <w:r w:rsidRPr="0006632E">
        <w:rPr>
          <w:rFonts w:ascii="Arial" w:hAnsi="Arial" w:cs="Arial"/>
          <w:b/>
          <w:sz w:val="24"/>
          <w:szCs w:val="24"/>
          <w:lang w:val="es-US"/>
        </w:rPr>
        <w:t>[Nome do empregador]</w:t>
      </w:r>
      <w:r w:rsidRPr="0006632E">
        <w:rPr>
          <w:rFonts w:ascii="Arial" w:hAnsi="Arial" w:cs="Arial"/>
          <w:sz w:val="24"/>
          <w:szCs w:val="24"/>
          <w:lang w:val="es-US"/>
        </w:rPr>
        <w:t xml:space="preserve"> estabeleceu planos de contingência para responder às necessidades do local de trabalho, bem como à segurança e saúde dos trabalhadores durante o surto.</w:t>
      </w:r>
    </w:p>
    <w:p w14:paraId="3B4857C3" w14:textId="77777777" w:rsidR="00FD4A51" w:rsidRPr="0006632E" w:rsidRDefault="0006632E" w:rsidP="0006632E">
      <w:pPr>
        <w:spacing w:line="360" w:lineRule="auto"/>
        <w:jc w:val="both"/>
        <w:rPr>
          <w:rFonts w:ascii="Arial" w:hAnsi="Arial" w:cs="Arial"/>
          <w:sz w:val="24"/>
          <w:szCs w:val="24"/>
          <w:lang w:val="es-US"/>
        </w:rPr>
      </w:pPr>
      <w:r w:rsidRPr="0006632E">
        <w:rPr>
          <w:rFonts w:ascii="Arial" w:hAnsi="Arial" w:cs="Arial"/>
          <w:sz w:val="24"/>
          <w:szCs w:val="24"/>
          <w:lang w:val="es-US"/>
        </w:rPr>
        <w:t>Estes planos são os seguintes</w:t>
      </w:r>
      <w:r w:rsidR="00FD4A51" w:rsidRPr="0006632E">
        <w:rPr>
          <w:rFonts w:ascii="Arial" w:hAnsi="Arial" w:cs="Arial"/>
          <w:sz w:val="24"/>
          <w:szCs w:val="24"/>
          <w:lang w:val="es-US"/>
        </w:rPr>
        <w:t>:</w:t>
      </w:r>
    </w:p>
    <w:p w14:paraId="615BA210" w14:textId="77777777" w:rsidR="00FD4A51" w:rsidRDefault="00FD4A51" w:rsidP="00FD4A51">
      <w:pPr>
        <w:spacing w:line="360" w:lineRule="auto"/>
        <w:jc w:val="both"/>
        <w:rPr>
          <w:rFonts w:ascii="Arial" w:hAnsi="Arial" w:cs="Arial"/>
          <w:i/>
          <w:sz w:val="24"/>
          <w:szCs w:val="24"/>
          <w:lang w:val="es-US"/>
        </w:rPr>
      </w:pPr>
      <w:r w:rsidRPr="0006632E">
        <w:rPr>
          <w:rFonts w:ascii="Arial" w:hAnsi="Arial" w:cs="Arial"/>
          <w:b/>
          <w:sz w:val="24"/>
          <w:szCs w:val="24"/>
          <w:lang w:val="es-US"/>
        </w:rPr>
        <w:lastRenderedPageBreak/>
        <w:t>[</w:t>
      </w:r>
      <w:r w:rsidR="0006632E" w:rsidRPr="0006632E">
        <w:rPr>
          <w:rFonts w:ascii="Arial" w:hAnsi="Arial" w:cs="Arial"/>
          <w:b/>
          <w:sz w:val="24"/>
          <w:szCs w:val="24"/>
          <w:lang w:val="es-US"/>
        </w:rPr>
        <w:t xml:space="preserve">Inserir Planos de Contingência] </w:t>
      </w:r>
      <w:r w:rsidR="0006632E" w:rsidRPr="0006632E">
        <w:rPr>
          <w:rFonts w:ascii="Arial" w:hAnsi="Arial" w:cs="Arial"/>
          <w:i/>
          <w:sz w:val="24"/>
          <w:szCs w:val="24"/>
          <w:lang w:val="es-US"/>
        </w:rPr>
        <w:t>Estes planos devem abordar o aumento do absentismo, a necessidade de distanciamento físico, opções de teletrabalho, engenharia, controlos administrativos e EPI. além disso, os planos devem abordar a necessidade de operações essenciais e a utilização de mão-de-obra reduzida através de um menor número de empregados no local ou a necessidade de ter empregados com formação cruzada no caso de ocorrer um incidente</w:t>
      </w:r>
      <w:r w:rsidRPr="0006632E">
        <w:rPr>
          <w:rFonts w:ascii="Arial" w:hAnsi="Arial" w:cs="Arial"/>
          <w:i/>
          <w:sz w:val="24"/>
          <w:szCs w:val="24"/>
          <w:lang w:val="es-US"/>
        </w:rPr>
        <w:t>.</w:t>
      </w:r>
    </w:p>
    <w:p w14:paraId="136531EE" w14:textId="77777777" w:rsidR="0006632E" w:rsidRPr="0006632E" w:rsidRDefault="0006632E" w:rsidP="00FD4A51">
      <w:pPr>
        <w:spacing w:line="360" w:lineRule="auto"/>
        <w:jc w:val="both"/>
        <w:rPr>
          <w:rFonts w:ascii="Arial" w:hAnsi="Arial" w:cs="Arial"/>
          <w:b/>
          <w:color w:val="2E74B5" w:themeColor="accent1" w:themeShade="BF"/>
          <w:sz w:val="24"/>
          <w:szCs w:val="24"/>
          <w:lang w:val="es-US"/>
        </w:rPr>
      </w:pPr>
    </w:p>
    <w:p w14:paraId="2C394371" w14:textId="77777777" w:rsidR="00FD4A51" w:rsidRPr="0006632E" w:rsidRDefault="00FD4A51" w:rsidP="00FD4A51">
      <w:pPr>
        <w:spacing w:line="360" w:lineRule="auto"/>
        <w:jc w:val="both"/>
        <w:rPr>
          <w:rFonts w:ascii="Arial" w:hAnsi="Arial" w:cs="Arial"/>
          <w:b/>
          <w:color w:val="2E74B5" w:themeColor="accent1" w:themeShade="BF"/>
          <w:sz w:val="24"/>
          <w:szCs w:val="24"/>
          <w:lang w:val="es-US"/>
        </w:rPr>
      </w:pPr>
      <w:r w:rsidRPr="0006632E">
        <w:rPr>
          <w:rFonts w:ascii="Arial" w:hAnsi="Arial" w:cs="Arial"/>
          <w:b/>
          <w:color w:val="2E74B5" w:themeColor="accent1" w:themeShade="BF"/>
          <w:sz w:val="24"/>
          <w:szCs w:val="24"/>
          <w:lang w:val="es-US"/>
        </w:rPr>
        <w:t xml:space="preserve">V. </w:t>
      </w:r>
      <w:r w:rsidR="0006632E" w:rsidRPr="0006632E">
        <w:rPr>
          <w:rFonts w:ascii="Arial" w:hAnsi="Arial" w:cs="Arial"/>
          <w:b/>
          <w:color w:val="2E74B5" w:themeColor="accent1" w:themeShade="BF"/>
          <w:sz w:val="24"/>
          <w:szCs w:val="24"/>
          <w:lang w:val="es-US"/>
        </w:rPr>
        <w:t>Medidas Básicas de Prevenção e Controlo de Doenças Infecciosas</w:t>
      </w:r>
    </w:p>
    <w:p w14:paraId="2BDD0092" w14:textId="77777777" w:rsidR="0006632E" w:rsidRPr="0006632E" w:rsidRDefault="0006632E" w:rsidP="0006632E">
      <w:pPr>
        <w:spacing w:line="360" w:lineRule="auto"/>
        <w:jc w:val="both"/>
        <w:rPr>
          <w:rFonts w:ascii="Arial" w:hAnsi="Arial" w:cs="Arial"/>
          <w:sz w:val="24"/>
          <w:szCs w:val="24"/>
          <w:lang w:val="es-US"/>
        </w:rPr>
      </w:pPr>
      <w:r w:rsidRPr="0006632E">
        <w:rPr>
          <w:rFonts w:ascii="Arial" w:hAnsi="Arial" w:cs="Arial"/>
          <w:sz w:val="24"/>
          <w:szCs w:val="24"/>
          <w:lang w:val="es-US"/>
        </w:rPr>
        <w:t>Para controlar a propagação de doenças infecciosas como a COVID 19, devem ser implementadas medidas básicas de prevenção e controlo para assegurar que todos os empregados estejam protegidos contra os riscos de doenças infecciosas.</w:t>
      </w:r>
    </w:p>
    <w:p w14:paraId="586BB58F" w14:textId="77777777" w:rsidR="00FD4A51" w:rsidRPr="0006632E" w:rsidRDefault="0006632E" w:rsidP="0006632E">
      <w:pPr>
        <w:spacing w:line="360" w:lineRule="auto"/>
        <w:jc w:val="both"/>
        <w:rPr>
          <w:rFonts w:ascii="Arial" w:hAnsi="Arial" w:cs="Arial"/>
          <w:i/>
          <w:sz w:val="24"/>
          <w:szCs w:val="24"/>
          <w:lang w:val="es-US"/>
        </w:rPr>
      </w:pPr>
      <w:r w:rsidRPr="0006632E">
        <w:rPr>
          <w:rFonts w:ascii="Arial" w:hAnsi="Arial" w:cs="Arial"/>
          <w:sz w:val="24"/>
          <w:szCs w:val="24"/>
          <w:lang w:val="es-US"/>
        </w:rPr>
        <w:t xml:space="preserve">Para controlar a propagação de doenças infecciosas, é importante manter a manutenção geral do trabalho doméstico no local de trabalho.  Devem também ser implementadas acções adicionais de gestão interna para garantir a segurança e saúde dos empregados e diminuir as hipóteses de propagação de uma doença infecciosa como, por exemplo, a propagação de uma doença infecciosa: Todos os banheiros, áreas comuns que permanecem em uso, maçanetas/puxadores de porta, ferramentas, equipamento e outras superfícies frequentemente tocadas são desinfectadas antes, no meio e no final de cada turno. Todas as superfícies de contacto de veículos utilizados por mais de uma pessoa são desinfectadas no final da utilização de cada pessoa. Todos os desinfectantes são aprovados pela EPA ou cumprem as orientações de desinfecção da CDC. </w:t>
      </w:r>
      <w:r>
        <w:rPr>
          <w:rFonts w:ascii="Arial" w:hAnsi="Arial" w:cs="Arial"/>
          <w:sz w:val="24"/>
          <w:szCs w:val="24"/>
          <w:lang w:val="es-US"/>
        </w:rPr>
        <w:t>[</w:t>
      </w:r>
      <w:r w:rsidRPr="0006632E">
        <w:rPr>
          <w:rFonts w:ascii="Arial" w:hAnsi="Arial" w:cs="Arial"/>
          <w:i/>
          <w:sz w:val="24"/>
          <w:szCs w:val="24"/>
          <w:u w:val="single"/>
          <w:lang w:val="es-US"/>
        </w:rPr>
        <w:t>Se razoável, nome(s) ou título(s) de pessoa(s) responsável(eis) pela desinfecção de cada área</w:t>
      </w:r>
      <w:r w:rsidR="00FD4A51" w:rsidRPr="0006632E">
        <w:rPr>
          <w:rFonts w:ascii="Arial" w:hAnsi="Arial" w:cs="Arial"/>
          <w:i/>
          <w:sz w:val="24"/>
          <w:szCs w:val="24"/>
          <w:u w:val="single"/>
          <w:lang w:val="es-US"/>
        </w:rPr>
        <w:t>]</w:t>
      </w:r>
      <w:r w:rsidR="00FD4A51" w:rsidRPr="0006632E">
        <w:rPr>
          <w:rFonts w:ascii="Arial" w:hAnsi="Arial" w:cs="Arial"/>
          <w:sz w:val="24"/>
          <w:szCs w:val="24"/>
          <w:lang w:val="es-US"/>
        </w:rPr>
        <w:t xml:space="preserve">. </w:t>
      </w:r>
      <w:r w:rsidRPr="0006632E">
        <w:rPr>
          <w:rFonts w:ascii="Arial" w:hAnsi="Arial" w:cs="Arial"/>
          <w:i/>
          <w:sz w:val="24"/>
          <w:szCs w:val="24"/>
          <w:lang w:val="es-US"/>
        </w:rPr>
        <w:t>O empregador deve certificar-se de que os produtos de desinfecção adequados estão disponíveis, que as fichas de dados de segurança (FDS) são obtidas e retidas e que os empregados que utilizam os produtos têm conhecimento de qualquer equipamento de protecção pessoal que seja necessário para a sua utilização</w:t>
      </w:r>
      <w:r w:rsidR="00FD4A51" w:rsidRPr="0006632E">
        <w:rPr>
          <w:rFonts w:ascii="Arial" w:hAnsi="Arial" w:cs="Arial"/>
          <w:i/>
          <w:sz w:val="24"/>
          <w:szCs w:val="24"/>
          <w:lang w:val="es-US"/>
        </w:rPr>
        <w:t xml:space="preserve">. </w:t>
      </w:r>
    </w:p>
    <w:p w14:paraId="37210498" w14:textId="77777777" w:rsidR="0006632E" w:rsidRPr="0006632E" w:rsidRDefault="0006632E" w:rsidP="0006632E">
      <w:pPr>
        <w:spacing w:line="360" w:lineRule="auto"/>
        <w:jc w:val="both"/>
        <w:rPr>
          <w:rFonts w:ascii="Arial" w:hAnsi="Arial" w:cs="Arial"/>
          <w:b/>
          <w:sz w:val="24"/>
          <w:szCs w:val="24"/>
          <w:lang w:val="es-US"/>
        </w:rPr>
      </w:pPr>
      <w:r w:rsidRPr="0006632E">
        <w:rPr>
          <w:rFonts w:ascii="Arial" w:hAnsi="Arial" w:cs="Arial"/>
          <w:sz w:val="24"/>
          <w:szCs w:val="24"/>
          <w:lang w:val="es-US"/>
        </w:rPr>
        <w:t>Estão a ser tomadas precauções e acções adicionais por</w:t>
      </w:r>
      <w:r w:rsidRPr="0006632E">
        <w:rPr>
          <w:rFonts w:ascii="Arial" w:hAnsi="Arial" w:cs="Arial"/>
          <w:b/>
          <w:sz w:val="24"/>
          <w:szCs w:val="24"/>
          <w:lang w:val="es-US"/>
        </w:rPr>
        <w:t xml:space="preserve"> [Inserir nome do empregador]. Acções específicas estão a ser tomadas:</w:t>
      </w:r>
    </w:p>
    <w:p w14:paraId="08BA064D" w14:textId="77777777" w:rsidR="0006632E" w:rsidRPr="0006632E" w:rsidRDefault="0006632E" w:rsidP="0006632E">
      <w:pPr>
        <w:pStyle w:val="ListParagraph"/>
        <w:numPr>
          <w:ilvl w:val="0"/>
          <w:numId w:val="5"/>
        </w:numPr>
        <w:spacing w:line="360" w:lineRule="auto"/>
        <w:jc w:val="both"/>
        <w:rPr>
          <w:rFonts w:ascii="Arial" w:hAnsi="Arial" w:cs="Arial"/>
          <w:sz w:val="24"/>
          <w:szCs w:val="24"/>
          <w:lang w:val="es-US"/>
        </w:rPr>
      </w:pPr>
      <w:r w:rsidRPr="0006632E">
        <w:rPr>
          <w:rFonts w:ascii="Arial" w:hAnsi="Arial" w:cs="Arial"/>
          <w:sz w:val="24"/>
          <w:szCs w:val="24"/>
          <w:lang w:val="es-US"/>
        </w:rPr>
        <w:lastRenderedPageBreak/>
        <w:t>As grandes reuniões são minimizadas sempre que possível; as reuniões de pessoal são adiadas, canceladas ou realizadas remotamente;</w:t>
      </w:r>
    </w:p>
    <w:p w14:paraId="63906B99" w14:textId="77777777" w:rsidR="0006632E" w:rsidRPr="0006632E" w:rsidRDefault="0006632E" w:rsidP="0006632E">
      <w:pPr>
        <w:pStyle w:val="ListParagraph"/>
        <w:numPr>
          <w:ilvl w:val="0"/>
          <w:numId w:val="5"/>
        </w:numPr>
        <w:spacing w:line="360" w:lineRule="auto"/>
        <w:jc w:val="both"/>
        <w:rPr>
          <w:rFonts w:ascii="Arial" w:hAnsi="Arial" w:cs="Arial"/>
          <w:sz w:val="24"/>
          <w:szCs w:val="24"/>
          <w:lang w:val="es-US"/>
        </w:rPr>
      </w:pPr>
      <w:r w:rsidRPr="0006632E">
        <w:rPr>
          <w:rFonts w:ascii="Arial" w:hAnsi="Arial" w:cs="Arial"/>
          <w:sz w:val="24"/>
          <w:szCs w:val="24"/>
          <w:lang w:val="es-US"/>
        </w:rPr>
        <w:t xml:space="preserve">Os funcionários são encorajados a manter distância física, mesmo durante o intervalo, bem como antes e depois das horas de trabalho; </w:t>
      </w:r>
    </w:p>
    <w:p w14:paraId="367CAC31" w14:textId="77777777" w:rsidR="0006632E" w:rsidRPr="0006632E" w:rsidRDefault="0006632E" w:rsidP="0006632E">
      <w:pPr>
        <w:pStyle w:val="ListParagraph"/>
        <w:numPr>
          <w:ilvl w:val="0"/>
          <w:numId w:val="5"/>
        </w:numPr>
        <w:spacing w:line="360" w:lineRule="auto"/>
        <w:jc w:val="both"/>
        <w:rPr>
          <w:rFonts w:ascii="Arial" w:hAnsi="Arial" w:cs="Arial"/>
          <w:sz w:val="24"/>
          <w:szCs w:val="24"/>
          <w:lang w:val="es-US"/>
        </w:rPr>
      </w:pPr>
      <w:r w:rsidRPr="0006632E">
        <w:rPr>
          <w:rFonts w:ascii="Arial" w:hAnsi="Arial" w:cs="Arial"/>
          <w:sz w:val="24"/>
          <w:szCs w:val="24"/>
          <w:lang w:val="es-US"/>
        </w:rPr>
        <w:t>Os trabalhadores são obrigados a manter a distância física quando se apresentam ao trabalho, quando entram, saem do trabalho, e quando saem;</w:t>
      </w:r>
    </w:p>
    <w:p w14:paraId="67E6A4F2" w14:textId="77777777" w:rsidR="0006632E" w:rsidRPr="0006632E" w:rsidRDefault="0006632E" w:rsidP="0006632E">
      <w:pPr>
        <w:pStyle w:val="ListParagraph"/>
        <w:numPr>
          <w:ilvl w:val="0"/>
          <w:numId w:val="5"/>
        </w:numPr>
        <w:spacing w:line="360" w:lineRule="auto"/>
        <w:jc w:val="both"/>
        <w:rPr>
          <w:rFonts w:ascii="Arial" w:hAnsi="Arial" w:cs="Arial"/>
          <w:sz w:val="24"/>
          <w:szCs w:val="24"/>
          <w:lang w:val="es-US"/>
        </w:rPr>
      </w:pPr>
      <w:r w:rsidRPr="0006632E">
        <w:rPr>
          <w:rFonts w:ascii="Arial" w:hAnsi="Arial" w:cs="Arial"/>
          <w:sz w:val="24"/>
          <w:szCs w:val="24"/>
          <w:lang w:val="es-US"/>
        </w:rPr>
        <w:t>As estações de trabalho dos empregados estão a mais de um metro e meio de distância;</w:t>
      </w:r>
    </w:p>
    <w:p w14:paraId="1652CD41" w14:textId="77777777" w:rsidR="0006632E" w:rsidRPr="0006632E" w:rsidRDefault="0006632E" w:rsidP="0006632E">
      <w:pPr>
        <w:pStyle w:val="ListParagraph"/>
        <w:numPr>
          <w:ilvl w:val="0"/>
          <w:numId w:val="5"/>
        </w:numPr>
        <w:spacing w:line="360" w:lineRule="auto"/>
        <w:jc w:val="both"/>
        <w:rPr>
          <w:rFonts w:ascii="Arial" w:hAnsi="Arial" w:cs="Arial"/>
          <w:sz w:val="24"/>
          <w:szCs w:val="24"/>
          <w:lang w:val="es-US"/>
        </w:rPr>
      </w:pPr>
      <w:r w:rsidRPr="0006632E">
        <w:rPr>
          <w:rFonts w:ascii="Arial" w:hAnsi="Arial" w:cs="Arial"/>
          <w:sz w:val="24"/>
          <w:szCs w:val="24"/>
          <w:lang w:val="es-US"/>
        </w:rPr>
        <w:t>O empregador pode utilizar horários de trabalho flexíveis, sempre que possível, para limitar o número de empregados que trabalham simultaneamente no local; e</w:t>
      </w:r>
    </w:p>
    <w:p w14:paraId="0198FB54" w14:textId="77777777" w:rsidR="00FD4A51" w:rsidRPr="0006632E" w:rsidRDefault="0006632E" w:rsidP="0006632E">
      <w:pPr>
        <w:pStyle w:val="ListParagraph"/>
        <w:numPr>
          <w:ilvl w:val="0"/>
          <w:numId w:val="5"/>
        </w:numPr>
        <w:spacing w:line="360" w:lineRule="auto"/>
        <w:jc w:val="both"/>
        <w:rPr>
          <w:rFonts w:ascii="Arial" w:hAnsi="Arial" w:cs="Arial"/>
          <w:sz w:val="24"/>
          <w:szCs w:val="24"/>
          <w:lang w:val="es-US"/>
        </w:rPr>
      </w:pPr>
      <w:r w:rsidRPr="0006632E">
        <w:rPr>
          <w:rFonts w:ascii="Arial" w:hAnsi="Arial" w:cs="Arial"/>
          <w:sz w:val="24"/>
          <w:szCs w:val="24"/>
          <w:lang w:val="es-US"/>
        </w:rPr>
        <w:t>As interacções dos funcionários com o público em geral são modificadas para permitir um espaço físico adicional entre as partes</w:t>
      </w:r>
      <w:r w:rsidR="00FD4A51" w:rsidRPr="0006632E">
        <w:rPr>
          <w:rFonts w:ascii="Arial" w:hAnsi="Arial" w:cs="Arial"/>
          <w:sz w:val="24"/>
          <w:szCs w:val="24"/>
          <w:lang w:val="es-US"/>
        </w:rPr>
        <w:t>.</w:t>
      </w:r>
    </w:p>
    <w:p w14:paraId="64EE6848" w14:textId="77777777" w:rsidR="00FD4A51" w:rsidRPr="0006632E" w:rsidRDefault="00FD4A51" w:rsidP="00FD4A51">
      <w:pPr>
        <w:pStyle w:val="ListParagraph"/>
        <w:spacing w:line="360" w:lineRule="auto"/>
        <w:jc w:val="both"/>
        <w:rPr>
          <w:rFonts w:ascii="Arial" w:hAnsi="Arial" w:cs="Arial"/>
          <w:sz w:val="24"/>
          <w:szCs w:val="24"/>
          <w:lang w:val="es-US"/>
        </w:rPr>
      </w:pPr>
    </w:p>
    <w:p w14:paraId="292376CA" w14:textId="77777777" w:rsidR="00FD4A51" w:rsidRPr="0006632E" w:rsidRDefault="00FD4A51" w:rsidP="00FD4A51">
      <w:pPr>
        <w:spacing w:line="360" w:lineRule="auto"/>
        <w:jc w:val="both"/>
        <w:rPr>
          <w:rFonts w:ascii="Arial" w:hAnsi="Arial" w:cs="Arial"/>
          <w:b/>
          <w:color w:val="2E74B5" w:themeColor="accent1" w:themeShade="BF"/>
          <w:sz w:val="24"/>
          <w:szCs w:val="24"/>
          <w:lang w:val="es-US"/>
        </w:rPr>
      </w:pPr>
      <w:r w:rsidRPr="0006632E">
        <w:rPr>
          <w:rFonts w:ascii="Arial" w:hAnsi="Arial" w:cs="Arial"/>
          <w:b/>
          <w:color w:val="2E74B5" w:themeColor="accent1" w:themeShade="BF"/>
          <w:sz w:val="24"/>
          <w:szCs w:val="24"/>
          <w:lang w:val="es-US"/>
        </w:rPr>
        <w:t xml:space="preserve">VI. </w:t>
      </w:r>
      <w:r w:rsidR="0006632E" w:rsidRPr="0006632E">
        <w:rPr>
          <w:rFonts w:ascii="Arial" w:hAnsi="Arial" w:cs="Arial"/>
          <w:b/>
          <w:color w:val="2E74B5" w:themeColor="accent1" w:themeShade="BF"/>
          <w:sz w:val="24"/>
          <w:szCs w:val="24"/>
          <w:lang w:val="es-US"/>
        </w:rPr>
        <w:t>Identificação e Isolamento de Empregados Doentes e/ou Expostos</w:t>
      </w:r>
    </w:p>
    <w:p w14:paraId="5090E026" w14:textId="77777777" w:rsidR="0006632E" w:rsidRPr="0006632E" w:rsidRDefault="0006632E" w:rsidP="0006632E">
      <w:pPr>
        <w:spacing w:line="360" w:lineRule="auto"/>
        <w:jc w:val="both"/>
        <w:rPr>
          <w:rFonts w:ascii="Arial" w:hAnsi="Arial" w:cs="Arial"/>
          <w:sz w:val="24"/>
          <w:szCs w:val="24"/>
          <w:lang w:val="es-US"/>
        </w:rPr>
      </w:pPr>
      <w:r w:rsidRPr="0006632E">
        <w:rPr>
          <w:rFonts w:ascii="Arial" w:hAnsi="Arial" w:cs="Arial"/>
          <w:sz w:val="24"/>
          <w:szCs w:val="24"/>
          <w:lang w:val="es-US"/>
        </w:rPr>
        <w:t xml:space="preserve">As determinações de risco e exposição são feitas sem considerar as características protegidas dos empregados, tal como definidas pela lei local, estadual e federal.   </w:t>
      </w:r>
    </w:p>
    <w:p w14:paraId="60F3F78E" w14:textId="77777777" w:rsidR="00FD4A51" w:rsidRPr="0006632E" w:rsidRDefault="0006632E" w:rsidP="0006632E">
      <w:pPr>
        <w:spacing w:line="360" w:lineRule="auto"/>
        <w:jc w:val="both"/>
        <w:rPr>
          <w:rFonts w:ascii="Arial" w:hAnsi="Arial" w:cs="Arial"/>
          <w:sz w:val="24"/>
          <w:szCs w:val="24"/>
          <w:lang w:val="es-US"/>
        </w:rPr>
      </w:pPr>
      <w:r w:rsidRPr="0006632E">
        <w:rPr>
          <w:rFonts w:ascii="Arial" w:hAnsi="Arial" w:cs="Arial"/>
          <w:sz w:val="24"/>
          <w:szCs w:val="24"/>
          <w:lang w:val="es-US"/>
        </w:rPr>
        <w:t>Qualquer informação e documentação relacionada com a saúde recolhida dos funcionários é mantida confidencialmente e em conformidade com as leis estaduais e federais.  Especificamente, a documentação médica é armazenada separadamente da documentação do pessoal dos funcionários.</w:t>
      </w:r>
      <w:r w:rsidR="00FD4A51" w:rsidRPr="0006632E">
        <w:rPr>
          <w:rFonts w:ascii="Arial" w:hAnsi="Arial" w:cs="Arial"/>
          <w:sz w:val="24"/>
          <w:szCs w:val="24"/>
          <w:lang w:val="es-US"/>
        </w:rPr>
        <w:t xml:space="preserve">  </w:t>
      </w:r>
    </w:p>
    <w:p w14:paraId="0A6CF60E" w14:textId="77777777" w:rsidR="00FD4A51" w:rsidRPr="001C5AEC" w:rsidRDefault="0006632E" w:rsidP="0006632E">
      <w:pPr>
        <w:numPr>
          <w:ilvl w:val="0"/>
          <w:numId w:val="1"/>
        </w:numPr>
        <w:spacing w:line="360" w:lineRule="auto"/>
        <w:jc w:val="both"/>
        <w:rPr>
          <w:rFonts w:ascii="Arial" w:hAnsi="Arial" w:cs="Arial"/>
          <w:b/>
          <w:bCs/>
          <w:i/>
          <w:iCs/>
          <w:color w:val="2E74B5" w:themeColor="accent1" w:themeShade="BF"/>
          <w:sz w:val="24"/>
          <w:szCs w:val="24"/>
        </w:rPr>
      </w:pPr>
      <w:r w:rsidRPr="0006632E">
        <w:rPr>
          <w:rFonts w:ascii="Arial" w:hAnsi="Arial" w:cs="Arial"/>
          <w:b/>
          <w:bCs/>
          <w:i/>
          <w:iCs/>
          <w:color w:val="2E74B5" w:themeColor="accent1" w:themeShade="BF"/>
          <w:sz w:val="24"/>
          <w:szCs w:val="24"/>
        </w:rPr>
        <w:t>Auto-monitorização de empregados</w:t>
      </w:r>
    </w:p>
    <w:p w14:paraId="1128270B" w14:textId="77777777" w:rsidR="0006632E" w:rsidRPr="0006632E" w:rsidRDefault="0006632E" w:rsidP="0006632E">
      <w:pPr>
        <w:spacing w:line="360" w:lineRule="auto"/>
        <w:jc w:val="both"/>
        <w:rPr>
          <w:rFonts w:ascii="Arial" w:hAnsi="Arial" w:cs="Arial"/>
          <w:sz w:val="24"/>
          <w:szCs w:val="24"/>
          <w:lang w:val="es-US"/>
        </w:rPr>
      </w:pPr>
      <w:r w:rsidRPr="0006632E">
        <w:rPr>
          <w:rFonts w:ascii="Arial" w:hAnsi="Arial" w:cs="Arial"/>
          <w:sz w:val="24"/>
          <w:szCs w:val="24"/>
          <w:lang w:val="es-US"/>
        </w:rPr>
        <w:t xml:space="preserve">Os seguintes empregados </w:t>
      </w:r>
      <w:r w:rsidRPr="0006632E">
        <w:rPr>
          <w:rFonts w:ascii="Arial" w:hAnsi="Arial" w:cs="Arial"/>
          <w:b/>
          <w:sz w:val="24"/>
          <w:szCs w:val="24"/>
          <w:u w:val="single"/>
          <w:lang w:val="es-US"/>
        </w:rPr>
        <w:t>não</w:t>
      </w:r>
      <w:r w:rsidRPr="0006632E">
        <w:rPr>
          <w:rFonts w:ascii="Arial" w:hAnsi="Arial" w:cs="Arial"/>
          <w:sz w:val="24"/>
          <w:szCs w:val="24"/>
          <w:lang w:val="es-US"/>
        </w:rPr>
        <w:t xml:space="preserve"> devem apresentar-se ao trabalho e, mediante notificação ao </w:t>
      </w:r>
      <w:r w:rsidRPr="0006632E">
        <w:rPr>
          <w:rFonts w:ascii="Arial" w:hAnsi="Arial" w:cs="Arial"/>
          <w:b/>
          <w:sz w:val="24"/>
          <w:szCs w:val="24"/>
          <w:lang w:val="es-US"/>
        </w:rPr>
        <w:t>[Nome do empregador]</w:t>
      </w:r>
      <w:r w:rsidRPr="0006632E">
        <w:rPr>
          <w:rFonts w:ascii="Arial" w:hAnsi="Arial" w:cs="Arial"/>
          <w:sz w:val="24"/>
          <w:szCs w:val="24"/>
          <w:lang w:val="es-US"/>
        </w:rPr>
        <w:t>; serão retirados do horário de trabalho regular:</w:t>
      </w:r>
    </w:p>
    <w:p w14:paraId="4C6E8E10" w14:textId="77777777" w:rsidR="0006632E" w:rsidRPr="0006632E" w:rsidRDefault="0006632E" w:rsidP="0006632E">
      <w:pPr>
        <w:pStyle w:val="ListParagraph"/>
        <w:numPr>
          <w:ilvl w:val="0"/>
          <w:numId w:val="33"/>
        </w:numPr>
        <w:spacing w:line="360" w:lineRule="auto"/>
        <w:jc w:val="both"/>
        <w:rPr>
          <w:rFonts w:ascii="Arial" w:hAnsi="Arial" w:cs="Arial"/>
          <w:sz w:val="24"/>
          <w:szCs w:val="24"/>
          <w:lang w:val="es-US"/>
        </w:rPr>
      </w:pPr>
      <w:r w:rsidRPr="0006632E">
        <w:rPr>
          <w:rFonts w:ascii="Arial" w:hAnsi="Arial" w:cs="Arial"/>
          <w:sz w:val="24"/>
          <w:szCs w:val="24"/>
          <w:lang w:val="es-US"/>
        </w:rPr>
        <w:t xml:space="preserve">Empregados que apresentem sintomas de COVID-19, tais como febre, tosse, falta de ar, dor de garganta, nova perda de cheiro ou sabor, e/ou problemas gastrointestinais, incluindo náuseas, diarreia e vómitos, acompanhados ou não de um diagnóstico formal de COVID-19; </w:t>
      </w:r>
    </w:p>
    <w:p w14:paraId="484CD713" w14:textId="77777777" w:rsidR="0006632E" w:rsidRPr="0006632E" w:rsidRDefault="0006632E" w:rsidP="0006632E">
      <w:pPr>
        <w:pStyle w:val="ListParagraph"/>
        <w:numPr>
          <w:ilvl w:val="0"/>
          <w:numId w:val="33"/>
        </w:numPr>
        <w:spacing w:line="360" w:lineRule="auto"/>
        <w:jc w:val="both"/>
        <w:rPr>
          <w:rFonts w:ascii="Arial" w:hAnsi="Arial" w:cs="Arial"/>
          <w:sz w:val="24"/>
          <w:szCs w:val="24"/>
          <w:lang w:val="es-US"/>
        </w:rPr>
      </w:pPr>
      <w:r w:rsidRPr="0006632E">
        <w:rPr>
          <w:rFonts w:ascii="Arial" w:hAnsi="Arial" w:cs="Arial"/>
          <w:sz w:val="24"/>
          <w:szCs w:val="24"/>
          <w:lang w:val="es-US"/>
        </w:rPr>
        <w:t xml:space="preserve">Empregados que, nos últimos 14 dias, tiveram um contacto próximo e/ou vivem com qualquer pessoa com um diagnóstico confirmado de COVID-19; e </w:t>
      </w:r>
    </w:p>
    <w:p w14:paraId="46E3D6E2" w14:textId="77777777" w:rsidR="0006632E" w:rsidRPr="0006632E" w:rsidRDefault="0006632E" w:rsidP="0006632E">
      <w:pPr>
        <w:pStyle w:val="ListParagraph"/>
        <w:numPr>
          <w:ilvl w:val="0"/>
          <w:numId w:val="33"/>
        </w:numPr>
        <w:spacing w:line="360" w:lineRule="auto"/>
        <w:jc w:val="both"/>
        <w:rPr>
          <w:rFonts w:ascii="Arial" w:hAnsi="Arial" w:cs="Arial"/>
          <w:sz w:val="24"/>
          <w:szCs w:val="24"/>
          <w:lang w:val="es-US"/>
        </w:rPr>
      </w:pPr>
      <w:r w:rsidRPr="0006632E">
        <w:rPr>
          <w:rFonts w:ascii="Arial" w:hAnsi="Arial" w:cs="Arial"/>
          <w:sz w:val="24"/>
          <w:szCs w:val="24"/>
          <w:lang w:val="es-US"/>
        </w:rPr>
        <w:lastRenderedPageBreak/>
        <w:t>Empregados que, nos últimos 14 dias, tiveram um contacto próximo e/ou vivem com qualquer pessoa com sintomas de COVID-19, tais como febre, tosse, falta de ar, dor de garganta, nova perda de cheiro ou gosto, e/ou problemas gastrointestinais, incluindo náuseas, diarreia, e vómitos.</w:t>
      </w:r>
    </w:p>
    <w:p w14:paraId="2DB773EB" w14:textId="77777777" w:rsidR="00FD4A51" w:rsidRPr="0006632E" w:rsidRDefault="0006632E" w:rsidP="0006632E">
      <w:pPr>
        <w:spacing w:line="360" w:lineRule="auto"/>
        <w:jc w:val="both"/>
        <w:rPr>
          <w:rFonts w:ascii="Arial" w:hAnsi="Arial" w:cs="Arial"/>
          <w:sz w:val="24"/>
          <w:szCs w:val="24"/>
          <w:lang w:val="es-US"/>
        </w:rPr>
      </w:pPr>
      <w:r w:rsidRPr="0006632E">
        <w:rPr>
          <w:rFonts w:ascii="Arial" w:hAnsi="Arial" w:cs="Arial"/>
          <w:sz w:val="24"/>
          <w:szCs w:val="24"/>
          <w:lang w:val="es-US"/>
        </w:rPr>
        <w:t>Estes empregados só podem retomar o trabalho presencial após cumprirem todos os requisitos de regresso ao trabalho, definidos abaixo</w:t>
      </w:r>
      <w:r w:rsidR="00FD4A51" w:rsidRPr="0006632E">
        <w:rPr>
          <w:rFonts w:ascii="Arial" w:hAnsi="Arial" w:cs="Arial"/>
          <w:sz w:val="24"/>
          <w:szCs w:val="24"/>
          <w:lang w:val="es-US"/>
        </w:rPr>
        <w:t xml:space="preserve">.   </w:t>
      </w:r>
    </w:p>
    <w:p w14:paraId="71E6D3B6" w14:textId="77777777" w:rsidR="00FD4A51" w:rsidRPr="001C5AEC" w:rsidRDefault="0006632E" w:rsidP="0006632E">
      <w:pPr>
        <w:numPr>
          <w:ilvl w:val="0"/>
          <w:numId w:val="1"/>
        </w:numPr>
        <w:spacing w:line="360" w:lineRule="auto"/>
        <w:jc w:val="both"/>
        <w:rPr>
          <w:rFonts w:ascii="Arial" w:hAnsi="Arial" w:cs="Arial"/>
          <w:b/>
          <w:i/>
          <w:sz w:val="24"/>
          <w:szCs w:val="24"/>
        </w:rPr>
      </w:pPr>
      <w:r w:rsidRPr="0006632E">
        <w:rPr>
          <w:rFonts w:ascii="Arial" w:hAnsi="Arial" w:cs="Arial"/>
          <w:b/>
          <w:i/>
          <w:color w:val="2E74B5" w:themeColor="accent1" w:themeShade="BF"/>
          <w:sz w:val="24"/>
          <w:szCs w:val="24"/>
        </w:rPr>
        <w:t>Rastreios diários</w:t>
      </w:r>
    </w:p>
    <w:p w14:paraId="3F54E90D" w14:textId="77777777" w:rsidR="0006632E" w:rsidRPr="0006632E" w:rsidRDefault="0006632E" w:rsidP="0006632E">
      <w:pPr>
        <w:spacing w:line="360" w:lineRule="auto"/>
        <w:jc w:val="both"/>
        <w:rPr>
          <w:rFonts w:ascii="Arial" w:hAnsi="Arial" w:cs="Arial"/>
          <w:sz w:val="24"/>
          <w:szCs w:val="24"/>
          <w:lang w:val="es-US"/>
        </w:rPr>
      </w:pPr>
      <w:r w:rsidRPr="0006632E">
        <w:rPr>
          <w:rFonts w:ascii="Arial" w:hAnsi="Arial" w:cs="Arial"/>
          <w:sz w:val="24"/>
          <w:szCs w:val="24"/>
          <w:lang w:val="es-US"/>
        </w:rPr>
        <w:t>Para evitar a propagação da COVID-19 e reduzir o risco potencial de exposição,</w:t>
      </w:r>
      <w:r w:rsidRPr="0006632E">
        <w:rPr>
          <w:rFonts w:ascii="Arial" w:hAnsi="Arial" w:cs="Arial"/>
          <w:b/>
          <w:sz w:val="24"/>
          <w:szCs w:val="24"/>
          <w:lang w:val="es-US"/>
        </w:rPr>
        <w:t xml:space="preserve"> [Nome do empregador]</w:t>
      </w:r>
      <w:r w:rsidRPr="0006632E">
        <w:rPr>
          <w:rFonts w:ascii="Arial" w:hAnsi="Arial" w:cs="Arial"/>
          <w:sz w:val="24"/>
          <w:szCs w:val="24"/>
          <w:lang w:val="es-US"/>
        </w:rPr>
        <w:t xml:space="preserve"> selecciona diariamente os empregados.  </w:t>
      </w:r>
    </w:p>
    <w:p w14:paraId="377D5BFC" w14:textId="77777777" w:rsidR="0006632E" w:rsidRPr="0006632E" w:rsidRDefault="0006632E" w:rsidP="0006632E">
      <w:pPr>
        <w:spacing w:line="360" w:lineRule="auto"/>
        <w:jc w:val="both"/>
        <w:rPr>
          <w:rFonts w:ascii="Arial" w:hAnsi="Arial" w:cs="Arial"/>
          <w:sz w:val="24"/>
          <w:szCs w:val="24"/>
          <w:lang w:val="es-US"/>
        </w:rPr>
      </w:pPr>
      <w:r w:rsidRPr="0006632E">
        <w:rPr>
          <w:rFonts w:ascii="Arial" w:hAnsi="Arial" w:cs="Arial"/>
          <w:sz w:val="24"/>
          <w:szCs w:val="24"/>
          <w:lang w:val="es-US"/>
        </w:rPr>
        <w:t>Aos empregados são colocadas as seguintes questões antes de entrarem no local de trabalho:</w:t>
      </w:r>
    </w:p>
    <w:p w14:paraId="5F3E983B" w14:textId="77777777" w:rsidR="0006632E" w:rsidRPr="0006632E" w:rsidRDefault="0006632E" w:rsidP="0006632E">
      <w:pPr>
        <w:spacing w:line="360" w:lineRule="auto"/>
        <w:ind w:left="720"/>
        <w:jc w:val="both"/>
        <w:rPr>
          <w:rFonts w:ascii="Arial" w:hAnsi="Arial" w:cs="Arial"/>
          <w:sz w:val="24"/>
          <w:szCs w:val="24"/>
          <w:lang w:val="es-US"/>
        </w:rPr>
      </w:pPr>
      <w:r>
        <w:rPr>
          <w:rFonts w:ascii="Arial" w:hAnsi="Arial" w:cs="Arial"/>
          <w:sz w:val="24"/>
          <w:szCs w:val="24"/>
          <w:lang w:val="es-US"/>
        </w:rPr>
        <w:t xml:space="preserve">1. </w:t>
      </w:r>
      <w:r w:rsidRPr="0006632E">
        <w:rPr>
          <w:rFonts w:ascii="Arial" w:hAnsi="Arial" w:cs="Arial"/>
          <w:sz w:val="24"/>
          <w:szCs w:val="24"/>
          <w:lang w:val="es-US"/>
        </w:rPr>
        <w:t xml:space="preserve">Actualmente sofre de algum dos seguintes sintomas - febre, tosse, falta de ar, dor de garganta, nova perda de cheiro ou sabor, e/ou problemas gastrointestinais, incluindo náuseas, diarreia, e vómitos? </w:t>
      </w:r>
    </w:p>
    <w:p w14:paraId="7F62E66C" w14:textId="77777777" w:rsidR="0006632E" w:rsidRPr="0006632E" w:rsidRDefault="0006632E" w:rsidP="0006632E">
      <w:pPr>
        <w:spacing w:line="360" w:lineRule="auto"/>
        <w:ind w:left="1440"/>
        <w:jc w:val="both"/>
        <w:rPr>
          <w:rFonts w:ascii="Arial" w:hAnsi="Arial" w:cs="Arial"/>
          <w:sz w:val="24"/>
          <w:szCs w:val="24"/>
          <w:lang w:val="es-US"/>
        </w:rPr>
      </w:pPr>
      <w:r>
        <w:rPr>
          <w:rFonts w:ascii="Arial" w:hAnsi="Arial" w:cs="Arial"/>
          <w:sz w:val="24"/>
          <w:szCs w:val="24"/>
          <w:lang w:val="es-US"/>
        </w:rPr>
        <w:t xml:space="preserve">a. </w:t>
      </w:r>
      <w:r w:rsidRPr="0006632E">
        <w:rPr>
          <w:rFonts w:ascii="Arial" w:hAnsi="Arial" w:cs="Arial"/>
          <w:sz w:val="24"/>
          <w:szCs w:val="24"/>
          <w:lang w:val="es-US"/>
        </w:rPr>
        <w:t xml:space="preserve">Se um termómetro sem contacto estiver disponível, são efectuadas verificações de temperatura.  </w:t>
      </w:r>
    </w:p>
    <w:p w14:paraId="102EB905" w14:textId="77777777" w:rsidR="0006632E" w:rsidRPr="0006632E" w:rsidRDefault="0006632E" w:rsidP="0006632E">
      <w:pPr>
        <w:spacing w:line="360" w:lineRule="auto"/>
        <w:ind w:left="1440"/>
        <w:jc w:val="both"/>
        <w:rPr>
          <w:rFonts w:ascii="Arial" w:hAnsi="Arial" w:cs="Arial"/>
          <w:sz w:val="24"/>
          <w:szCs w:val="24"/>
          <w:lang w:val="es-US"/>
        </w:rPr>
      </w:pPr>
      <w:r>
        <w:rPr>
          <w:rFonts w:ascii="Arial" w:hAnsi="Arial" w:cs="Arial"/>
          <w:sz w:val="24"/>
          <w:szCs w:val="24"/>
          <w:lang w:val="es-US"/>
        </w:rPr>
        <w:t xml:space="preserve">b. </w:t>
      </w:r>
      <w:r w:rsidRPr="0006632E">
        <w:rPr>
          <w:rFonts w:ascii="Arial" w:hAnsi="Arial" w:cs="Arial"/>
          <w:sz w:val="24"/>
          <w:szCs w:val="24"/>
          <w:lang w:val="es-US"/>
        </w:rPr>
        <w:t xml:space="preserve">Se sim, o acesso é negado, e o empregado é aconselhado a auto-isolar-se/auto-quarantina em casa, até que o empregado seja autorizado a regressar ao trabalho, tal como definido abaixo.     </w:t>
      </w:r>
    </w:p>
    <w:p w14:paraId="6B7CAAFD" w14:textId="77777777" w:rsidR="0006632E" w:rsidRPr="0006632E" w:rsidRDefault="0006632E" w:rsidP="0006632E">
      <w:pPr>
        <w:spacing w:line="360" w:lineRule="auto"/>
        <w:ind w:left="720"/>
        <w:jc w:val="both"/>
        <w:rPr>
          <w:rFonts w:ascii="Arial" w:hAnsi="Arial" w:cs="Arial"/>
          <w:sz w:val="24"/>
          <w:szCs w:val="24"/>
          <w:lang w:val="es-US"/>
        </w:rPr>
      </w:pPr>
      <w:r>
        <w:rPr>
          <w:rFonts w:ascii="Arial" w:hAnsi="Arial" w:cs="Arial"/>
          <w:sz w:val="24"/>
          <w:szCs w:val="24"/>
          <w:lang w:val="es-US"/>
        </w:rPr>
        <w:t xml:space="preserve">2. </w:t>
      </w:r>
      <w:r w:rsidRPr="0006632E">
        <w:rPr>
          <w:rFonts w:ascii="Arial" w:hAnsi="Arial" w:cs="Arial"/>
          <w:sz w:val="24"/>
          <w:szCs w:val="24"/>
          <w:lang w:val="es-US"/>
        </w:rPr>
        <w:t>Viveu com, ou teve contacto próximo com, alguém nos últimos 14 dias diagnosticado ou com os sintomas da COVID-19?</w:t>
      </w:r>
    </w:p>
    <w:p w14:paraId="28B89244" w14:textId="77777777" w:rsidR="0006632E" w:rsidRPr="0006632E" w:rsidRDefault="0006632E" w:rsidP="0006632E">
      <w:pPr>
        <w:spacing w:line="360" w:lineRule="auto"/>
        <w:ind w:left="1440"/>
        <w:jc w:val="both"/>
        <w:rPr>
          <w:rFonts w:ascii="Arial" w:hAnsi="Arial" w:cs="Arial"/>
          <w:sz w:val="24"/>
          <w:szCs w:val="24"/>
          <w:lang w:val="es-US"/>
        </w:rPr>
      </w:pPr>
      <w:r>
        <w:rPr>
          <w:rFonts w:ascii="Arial" w:hAnsi="Arial" w:cs="Arial"/>
          <w:sz w:val="24"/>
          <w:szCs w:val="24"/>
          <w:lang w:val="es-US"/>
        </w:rPr>
        <w:t xml:space="preserve">a. </w:t>
      </w:r>
      <w:r w:rsidRPr="0006632E">
        <w:rPr>
          <w:rFonts w:ascii="Arial" w:hAnsi="Arial" w:cs="Arial"/>
          <w:sz w:val="24"/>
          <w:szCs w:val="24"/>
          <w:lang w:val="es-US"/>
        </w:rPr>
        <w:t xml:space="preserve">Em caso afirmativo, o acesso é negado, e o empregado é aconselhado a auto-isolar-se/auto-quarantina em casa, até pelo menos 14 dias após o contacto próximo.  </w:t>
      </w:r>
    </w:p>
    <w:p w14:paraId="4BCFF2F9" w14:textId="77777777" w:rsidR="0006632E" w:rsidRPr="0006632E" w:rsidRDefault="0006632E" w:rsidP="0006632E">
      <w:pPr>
        <w:spacing w:line="360" w:lineRule="auto"/>
        <w:ind w:left="720"/>
        <w:jc w:val="both"/>
        <w:rPr>
          <w:rFonts w:ascii="Arial" w:hAnsi="Arial" w:cs="Arial"/>
          <w:sz w:val="24"/>
          <w:szCs w:val="24"/>
          <w:lang w:val="es-US"/>
        </w:rPr>
      </w:pPr>
      <w:r>
        <w:rPr>
          <w:rFonts w:ascii="Arial" w:hAnsi="Arial" w:cs="Arial"/>
          <w:sz w:val="24"/>
          <w:szCs w:val="24"/>
          <w:lang w:val="es-US"/>
        </w:rPr>
        <w:t xml:space="preserve">3. </w:t>
      </w:r>
      <w:r w:rsidRPr="0006632E">
        <w:rPr>
          <w:rFonts w:ascii="Arial" w:hAnsi="Arial" w:cs="Arial"/>
          <w:sz w:val="24"/>
          <w:szCs w:val="24"/>
          <w:lang w:val="es-US"/>
        </w:rPr>
        <w:t xml:space="preserve">Viajou de avião a nível internacional ou doméstico nos últimos 14 dias?  </w:t>
      </w:r>
    </w:p>
    <w:p w14:paraId="03A9241C" w14:textId="77777777" w:rsidR="0006632E" w:rsidRPr="0006632E" w:rsidRDefault="0006632E" w:rsidP="0006632E">
      <w:pPr>
        <w:spacing w:line="360" w:lineRule="auto"/>
        <w:ind w:left="720"/>
        <w:jc w:val="both"/>
        <w:rPr>
          <w:rFonts w:ascii="Arial" w:hAnsi="Arial" w:cs="Arial"/>
          <w:sz w:val="24"/>
          <w:szCs w:val="24"/>
          <w:lang w:val="es-US"/>
        </w:rPr>
      </w:pPr>
      <w:r>
        <w:rPr>
          <w:rFonts w:ascii="Arial" w:hAnsi="Arial" w:cs="Arial"/>
          <w:sz w:val="24"/>
          <w:szCs w:val="24"/>
          <w:lang w:val="es-US"/>
        </w:rPr>
        <w:lastRenderedPageBreak/>
        <w:t xml:space="preserve">a. </w:t>
      </w:r>
      <w:r w:rsidRPr="0006632E">
        <w:rPr>
          <w:rFonts w:ascii="Arial" w:hAnsi="Arial" w:cs="Arial"/>
          <w:sz w:val="24"/>
          <w:szCs w:val="24"/>
          <w:lang w:val="es-US"/>
        </w:rPr>
        <w:t xml:space="preserve">Em caso afirmativo, o acesso é negado, e o funcionário é aconselhado a auto-isolar-se/auto-socorrigir em casa, até pelo menos 14 dias após a viagem internacional ou doméstica. </w:t>
      </w:r>
    </w:p>
    <w:p w14:paraId="0ADAFDFF" w14:textId="77777777" w:rsidR="00FD4A51" w:rsidRPr="0006632E" w:rsidRDefault="0006632E" w:rsidP="0006632E">
      <w:pPr>
        <w:spacing w:line="360" w:lineRule="auto"/>
        <w:jc w:val="both"/>
        <w:rPr>
          <w:rFonts w:ascii="Arial" w:hAnsi="Arial" w:cs="Arial"/>
          <w:sz w:val="24"/>
          <w:szCs w:val="24"/>
          <w:lang w:val="es-US"/>
        </w:rPr>
      </w:pPr>
      <w:r w:rsidRPr="0006632E">
        <w:rPr>
          <w:rFonts w:ascii="Arial" w:hAnsi="Arial" w:cs="Arial"/>
          <w:sz w:val="24"/>
          <w:szCs w:val="24"/>
          <w:lang w:val="es-US"/>
        </w:rPr>
        <w:t>Um gráfico de referência das perguntas diárias de rastreio acima é listado abaixo</w:t>
      </w:r>
      <w:r w:rsidR="00FD4A51" w:rsidRPr="0006632E">
        <w:rPr>
          <w:rFonts w:ascii="Arial" w:hAnsi="Arial" w:cs="Arial"/>
          <w:sz w:val="24"/>
          <w:szCs w:val="24"/>
          <w:lang w:val="es-US"/>
        </w:rPr>
        <w:t>.</w:t>
      </w:r>
    </w:p>
    <w:p w14:paraId="0E4EDF7B" w14:textId="77777777" w:rsidR="00FD4A51" w:rsidRDefault="00FD4A51" w:rsidP="00FD4A51">
      <w:pPr>
        <w:spacing w:line="360" w:lineRule="auto"/>
        <w:jc w:val="both"/>
        <w:rPr>
          <w:rFonts w:ascii="Arial" w:hAnsi="Arial" w:cs="Arial"/>
          <w:sz w:val="24"/>
          <w:szCs w:val="24"/>
        </w:rPr>
      </w:pPr>
      <w:r>
        <w:rPr>
          <w:rFonts w:ascii="Arial" w:hAnsi="Arial" w:cs="Arial"/>
          <w:noProof/>
          <w:sz w:val="24"/>
          <w:szCs w:val="24"/>
        </w:rPr>
        <w:drawing>
          <wp:inline distT="0" distB="0" distL="0" distR="0" wp14:anchorId="47DD4260" wp14:editId="574EF830">
            <wp:extent cx="5995670" cy="4162425"/>
            <wp:effectExtent l="0" t="19050" r="43180" b="952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bookmarkStart w:id="0" w:name="_GoBack"/>
      <w:bookmarkEnd w:id="0"/>
    </w:p>
    <w:p w14:paraId="02E01BDF" w14:textId="77777777" w:rsidR="00FD4A51" w:rsidRPr="0006632E" w:rsidRDefault="0006632E" w:rsidP="00FD4A51">
      <w:pPr>
        <w:spacing w:line="360" w:lineRule="auto"/>
        <w:jc w:val="both"/>
        <w:rPr>
          <w:rFonts w:ascii="Arial" w:hAnsi="Arial" w:cs="Arial"/>
          <w:sz w:val="24"/>
          <w:szCs w:val="24"/>
          <w:lang w:val="es-US"/>
        </w:rPr>
      </w:pPr>
      <w:r w:rsidRPr="0006632E">
        <w:rPr>
          <w:rFonts w:ascii="Arial" w:hAnsi="Arial" w:cs="Arial"/>
          <w:sz w:val="24"/>
          <w:szCs w:val="24"/>
          <w:lang w:val="es-US"/>
        </w:rPr>
        <w:t>Os empregados que desenvolvam sintomas durante o seu turno devem informar imediatamente o seu supervisor e/ou os Recursos Humanos</w:t>
      </w:r>
      <w:r w:rsidR="00FD4A51" w:rsidRPr="0006632E">
        <w:rPr>
          <w:rFonts w:ascii="Arial" w:hAnsi="Arial" w:cs="Arial"/>
          <w:sz w:val="24"/>
          <w:szCs w:val="24"/>
          <w:lang w:val="es-US"/>
        </w:rPr>
        <w:t xml:space="preserve">.  </w:t>
      </w:r>
    </w:p>
    <w:p w14:paraId="6A99F79A" w14:textId="77777777" w:rsidR="00FD4A51" w:rsidRPr="0006632E" w:rsidRDefault="0006632E" w:rsidP="0006632E">
      <w:pPr>
        <w:numPr>
          <w:ilvl w:val="0"/>
          <w:numId w:val="1"/>
        </w:numPr>
        <w:spacing w:line="360" w:lineRule="auto"/>
        <w:jc w:val="both"/>
        <w:rPr>
          <w:rFonts w:ascii="Arial" w:hAnsi="Arial" w:cs="Arial"/>
          <w:b/>
          <w:i/>
          <w:color w:val="2E74B5" w:themeColor="accent1" w:themeShade="BF"/>
          <w:sz w:val="24"/>
          <w:szCs w:val="24"/>
          <w:lang w:val="es-US"/>
        </w:rPr>
      </w:pPr>
      <w:r w:rsidRPr="0006632E">
        <w:rPr>
          <w:rFonts w:ascii="Arial" w:hAnsi="Arial" w:cs="Arial"/>
          <w:b/>
          <w:i/>
          <w:color w:val="2E74B5" w:themeColor="accent1" w:themeShade="BF"/>
          <w:sz w:val="24"/>
          <w:szCs w:val="24"/>
          <w:lang w:val="es-US"/>
        </w:rPr>
        <w:t>Requisitos de Regresso ao Trabalho</w:t>
      </w:r>
      <w:r w:rsidR="00FD4A51" w:rsidRPr="0006632E">
        <w:rPr>
          <w:rFonts w:ascii="Arial" w:hAnsi="Arial" w:cs="Arial"/>
          <w:b/>
          <w:i/>
          <w:color w:val="2E74B5" w:themeColor="accent1" w:themeShade="BF"/>
          <w:sz w:val="24"/>
          <w:szCs w:val="24"/>
          <w:lang w:val="es-US"/>
        </w:rPr>
        <w:t xml:space="preserve"> </w:t>
      </w:r>
    </w:p>
    <w:p w14:paraId="2FBCB4A0" w14:textId="77777777" w:rsidR="00CC2747" w:rsidRPr="00CC2747" w:rsidRDefault="00CC2747" w:rsidP="00CC2747">
      <w:pPr>
        <w:spacing w:line="360" w:lineRule="auto"/>
        <w:jc w:val="both"/>
        <w:rPr>
          <w:rFonts w:ascii="Arial" w:hAnsi="Arial" w:cs="Arial"/>
          <w:sz w:val="24"/>
          <w:szCs w:val="24"/>
          <w:lang w:val="es-US"/>
        </w:rPr>
      </w:pPr>
      <w:r w:rsidRPr="00CC2747">
        <w:rPr>
          <w:rFonts w:ascii="Arial" w:hAnsi="Arial" w:cs="Arial"/>
          <w:sz w:val="24"/>
          <w:szCs w:val="24"/>
          <w:lang w:val="es-US"/>
        </w:rPr>
        <w:t>Os empregados que foram eles próprios diagnosticados com COVID-19 só podem regressar ao trabalho após confirmação da cessação dos sintomas e da contagiosidade, cuja prova pode ser adquirida através da estratégia baseada em testes ou da estratégia não baseada em testes.</w:t>
      </w:r>
    </w:p>
    <w:p w14:paraId="756A3B42" w14:textId="77777777" w:rsidR="00CC2747" w:rsidRPr="00CC2747" w:rsidRDefault="00CC2747" w:rsidP="00CC2747">
      <w:pPr>
        <w:spacing w:line="360" w:lineRule="auto"/>
        <w:jc w:val="both"/>
        <w:rPr>
          <w:rFonts w:ascii="Arial" w:hAnsi="Arial" w:cs="Arial"/>
          <w:sz w:val="24"/>
          <w:szCs w:val="24"/>
          <w:lang w:val="es-US"/>
        </w:rPr>
      </w:pPr>
      <w:r w:rsidRPr="00CC2747">
        <w:rPr>
          <w:rFonts w:ascii="Arial" w:hAnsi="Arial" w:cs="Arial"/>
          <w:sz w:val="24"/>
          <w:szCs w:val="24"/>
          <w:lang w:val="es-US"/>
        </w:rPr>
        <w:t xml:space="preserve">A estratégia baseada em testes é preferível, mas depende da disponibilidade de materiais de teste e da capacidade do laboratório.  Ao abrigo desta estratégia, os </w:t>
      </w:r>
      <w:r w:rsidRPr="00CC2747">
        <w:rPr>
          <w:rFonts w:ascii="Arial" w:hAnsi="Arial" w:cs="Arial"/>
          <w:sz w:val="24"/>
          <w:szCs w:val="24"/>
          <w:lang w:val="es-US"/>
        </w:rPr>
        <w:lastRenderedPageBreak/>
        <w:t>funcionários podem interromper o isolamento e regressar ao trabalho após a realização das seguintes condições:</w:t>
      </w:r>
    </w:p>
    <w:p w14:paraId="07704AB7" w14:textId="77777777" w:rsidR="00CC2747" w:rsidRPr="00CC2747" w:rsidRDefault="00CC2747" w:rsidP="00CC2747">
      <w:pPr>
        <w:pStyle w:val="ListParagraph"/>
        <w:numPr>
          <w:ilvl w:val="0"/>
          <w:numId w:val="9"/>
        </w:numPr>
        <w:spacing w:line="360" w:lineRule="auto"/>
        <w:jc w:val="both"/>
        <w:rPr>
          <w:rFonts w:ascii="Arial" w:hAnsi="Arial" w:cs="Arial"/>
          <w:sz w:val="24"/>
          <w:szCs w:val="24"/>
          <w:lang w:val="es-US"/>
        </w:rPr>
      </w:pPr>
      <w:r w:rsidRPr="00CC2747">
        <w:rPr>
          <w:rFonts w:ascii="Arial" w:hAnsi="Arial" w:cs="Arial"/>
          <w:sz w:val="24"/>
          <w:szCs w:val="24"/>
          <w:lang w:val="es-US"/>
        </w:rPr>
        <w:t xml:space="preserve">Resolução da febre sem o uso de medicamentos para a redução da febre; </w:t>
      </w:r>
    </w:p>
    <w:p w14:paraId="79EF0C25" w14:textId="77777777" w:rsidR="00CC2747" w:rsidRPr="00CC2747" w:rsidRDefault="00CC2747" w:rsidP="00CC2747">
      <w:pPr>
        <w:pStyle w:val="ListParagraph"/>
        <w:numPr>
          <w:ilvl w:val="0"/>
          <w:numId w:val="9"/>
        </w:numPr>
        <w:spacing w:line="360" w:lineRule="auto"/>
        <w:jc w:val="both"/>
        <w:rPr>
          <w:rFonts w:ascii="Arial" w:hAnsi="Arial" w:cs="Arial"/>
          <w:sz w:val="24"/>
          <w:szCs w:val="24"/>
          <w:lang w:val="es-US"/>
        </w:rPr>
      </w:pPr>
      <w:r w:rsidRPr="00CC2747">
        <w:rPr>
          <w:rFonts w:ascii="Arial" w:hAnsi="Arial" w:cs="Arial"/>
          <w:sz w:val="24"/>
          <w:szCs w:val="24"/>
          <w:lang w:val="es-US"/>
        </w:rPr>
        <w:t>Melhoria dos sintomas respiratórios (por exemplo, tosse, falta de ar); e</w:t>
      </w:r>
    </w:p>
    <w:p w14:paraId="62B1D416" w14:textId="77777777" w:rsidR="00CC2747" w:rsidRPr="00CC2747" w:rsidRDefault="00CC2747" w:rsidP="00CC2747">
      <w:pPr>
        <w:pStyle w:val="ListParagraph"/>
        <w:numPr>
          <w:ilvl w:val="0"/>
          <w:numId w:val="9"/>
        </w:numPr>
        <w:spacing w:line="360" w:lineRule="auto"/>
        <w:jc w:val="both"/>
        <w:rPr>
          <w:rFonts w:ascii="Arial" w:hAnsi="Arial" w:cs="Arial"/>
          <w:sz w:val="24"/>
          <w:szCs w:val="24"/>
          <w:lang w:val="es-US"/>
        </w:rPr>
      </w:pPr>
      <w:r w:rsidRPr="00CC2747">
        <w:rPr>
          <w:rFonts w:ascii="Arial" w:hAnsi="Arial" w:cs="Arial"/>
          <w:sz w:val="24"/>
          <w:szCs w:val="24"/>
          <w:lang w:val="es-US"/>
        </w:rPr>
        <w:t xml:space="preserve">Resultados negativos de um ensaio molecular autorizado pela FDA para COVID-19 a partir de duas amostras consecutivas de esfregaço nasofaríngeo colhidas com pelo menos 24 horas de intervalo. </w:t>
      </w:r>
    </w:p>
    <w:p w14:paraId="5B223884" w14:textId="77777777" w:rsidR="00CC2747" w:rsidRPr="00CC2747" w:rsidRDefault="00CC2747" w:rsidP="00CC2747">
      <w:pPr>
        <w:spacing w:line="360" w:lineRule="auto"/>
        <w:jc w:val="both"/>
        <w:rPr>
          <w:rFonts w:ascii="Arial" w:hAnsi="Arial" w:cs="Arial"/>
          <w:sz w:val="24"/>
          <w:szCs w:val="24"/>
          <w:lang w:val="es-US"/>
        </w:rPr>
      </w:pPr>
      <w:r w:rsidRPr="00CC2747">
        <w:rPr>
          <w:rFonts w:ascii="Arial" w:hAnsi="Arial" w:cs="Arial"/>
          <w:sz w:val="24"/>
          <w:szCs w:val="24"/>
          <w:lang w:val="es-US"/>
        </w:rPr>
        <w:t xml:space="preserve">Sob a estratégia não baseada em testes, os funcionários podem descontinuar o isolamento e voltar ao trabalho quando se atingirem as seguintes condições: </w:t>
      </w:r>
    </w:p>
    <w:p w14:paraId="4ADF08B4" w14:textId="77777777" w:rsidR="00CC2747" w:rsidRPr="00CC2747" w:rsidRDefault="00CC2747" w:rsidP="00CC2747">
      <w:pPr>
        <w:pStyle w:val="ListParagraph"/>
        <w:numPr>
          <w:ilvl w:val="0"/>
          <w:numId w:val="9"/>
        </w:numPr>
        <w:spacing w:line="360" w:lineRule="auto"/>
        <w:jc w:val="both"/>
        <w:rPr>
          <w:rFonts w:ascii="Arial" w:hAnsi="Arial" w:cs="Arial"/>
          <w:sz w:val="24"/>
          <w:szCs w:val="24"/>
          <w:lang w:val="es-US"/>
        </w:rPr>
      </w:pPr>
      <w:r w:rsidRPr="00CC2747">
        <w:rPr>
          <w:rFonts w:ascii="Arial" w:hAnsi="Arial" w:cs="Arial"/>
          <w:sz w:val="24"/>
          <w:szCs w:val="24"/>
          <w:lang w:val="es-US"/>
        </w:rPr>
        <w:t xml:space="preserve">Passaram pelo menos 3 dias (72 horas) desde a recuperação definidos como resolução da febre sem o uso de medicamentos redutores da febre; </w:t>
      </w:r>
    </w:p>
    <w:p w14:paraId="695DB8AE" w14:textId="77777777" w:rsidR="00CC2747" w:rsidRPr="00CC2747" w:rsidRDefault="00CC2747" w:rsidP="00CC2747">
      <w:pPr>
        <w:pStyle w:val="ListParagraph"/>
        <w:numPr>
          <w:ilvl w:val="0"/>
          <w:numId w:val="9"/>
        </w:numPr>
        <w:spacing w:line="360" w:lineRule="auto"/>
        <w:jc w:val="both"/>
        <w:rPr>
          <w:rFonts w:ascii="Arial" w:hAnsi="Arial" w:cs="Arial"/>
          <w:sz w:val="24"/>
          <w:szCs w:val="24"/>
          <w:lang w:val="es-US"/>
        </w:rPr>
      </w:pPr>
      <w:r w:rsidRPr="00CC2747">
        <w:rPr>
          <w:rFonts w:ascii="Arial" w:hAnsi="Arial" w:cs="Arial"/>
          <w:sz w:val="24"/>
          <w:szCs w:val="24"/>
          <w:lang w:val="es-US"/>
        </w:rPr>
        <w:t xml:space="preserve">Melhoria dos sintomas respiratórios (por exemplo, tosse, falta de ar); e </w:t>
      </w:r>
    </w:p>
    <w:p w14:paraId="4B82DC81" w14:textId="77777777" w:rsidR="00CC2747" w:rsidRPr="00CC2747" w:rsidRDefault="00CC2747" w:rsidP="00CC2747">
      <w:pPr>
        <w:pStyle w:val="ListParagraph"/>
        <w:numPr>
          <w:ilvl w:val="0"/>
          <w:numId w:val="9"/>
        </w:numPr>
        <w:spacing w:line="360" w:lineRule="auto"/>
        <w:jc w:val="both"/>
        <w:rPr>
          <w:rFonts w:ascii="Arial" w:hAnsi="Arial" w:cs="Arial"/>
          <w:sz w:val="24"/>
          <w:szCs w:val="24"/>
          <w:lang w:val="es-US"/>
        </w:rPr>
      </w:pPr>
      <w:r w:rsidRPr="00CC2747">
        <w:rPr>
          <w:rFonts w:ascii="Arial" w:hAnsi="Arial" w:cs="Arial"/>
          <w:sz w:val="24"/>
          <w:szCs w:val="24"/>
          <w:lang w:val="es-US"/>
        </w:rPr>
        <w:t xml:space="preserve">Passaram pelo menos 7 dias desde que os sintomas apareceram pela primeira vez.  </w:t>
      </w:r>
    </w:p>
    <w:p w14:paraId="76520CEA" w14:textId="77777777" w:rsidR="00CC2747" w:rsidRPr="00CC2747" w:rsidRDefault="00CC2747" w:rsidP="00CC2747">
      <w:pPr>
        <w:spacing w:line="360" w:lineRule="auto"/>
        <w:jc w:val="both"/>
        <w:rPr>
          <w:rFonts w:ascii="Arial" w:hAnsi="Arial" w:cs="Arial"/>
          <w:sz w:val="24"/>
          <w:szCs w:val="24"/>
          <w:lang w:val="es-US"/>
        </w:rPr>
      </w:pPr>
      <w:r w:rsidRPr="00CC2747">
        <w:rPr>
          <w:rFonts w:ascii="Arial" w:hAnsi="Arial" w:cs="Arial"/>
          <w:sz w:val="24"/>
          <w:szCs w:val="24"/>
          <w:lang w:val="es-US"/>
        </w:rPr>
        <w:t xml:space="preserve">Os trabalhadores que entram em contacto próximo ou que podem viver com um indivíduo com um diagnóstico ou sintomas confirmados podem voltar ao trabalho após 14 dias desde o último contacto próximo com o indivíduo diagnosticado e/ou sintomático. Isto inclui o indivíduo diagnosticado e/ou sintomático que recebe um teste COVID-19 negativo. </w:t>
      </w:r>
    </w:p>
    <w:p w14:paraId="44C654DC" w14:textId="77777777" w:rsidR="00CC2747" w:rsidRPr="00CC2747" w:rsidRDefault="00CC2747" w:rsidP="00CC2747">
      <w:pPr>
        <w:spacing w:line="360" w:lineRule="auto"/>
        <w:jc w:val="both"/>
        <w:rPr>
          <w:rFonts w:ascii="Arial" w:hAnsi="Arial" w:cs="Arial"/>
          <w:sz w:val="24"/>
          <w:szCs w:val="24"/>
          <w:lang w:val="es-US"/>
        </w:rPr>
      </w:pPr>
      <w:r w:rsidRPr="00CC2747">
        <w:rPr>
          <w:rFonts w:ascii="Arial" w:hAnsi="Arial" w:cs="Arial"/>
          <w:sz w:val="24"/>
          <w:szCs w:val="24"/>
          <w:lang w:val="es-US"/>
        </w:rPr>
        <w:t xml:space="preserve">Os trabalhadores são normalmente obrigados a apresentar uma autorização de regresso ao trabalho de um prestador de cuidados de saúde; dados os actuais factores de stress no sistema de saúde, </w:t>
      </w:r>
      <w:r w:rsidRPr="00CC2747">
        <w:rPr>
          <w:rFonts w:ascii="Arial" w:hAnsi="Arial" w:cs="Arial"/>
          <w:b/>
          <w:sz w:val="24"/>
          <w:szCs w:val="24"/>
          <w:lang w:val="es-US"/>
        </w:rPr>
        <w:t>[nome do empregador]</w:t>
      </w:r>
      <w:r w:rsidRPr="00CC2747">
        <w:rPr>
          <w:rFonts w:ascii="Arial" w:hAnsi="Arial" w:cs="Arial"/>
          <w:sz w:val="24"/>
          <w:szCs w:val="24"/>
          <w:lang w:val="es-US"/>
        </w:rPr>
        <w:t xml:space="preserve"> pode aceitar declarações escritas dos trabalhadores confirmando todos os factores que apoiam a sua autorização de regresso ao trabalho.</w:t>
      </w:r>
    </w:p>
    <w:p w14:paraId="07B24C79" w14:textId="77777777" w:rsidR="00CC2747" w:rsidRPr="00CC2747" w:rsidRDefault="00CC2747" w:rsidP="00CC2747">
      <w:pPr>
        <w:spacing w:line="360" w:lineRule="auto"/>
        <w:jc w:val="both"/>
        <w:rPr>
          <w:rFonts w:ascii="Arial" w:hAnsi="Arial" w:cs="Arial"/>
          <w:sz w:val="24"/>
          <w:szCs w:val="24"/>
          <w:lang w:val="es-US"/>
        </w:rPr>
      </w:pPr>
      <w:r w:rsidRPr="00CC2747">
        <w:rPr>
          <w:rFonts w:ascii="Arial" w:hAnsi="Arial" w:cs="Arial"/>
          <w:sz w:val="24"/>
          <w:szCs w:val="24"/>
          <w:lang w:val="es-US"/>
        </w:rPr>
        <w:t>Encorajar activamente os trabalhadores doentes a permanecerem em casa:</w:t>
      </w:r>
    </w:p>
    <w:p w14:paraId="5E2C7B8C" w14:textId="77777777" w:rsidR="00CC2747" w:rsidRPr="00CC2747" w:rsidRDefault="00CC2747" w:rsidP="00CC2747">
      <w:pPr>
        <w:pStyle w:val="ListParagraph"/>
        <w:numPr>
          <w:ilvl w:val="0"/>
          <w:numId w:val="9"/>
        </w:numPr>
        <w:spacing w:line="360" w:lineRule="auto"/>
        <w:jc w:val="both"/>
        <w:rPr>
          <w:rFonts w:ascii="Arial" w:hAnsi="Arial" w:cs="Arial"/>
          <w:sz w:val="24"/>
          <w:szCs w:val="24"/>
          <w:lang w:val="es-US"/>
        </w:rPr>
      </w:pPr>
      <w:r w:rsidRPr="00CC2747">
        <w:rPr>
          <w:rFonts w:ascii="Arial" w:hAnsi="Arial" w:cs="Arial"/>
          <w:sz w:val="24"/>
          <w:szCs w:val="24"/>
          <w:lang w:val="es-US"/>
        </w:rPr>
        <w:t xml:space="preserve">Incluir uma declaração relativa ao seu programa PTO. As Families First Coronavirus Response Act Policies and Posters devem ser afixadas em locais comuns, bem como nas unidades informáticas partilhadas pelos funcionários (se </w:t>
      </w:r>
      <w:r w:rsidRPr="00CC2747">
        <w:rPr>
          <w:rFonts w:ascii="Arial" w:hAnsi="Arial" w:cs="Arial"/>
          <w:sz w:val="24"/>
          <w:szCs w:val="24"/>
          <w:lang w:val="es-US"/>
        </w:rPr>
        <w:lastRenderedPageBreak/>
        <w:t xml:space="preserve">os funcionários tiverem dúvidas sobre a utilização de tempo de doença pago de emergência, os funcionários devem contactar </w:t>
      </w:r>
      <w:r w:rsidRPr="00CC2747">
        <w:rPr>
          <w:rFonts w:ascii="Arial" w:hAnsi="Arial" w:cs="Arial"/>
          <w:b/>
          <w:sz w:val="24"/>
          <w:szCs w:val="24"/>
          <w:lang w:val="es-US"/>
        </w:rPr>
        <w:t>[Nome do Contacto].</w:t>
      </w:r>
    </w:p>
    <w:p w14:paraId="6B8C8F89" w14:textId="77777777" w:rsidR="00CC2747" w:rsidRPr="00CC2747" w:rsidRDefault="00CC2747" w:rsidP="00CC2747">
      <w:pPr>
        <w:pStyle w:val="ListParagraph"/>
        <w:numPr>
          <w:ilvl w:val="0"/>
          <w:numId w:val="9"/>
        </w:numPr>
        <w:spacing w:line="360" w:lineRule="auto"/>
        <w:jc w:val="both"/>
        <w:rPr>
          <w:rFonts w:ascii="Arial" w:hAnsi="Arial" w:cs="Arial"/>
          <w:sz w:val="24"/>
          <w:szCs w:val="24"/>
          <w:lang w:val="es-US"/>
        </w:rPr>
      </w:pPr>
      <w:r w:rsidRPr="00CC2747">
        <w:rPr>
          <w:rFonts w:ascii="Arial" w:hAnsi="Arial" w:cs="Arial"/>
          <w:b/>
          <w:sz w:val="24"/>
          <w:szCs w:val="24"/>
          <w:lang w:val="es-US"/>
        </w:rPr>
        <w:t>[Nome do Empregador]</w:t>
      </w:r>
      <w:r w:rsidRPr="00CC2747">
        <w:rPr>
          <w:rFonts w:ascii="Arial" w:hAnsi="Arial" w:cs="Arial"/>
          <w:sz w:val="24"/>
          <w:szCs w:val="24"/>
          <w:lang w:val="es-US"/>
        </w:rPr>
        <w:t xml:space="preserve"> seguirá a orientação estatal e federal para orientação de regresso ao trabalho.</w:t>
      </w:r>
    </w:p>
    <w:p w14:paraId="0A6B6745" w14:textId="77777777" w:rsidR="00FD4A51" w:rsidRPr="00CC2747" w:rsidRDefault="00CC2747" w:rsidP="00CC2747">
      <w:pPr>
        <w:pStyle w:val="ListParagraph"/>
        <w:numPr>
          <w:ilvl w:val="1"/>
          <w:numId w:val="9"/>
        </w:numPr>
        <w:spacing w:line="360" w:lineRule="auto"/>
        <w:jc w:val="both"/>
        <w:rPr>
          <w:rFonts w:ascii="Arial" w:hAnsi="Arial" w:cs="Arial"/>
          <w:sz w:val="24"/>
          <w:szCs w:val="24"/>
          <w:lang w:val="es-US"/>
        </w:rPr>
      </w:pPr>
      <w:r w:rsidRPr="00CC2747">
        <w:rPr>
          <w:rFonts w:ascii="Arial" w:hAnsi="Arial" w:cs="Arial"/>
          <w:sz w:val="24"/>
          <w:szCs w:val="24"/>
          <w:lang w:val="es-US"/>
        </w:rPr>
        <w:t>A orientação do prestador de cuidados de saúde do trabalhador será também considerada</w:t>
      </w:r>
      <w:r w:rsidR="00FD4A51" w:rsidRPr="00CC2747">
        <w:rPr>
          <w:rFonts w:ascii="Arial" w:hAnsi="Arial" w:cs="Arial"/>
          <w:sz w:val="24"/>
          <w:szCs w:val="24"/>
          <w:lang w:val="es-US"/>
        </w:rPr>
        <w:t>.</w:t>
      </w:r>
    </w:p>
    <w:p w14:paraId="55657624" w14:textId="77777777" w:rsidR="00FD4A51" w:rsidRPr="00CC2747" w:rsidRDefault="00FD4A51" w:rsidP="00FD4A51">
      <w:pPr>
        <w:spacing w:line="360" w:lineRule="auto"/>
        <w:jc w:val="both"/>
        <w:rPr>
          <w:rFonts w:ascii="Arial" w:hAnsi="Arial" w:cs="Arial"/>
          <w:b/>
          <w:color w:val="2E74B5" w:themeColor="accent1" w:themeShade="BF"/>
          <w:sz w:val="24"/>
          <w:szCs w:val="24"/>
          <w:lang w:val="es-US"/>
        </w:rPr>
      </w:pPr>
    </w:p>
    <w:p w14:paraId="30722622" w14:textId="77777777" w:rsidR="00FD4A51" w:rsidRPr="00CC2747" w:rsidRDefault="00FD4A51" w:rsidP="00FD4A51">
      <w:pPr>
        <w:spacing w:line="360" w:lineRule="auto"/>
        <w:jc w:val="both"/>
        <w:rPr>
          <w:rFonts w:ascii="Arial" w:hAnsi="Arial" w:cs="Arial"/>
          <w:b/>
          <w:color w:val="2E74B5" w:themeColor="accent1" w:themeShade="BF"/>
          <w:sz w:val="24"/>
          <w:szCs w:val="24"/>
          <w:lang w:val="es-US"/>
        </w:rPr>
      </w:pPr>
      <w:r w:rsidRPr="00CC2747">
        <w:rPr>
          <w:rFonts w:ascii="Arial" w:hAnsi="Arial" w:cs="Arial"/>
          <w:b/>
          <w:color w:val="2E74B5" w:themeColor="accent1" w:themeShade="BF"/>
          <w:sz w:val="24"/>
          <w:szCs w:val="24"/>
          <w:lang w:val="es-US"/>
        </w:rPr>
        <w:t xml:space="preserve">VII. </w:t>
      </w:r>
      <w:r w:rsidR="00CC2747" w:rsidRPr="00CC2747">
        <w:rPr>
          <w:rFonts w:ascii="Arial" w:hAnsi="Arial" w:cs="Arial"/>
          <w:b/>
          <w:color w:val="2E74B5" w:themeColor="accent1" w:themeShade="BF"/>
          <w:sz w:val="24"/>
          <w:szCs w:val="24"/>
          <w:lang w:val="es-US"/>
        </w:rPr>
        <w:t>Procedimentos para Minimizar a Exposição Fora do Local de Trabalho</w:t>
      </w:r>
    </w:p>
    <w:p w14:paraId="262DC523" w14:textId="77777777" w:rsidR="00CC2747" w:rsidRPr="00CC2747" w:rsidRDefault="00CC2747" w:rsidP="00CC2747">
      <w:pPr>
        <w:spacing w:line="360" w:lineRule="auto"/>
        <w:jc w:val="both"/>
        <w:rPr>
          <w:rFonts w:ascii="Arial" w:hAnsi="Arial" w:cs="Arial"/>
          <w:sz w:val="24"/>
          <w:szCs w:val="24"/>
          <w:lang w:val="es-US"/>
        </w:rPr>
      </w:pPr>
      <w:r w:rsidRPr="00CC2747">
        <w:rPr>
          <w:rFonts w:ascii="Arial" w:hAnsi="Arial" w:cs="Arial"/>
          <w:sz w:val="24"/>
          <w:szCs w:val="24"/>
          <w:lang w:val="es-US"/>
        </w:rPr>
        <w:t xml:space="preserve">As práticas empresariais </w:t>
      </w:r>
      <w:r w:rsidRPr="00CC2747">
        <w:rPr>
          <w:rFonts w:ascii="Arial" w:hAnsi="Arial" w:cs="Arial"/>
          <w:b/>
          <w:sz w:val="24"/>
          <w:szCs w:val="24"/>
          <w:lang w:val="es-US"/>
        </w:rPr>
        <w:t>[nome do empregador]</w:t>
      </w:r>
      <w:r w:rsidRPr="00CC2747">
        <w:rPr>
          <w:rFonts w:ascii="Arial" w:hAnsi="Arial" w:cs="Arial"/>
          <w:sz w:val="24"/>
          <w:szCs w:val="24"/>
          <w:lang w:val="es-US"/>
        </w:rPr>
        <w:t xml:space="preserve"> são avaliadas para garantir a segurança e saúde de todos os indivíduos. Isto é feito numa abordagem faseada. Começando com a marcação apenas de reuniões no local, reuniões virtuais, e finalmente transitando para reuniões no local com as devidas precauções quando chegar essa altura.</w:t>
      </w:r>
    </w:p>
    <w:p w14:paraId="44F0A0F0" w14:textId="77777777" w:rsidR="00CC2747" w:rsidRPr="00CC2747" w:rsidRDefault="00CC2747" w:rsidP="00CC2747">
      <w:pPr>
        <w:numPr>
          <w:ilvl w:val="0"/>
          <w:numId w:val="14"/>
        </w:numPr>
        <w:spacing w:line="360" w:lineRule="auto"/>
        <w:jc w:val="both"/>
        <w:rPr>
          <w:rFonts w:ascii="Arial" w:hAnsi="Arial" w:cs="Arial"/>
          <w:sz w:val="24"/>
          <w:szCs w:val="24"/>
          <w:lang w:val="es-US"/>
        </w:rPr>
      </w:pPr>
      <w:r w:rsidRPr="00CC2747">
        <w:rPr>
          <w:rFonts w:ascii="Arial" w:hAnsi="Arial" w:cs="Arial"/>
          <w:sz w:val="24"/>
          <w:szCs w:val="24"/>
          <w:lang w:val="es-US"/>
        </w:rPr>
        <w:t>Práticas de distanciam</w:t>
      </w:r>
      <w:r>
        <w:rPr>
          <w:rFonts w:ascii="Arial" w:hAnsi="Arial" w:cs="Arial"/>
          <w:sz w:val="24"/>
          <w:szCs w:val="24"/>
          <w:lang w:val="es-US"/>
        </w:rPr>
        <w:t>ento social a serem observadas:</w:t>
      </w:r>
      <w:r w:rsidRPr="00CC2747">
        <w:rPr>
          <w:rFonts w:ascii="Arial" w:hAnsi="Arial" w:cs="Arial"/>
          <w:sz w:val="24"/>
          <w:szCs w:val="24"/>
          <w:lang w:val="es-US"/>
        </w:rPr>
        <w:t xml:space="preserve"> </w:t>
      </w:r>
      <w:r w:rsidRPr="00CC2747">
        <w:rPr>
          <w:rFonts w:ascii="Arial" w:hAnsi="Arial" w:cs="Arial"/>
          <w:b/>
          <w:sz w:val="24"/>
          <w:szCs w:val="24"/>
          <w:lang w:val="es-US"/>
        </w:rPr>
        <w:t>[Incluir todas as que se apliquem].</w:t>
      </w:r>
    </w:p>
    <w:p w14:paraId="5E5AED21" w14:textId="77777777" w:rsidR="00CC2747" w:rsidRPr="00CC2747" w:rsidRDefault="00CC2747" w:rsidP="00CC2747">
      <w:pPr>
        <w:numPr>
          <w:ilvl w:val="1"/>
          <w:numId w:val="34"/>
        </w:numPr>
        <w:spacing w:line="360" w:lineRule="auto"/>
        <w:jc w:val="both"/>
        <w:rPr>
          <w:rFonts w:ascii="Arial" w:hAnsi="Arial" w:cs="Arial"/>
          <w:sz w:val="24"/>
          <w:szCs w:val="24"/>
          <w:lang w:val="es-US"/>
        </w:rPr>
      </w:pPr>
      <w:r w:rsidRPr="00CC2747">
        <w:rPr>
          <w:rFonts w:ascii="Arial" w:hAnsi="Arial" w:cs="Arial"/>
          <w:sz w:val="24"/>
          <w:szCs w:val="24"/>
          <w:lang w:val="es-US"/>
        </w:rPr>
        <w:t>As distâncias de 6 pés são marcadas em áreas onde os clientes se podem reunir/esperar</w:t>
      </w:r>
    </w:p>
    <w:p w14:paraId="6147F1F0" w14:textId="77777777" w:rsidR="00CC2747" w:rsidRPr="00CC2747" w:rsidRDefault="00CC2747" w:rsidP="00CC2747">
      <w:pPr>
        <w:numPr>
          <w:ilvl w:val="1"/>
          <w:numId w:val="34"/>
        </w:numPr>
        <w:spacing w:line="360" w:lineRule="auto"/>
        <w:jc w:val="both"/>
        <w:rPr>
          <w:rFonts w:ascii="Arial" w:hAnsi="Arial" w:cs="Arial"/>
          <w:sz w:val="24"/>
          <w:szCs w:val="24"/>
          <w:lang w:val="es-US"/>
        </w:rPr>
      </w:pPr>
      <w:r w:rsidRPr="00CC2747">
        <w:rPr>
          <w:rFonts w:ascii="Arial" w:hAnsi="Arial" w:cs="Arial"/>
          <w:sz w:val="24"/>
          <w:szCs w:val="24"/>
          <w:lang w:val="es-US"/>
        </w:rPr>
        <w:t>As reuniões presenciais devem ser feitas apenas por marcação</w:t>
      </w:r>
    </w:p>
    <w:p w14:paraId="2019740F" w14:textId="77777777" w:rsidR="00CC2747" w:rsidRPr="00CC2747" w:rsidRDefault="00CC2747" w:rsidP="00CC2747">
      <w:pPr>
        <w:numPr>
          <w:ilvl w:val="1"/>
          <w:numId w:val="34"/>
        </w:numPr>
        <w:spacing w:line="360" w:lineRule="auto"/>
        <w:jc w:val="both"/>
        <w:rPr>
          <w:rFonts w:ascii="Arial" w:hAnsi="Arial" w:cs="Arial"/>
          <w:sz w:val="24"/>
          <w:szCs w:val="24"/>
          <w:lang w:val="es-US"/>
        </w:rPr>
      </w:pPr>
      <w:r w:rsidRPr="00CC2747">
        <w:rPr>
          <w:rFonts w:ascii="Arial" w:hAnsi="Arial" w:cs="Arial"/>
          <w:sz w:val="24"/>
          <w:szCs w:val="24"/>
          <w:lang w:val="es-US"/>
        </w:rPr>
        <w:t>Limitar o número de clientes autorizados a entrar no local de trabalho</w:t>
      </w:r>
    </w:p>
    <w:p w14:paraId="0B861E32" w14:textId="77777777" w:rsidR="00CC2747" w:rsidRPr="00CC2747" w:rsidRDefault="00CC2747" w:rsidP="00CC2747">
      <w:pPr>
        <w:numPr>
          <w:ilvl w:val="1"/>
          <w:numId w:val="34"/>
        </w:numPr>
        <w:spacing w:line="360" w:lineRule="auto"/>
        <w:jc w:val="both"/>
        <w:rPr>
          <w:rFonts w:ascii="Arial" w:hAnsi="Arial" w:cs="Arial"/>
          <w:sz w:val="24"/>
          <w:szCs w:val="24"/>
        </w:rPr>
      </w:pPr>
      <w:r w:rsidRPr="00CC2747">
        <w:rPr>
          <w:rFonts w:ascii="Arial" w:hAnsi="Arial" w:cs="Arial"/>
          <w:sz w:val="24"/>
          <w:szCs w:val="24"/>
        </w:rPr>
        <w:t>Minimizar o contacto face a face</w:t>
      </w:r>
    </w:p>
    <w:p w14:paraId="3341273A" w14:textId="77777777" w:rsidR="00CC2747" w:rsidRPr="00CC2747" w:rsidRDefault="00CC2747" w:rsidP="00CC2747">
      <w:pPr>
        <w:spacing w:line="360" w:lineRule="auto"/>
        <w:jc w:val="both"/>
        <w:rPr>
          <w:rFonts w:ascii="Arial" w:hAnsi="Arial" w:cs="Arial"/>
          <w:sz w:val="24"/>
          <w:szCs w:val="24"/>
          <w:lang w:val="es-US"/>
        </w:rPr>
      </w:pPr>
      <w:r w:rsidRPr="00CC2747">
        <w:rPr>
          <w:rFonts w:ascii="Arial" w:hAnsi="Arial" w:cs="Arial"/>
          <w:sz w:val="24"/>
          <w:szCs w:val="24"/>
          <w:lang w:val="es-US"/>
        </w:rPr>
        <w:t>A informação é afixada em todo o local de trabalho, educando indivíduos sobre formas de reduzir a propagação da COVID-19.</w:t>
      </w:r>
    </w:p>
    <w:p w14:paraId="658AA559" w14:textId="77777777" w:rsidR="00CC2747" w:rsidRPr="00CC2747" w:rsidRDefault="00CC2747" w:rsidP="00CC2747">
      <w:pPr>
        <w:spacing w:line="360" w:lineRule="auto"/>
        <w:jc w:val="both"/>
        <w:rPr>
          <w:rFonts w:ascii="Arial" w:hAnsi="Arial" w:cs="Arial"/>
          <w:sz w:val="24"/>
          <w:szCs w:val="24"/>
          <w:lang w:val="es-US"/>
        </w:rPr>
      </w:pPr>
      <w:r w:rsidRPr="00CC2747">
        <w:rPr>
          <w:rFonts w:ascii="Arial" w:hAnsi="Arial" w:cs="Arial"/>
          <w:sz w:val="24"/>
          <w:szCs w:val="24"/>
          <w:lang w:val="es-US"/>
        </w:rPr>
        <w:t xml:space="preserve">Qualquer indivíduo que entre numa das instalações </w:t>
      </w:r>
      <w:r w:rsidRPr="00CC2747">
        <w:rPr>
          <w:rFonts w:ascii="Arial" w:hAnsi="Arial" w:cs="Arial"/>
          <w:b/>
          <w:sz w:val="24"/>
          <w:szCs w:val="24"/>
          <w:lang w:val="es-US"/>
        </w:rPr>
        <w:t>[nome do empregador]</w:t>
      </w:r>
      <w:r w:rsidRPr="00CC2747">
        <w:rPr>
          <w:rFonts w:ascii="Arial" w:hAnsi="Arial" w:cs="Arial"/>
          <w:sz w:val="24"/>
          <w:szCs w:val="24"/>
          <w:lang w:val="es-US"/>
        </w:rPr>
        <w:t xml:space="preserve"> pode ter a sua temperatura verificada e/ou um questionário preenchido antes da entrada.  </w:t>
      </w:r>
    </w:p>
    <w:p w14:paraId="12F639E7" w14:textId="77777777" w:rsidR="00CC2747" w:rsidRPr="00CC2747" w:rsidRDefault="00CC2747" w:rsidP="00CC2747">
      <w:pPr>
        <w:spacing w:line="360" w:lineRule="auto"/>
        <w:jc w:val="both"/>
        <w:rPr>
          <w:rFonts w:ascii="Arial" w:hAnsi="Arial" w:cs="Arial"/>
          <w:sz w:val="24"/>
          <w:szCs w:val="24"/>
          <w:lang w:val="es-US"/>
        </w:rPr>
      </w:pPr>
      <w:r w:rsidRPr="00CC2747">
        <w:rPr>
          <w:rFonts w:ascii="Arial" w:hAnsi="Arial" w:cs="Arial"/>
          <w:sz w:val="24"/>
          <w:szCs w:val="24"/>
          <w:lang w:val="es-US"/>
        </w:rPr>
        <w:t xml:space="preserve">Para minimizar a exposição de visitantes ou vendedores: </w:t>
      </w:r>
      <w:r w:rsidRPr="00CC2747">
        <w:rPr>
          <w:rFonts w:ascii="Arial" w:hAnsi="Arial" w:cs="Arial"/>
          <w:b/>
          <w:sz w:val="24"/>
          <w:szCs w:val="24"/>
          <w:lang w:val="es-US"/>
        </w:rPr>
        <w:t>[Incluir todos os que se aplicam].</w:t>
      </w:r>
    </w:p>
    <w:p w14:paraId="0B17FBFB" w14:textId="77777777" w:rsidR="00CC2747" w:rsidRPr="00CC2747" w:rsidRDefault="00CC2747" w:rsidP="00CC2747">
      <w:pPr>
        <w:numPr>
          <w:ilvl w:val="0"/>
          <w:numId w:val="14"/>
        </w:numPr>
        <w:spacing w:line="360" w:lineRule="auto"/>
        <w:jc w:val="both"/>
        <w:rPr>
          <w:rFonts w:ascii="Arial" w:hAnsi="Arial" w:cs="Arial"/>
          <w:sz w:val="24"/>
          <w:szCs w:val="24"/>
          <w:lang w:val="es-US"/>
        </w:rPr>
      </w:pPr>
      <w:r w:rsidRPr="00CC2747">
        <w:rPr>
          <w:rFonts w:ascii="Arial" w:hAnsi="Arial" w:cs="Arial"/>
          <w:sz w:val="24"/>
          <w:szCs w:val="24"/>
          <w:lang w:val="es-US"/>
        </w:rPr>
        <w:lastRenderedPageBreak/>
        <w:t>Todos os parceiros comerciais que trabalham dentro do [Nome do empregador] receberam este Plano.</w:t>
      </w:r>
    </w:p>
    <w:p w14:paraId="322A9457" w14:textId="77777777" w:rsidR="00CC2747" w:rsidRPr="00CC2747" w:rsidRDefault="00CC2747" w:rsidP="00CC2747">
      <w:pPr>
        <w:numPr>
          <w:ilvl w:val="0"/>
          <w:numId w:val="14"/>
        </w:numPr>
        <w:spacing w:line="360" w:lineRule="auto"/>
        <w:jc w:val="both"/>
        <w:rPr>
          <w:rFonts w:ascii="Arial" w:hAnsi="Arial" w:cs="Arial"/>
          <w:sz w:val="24"/>
          <w:szCs w:val="24"/>
          <w:lang w:val="es-US"/>
        </w:rPr>
      </w:pPr>
      <w:r w:rsidRPr="00CC2747">
        <w:rPr>
          <w:rFonts w:ascii="Arial" w:hAnsi="Arial" w:cs="Arial"/>
          <w:sz w:val="24"/>
          <w:szCs w:val="24"/>
          <w:lang w:val="es-US"/>
        </w:rPr>
        <w:t>Sempre que possível, [Nome do empregador] limitará o número de visitantes nas instalações.</w:t>
      </w:r>
    </w:p>
    <w:p w14:paraId="2689A460" w14:textId="77777777" w:rsidR="00CC2747" w:rsidRPr="00CC2747" w:rsidRDefault="00CC2747" w:rsidP="00CC2747">
      <w:pPr>
        <w:numPr>
          <w:ilvl w:val="0"/>
          <w:numId w:val="14"/>
        </w:numPr>
        <w:spacing w:line="360" w:lineRule="auto"/>
        <w:jc w:val="both"/>
        <w:rPr>
          <w:rFonts w:ascii="Arial" w:hAnsi="Arial" w:cs="Arial"/>
          <w:sz w:val="24"/>
          <w:szCs w:val="24"/>
          <w:lang w:val="es-US"/>
        </w:rPr>
      </w:pPr>
      <w:r w:rsidRPr="00CC2747">
        <w:rPr>
          <w:rFonts w:ascii="Arial" w:hAnsi="Arial" w:cs="Arial"/>
          <w:sz w:val="24"/>
          <w:szCs w:val="24"/>
          <w:lang w:val="es-US"/>
        </w:rPr>
        <w:t>Possíveis declarações sobre protecção - Qualquer indivíduo que entre numa das instalações [Nome do empregador] poderá ter a sua temperatura verificada e/ou um questionário preenchido antes da entrada.</w:t>
      </w:r>
    </w:p>
    <w:p w14:paraId="0973B764" w14:textId="77777777" w:rsidR="00CC2747" w:rsidRPr="00CC2747" w:rsidRDefault="00CC2747" w:rsidP="00CC2747">
      <w:pPr>
        <w:numPr>
          <w:ilvl w:val="0"/>
          <w:numId w:val="14"/>
        </w:numPr>
        <w:spacing w:line="360" w:lineRule="auto"/>
        <w:jc w:val="both"/>
        <w:rPr>
          <w:rFonts w:ascii="Arial" w:hAnsi="Arial" w:cs="Arial"/>
          <w:sz w:val="24"/>
          <w:szCs w:val="24"/>
          <w:lang w:val="es-US"/>
        </w:rPr>
      </w:pPr>
      <w:r w:rsidRPr="00CC2747">
        <w:rPr>
          <w:rFonts w:ascii="Arial" w:hAnsi="Arial" w:cs="Arial"/>
          <w:sz w:val="24"/>
          <w:szCs w:val="24"/>
          <w:lang w:val="es-US"/>
        </w:rPr>
        <w:t>Possível declaração sobre a protecção:  As máscaras podem estar disponíveis para os visitantes/fornecedores, bem como desinfectantes apropriados para que os indivíduos possam limpar as áreas de trabalho antes e depois da utilização.</w:t>
      </w:r>
    </w:p>
    <w:p w14:paraId="374F39DE" w14:textId="77777777" w:rsidR="00CC2747" w:rsidRPr="00CC2747" w:rsidRDefault="00CC2747" w:rsidP="00CC2747">
      <w:pPr>
        <w:numPr>
          <w:ilvl w:val="0"/>
          <w:numId w:val="14"/>
        </w:numPr>
        <w:spacing w:line="360" w:lineRule="auto"/>
        <w:jc w:val="both"/>
        <w:rPr>
          <w:rFonts w:ascii="Arial" w:hAnsi="Arial" w:cs="Arial"/>
          <w:sz w:val="24"/>
          <w:szCs w:val="24"/>
          <w:lang w:val="es-US"/>
        </w:rPr>
      </w:pPr>
      <w:r w:rsidRPr="00CC2747">
        <w:rPr>
          <w:rFonts w:ascii="Arial" w:hAnsi="Arial" w:cs="Arial"/>
          <w:sz w:val="24"/>
          <w:szCs w:val="24"/>
          <w:lang w:val="es-US"/>
        </w:rPr>
        <w:t>Possível declaração sobre protecção - Todas as entregas serão tratadas através de recolha ou entrega na calçada.</w:t>
      </w:r>
    </w:p>
    <w:p w14:paraId="756BB883" w14:textId="77777777" w:rsidR="00CC2747" w:rsidRPr="00CC2747" w:rsidRDefault="00CC2747" w:rsidP="00CC2747">
      <w:pPr>
        <w:spacing w:line="360" w:lineRule="auto"/>
        <w:jc w:val="both"/>
        <w:rPr>
          <w:rFonts w:ascii="Arial" w:hAnsi="Arial" w:cs="Arial"/>
          <w:sz w:val="24"/>
          <w:szCs w:val="24"/>
          <w:lang w:val="es-US"/>
        </w:rPr>
      </w:pPr>
      <w:r w:rsidRPr="00CC2747">
        <w:rPr>
          <w:rFonts w:ascii="Arial" w:hAnsi="Arial" w:cs="Arial"/>
          <w:sz w:val="24"/>
          <w:szCs w:val="24"/>
          <w:lang w:val="es-US"/>
        </w:rPr>
        <w:t>Minimização da exposição por parte do público em geral:</w:t>
      </w:r>
    </w:p>
    <w:p w14:paraId="409262A4" w14:textId="77777777" w:rsidR="00CC2747" w:rsidRPr="00CC2747" w:rsidRDefault="00CC2747" w:rsidP="00CC2747">
      <w:pPr>
        <w:numPr>
          <w:ilvl w:val="0"/>
          <w:numId w:val="14"/>
        </w:numPr>
        <w:spacing w:line="360" w:lineRule="auto"/>
        <w:jc w:val="both"/>
        <w:rPr>
          <w:rFonts w:ascii="Arial" w:hAnsi="Arial" w:cs="Arial"/>
          <w:b/>
          <w:sz w:val="24"/>
          <w:szCs w:val="24"/>
          <w:lang w:val="es-US"/>
        </w:rPr>
      </w:pPr>
      <w:r w:rsidRPr="00CC2747">
        <w:rPr>
          <w:rFonts w:ascii="Arial" w:hAnsi="Arial" w:cs="Arial"/>
          <w:sz w:val="24"/>
          <w:szCs w:val="24"/>
          <w:lang w:val="es-US"/>
        </w:rPr>
        <w:t>Práticas de distanciam</w:t>
      </w:r>
      <w:r>
        <w:rPr>
          <w:rFonts w:ascii="Arial" w:hAnsi="Arial" w:cs="Arial"/>
          <w:sz w:val="24"/>
          <w:szCs w:val="24"/>
          <w:lang w:val="es-US"/>
        </w:rPr>
        <w:t>ento social a serem observadas:</w:t>
      </w:r>
      <w:r w:rsidRPr="00CC2747">
        <w:rPr>
          <w:rFonts w:ascii="Arial" w:hAnsi="Arial" w:cs="Arial"/>
          <w:sz w:val="24"/>
          <w:szCs w:val="24"/>
          <w:lang w:val="es-US"/>
        </w:rPr>
        <w:t xml:space="preserve"> </w:t>
      </w:r>
      <w:r w:rsidRPr="00CC2747">
        <w:rPr>
          <w:rFonts w:ascii="Arial" w:hAnsi="Arial" w:cs="Arial"/>
          <w:b/>
          <w:sz w:val="24"/>
          <w:szCs w:val="24"/>
          <w:lang w:val="es-US"/>
        </w:rPr>
        <w:t>[Incluir todas as que se apliquem].</w:t>
      </w:r>
    </w:p>
    <w:p w14:paraId="4ADEFA87" w14:textId="77777777" w:rsidR="00CC2747" w:rsidRPr="00CC2747" w:rsidRDefault="00CC2747" w:rsidP="00CC2747">
      <w:pPr>
        <w:numPr>
          <w:ilvl w:val="1"/>
          <w:numId w:val="35"/>
        </w:numPr>
        <w:spacing w:line="360" w:lineRule="auto"/>
        <w:jc w:val="both"/>
        <w:rPr>
          <w:rFonts w:ascii="Arial" w:hAnsi="Arial" w:cs="Arial"/>
          <w:sz w:val="24"/>
          <w:szCs w:val="24"/>
          <w:lang w:val="es-US"/>
        </w:rPr>
      </w:pPr>
      <w:r w:rsidRPr="00CC2747">
        <w:rPr>
          <w:rFonts w:ascii="Arial" w:hAnsi="Arial" w:cs="Arial"/>
          <w:sz w:val="24"/>
          <w:szCs w:val="24"/>
          <w:lang w:val="es-US"/>
        </w:rPr>
        <w:t>As distâncias de 6 pés são marcadas em áreas onde os indivíduos se podem reunir/esperar.</w:t>
      </w:r>
    </w:p>
    <w:p w14:paraId="673DFBC9" w14:textId="77777777" w:rsidR="00CC2747" w:rsidRPr="00CC2747" w:rsidRDefault="00CC2747" w:rsidP="00CC2747">
      <w:pPr>
        <w:numPr>
          <w:ilvl w:val="1"/>
          <w:numId w:val="35"/>
        </w:numPr>
        <w:spacing w:line="360" w:lineRule="auto"/>
        <w:jc w:val="both"/>
        <w:rPr>
          <w:rFonts w:ascii="Arial" w:hAnsi="Arial" w:cs="Arial"/>
          <w:sz w:val="24"/>
          <w:szCs w:val="24"/>
          <w:lang w:val="es-US"/>
        </w:rPr>
      </w:pPr>
      <w:r w:rsidRPr="00CC2747">
        <w:rPr>
          <w:rFonts w:ascii="Arial" w:hAnsi="Arial" w:cs="Arial"/>
          <w:sz w:val="24"/>
          <w:szCs w:val="24"/>
          <w:lang w:val="es-US"/>
        </w:rPr>
        <w:t>Número limite de indivíduos autorizados a entrar no local de trabalho.</w:t>
      </w:r>
    </w:p>
    <w:p w14:paraId="4FF139B1" w14:textId="77777777" w:rsidR="00CC2747" w:rsidRPr="00CC2747" w:rsidRDefault="00CC2747" w:rsidP="00CC2747">
      <w:pPr>
        <w:numPr>
          <w:ilvl w:val="1"/>
          <w:numId w:val="35"/>
        </w:numPr>
        <w:spacing w:line="360" w:lineRule="auto"/>
        <w:jc w:val="both"/>
        <w:rPr>
          <w:rFonts w:ascii="Arial" w:hAnsi="Arial" w:cs="Arial"/>
          <w:sz w:val="24"/>
          <w:szCs w:val="24"/>
        </w:rPr>
      </w:pPr>
      <w:r w:rsidRPr="00CC2747">
        <w:rPr>
          <w:rFonts w:ascii="Arial" w:hAnsi="Arial" w:cs="Arial"/>
          <w:sz w:val="24"/>
          <w:szCs w:val="24"/>
        </w:rPr>
        <w:t>Minimizar o contacto face a face:</w:t>
      </w:r>
    </w:p>
    <w:p w14:paraId="743F15D0" w14:textId="77777777" w:rsidR="00CC2747" w:rsidRPr="00CC2747" w:rsidRDefault="00CC2747" w:rsidP="00CC2747">
      <w:pPr>
        <w:numPr>
          <w:ilvl w:val="2"/>
          <w:numId w:val="14"/>
        </w:numPr>
        <w:spacing w:line="360" w:lineRule="auto"/>
        <w:jc w:val="both"/>
        <w:rPr>
          <w:rFonts w:ascii="Arial" w:hAnsi="Arial" w:cs="Arial"/>
          <w:sz w:val="24"/>
          <w:szCs w:val="24"/>
          <w:lang w:val="es-US"/>
        </w:rPr>
      </w:pPr>
      <w:r w:rsidRPr="00CC2747">
        <w:rPr>
          <w:rFonts w:ascii="Arial" w:hAnsi="Arial" w:cs="Arial"/>
          <w:sz w:val="24"/>
          <w:szCs w:val="24"/>
          <w:lang w:val="es-US"/>
        </w:rPr>
        <w:t>Postos de trabalho de computador posicionados a pelo menos 2 metros de distância</w:t>
      </w:r>
    </w:p>
    <w:p w14:paraId="3334B696" w14:textId="77777777" w:rsidR="00CC2747" w:rsidRPr="00CC2747" w:rsidRDefault="00CC2747" w:rsidP="00CC2747">
      <w:pPr>
        <w:numPr>
          <w:ilvl w:val="0"/>
          <w:numId w:val="14"/>
        </w:numPr>
        <w:spacing w:line="360" w:lineRule="auto"/>
        <w:jc w:val="both"/>
        <w:rPr>
          <w:rFonts w:ascii="Arial" w:hAnsi="Arial" w:cs="Arial"/>
          <w:sz w:val="24"/>
          <w:szCs w:val="24"/>
          <w:lang w:val="es-US"/>
        </w:rPr>
      </w:pPr>
      <w:r w:rsidRPr="00CC2747">
        <w:rPr>
          <w:rFonts w:ascii="Arial" w:hAnsi="Arial" w:cs="Arial"/>
          <w:sz w:val="24"/>
          <w:szCs w:val="24"/>
          <w:lang w:val="es-US"/>
        </w:rPr>
        <w:t xml:space="preserve">A informação é afixada nas instalações </w:t>
      </w:r>
      <w:r w:rsidRPr="00CC2747">
        <w:rPr>
          <w:rFonts w:ascii="Arial" w:hAnsi="Arial" w:cs="Arial"/>
          <w:b/>
          <w:sz w:val="24"/>
          <w:szCs w:val="24"/>
          <w:lang w:val="es-US"/>
        </w:rPr>
        <w:t>[Nome do Empregador]</w:t>
      </w:r>
      <w:r w:rsidRPr="00CC2747">
        <w:rPr>
          <w:rFonts w:ascii="Arial" w:hAnsi="Arial" w:cs="Arial"/>
          <w:sz w:val="24"/>
          <w:szCs w:val="24"/>
          <w:lang w:val="es-US"/>
        </w:rPr>
        <w:t xml:space="preserve"> educando indivíduos sobre formas de reduzir a propagação da COVID-19. </w:t>
      </w:r>
    </w:p>
    <w:p w14:paraId="084D733C" w14:textId="77777777" w:rsidR="00CC2747" w:rsidRPr="00CC2747" w:rsidRDefault="00CC2747" w:rsidP="00CC2747">
      <w:pPr>
        <w:numPr>
          <w:ilvl w:val="0"/>
          <w:numId w:val="14"/>
        </w:numPr>
        <w:spacing w:line="360" w:lineRule="auto"/>
        <w:jc w:val="both"/>
        <w:rPr>
          <w:rFonts w:ascii="Arial" w:hAnsi="Arial" w:cs="Arial"/>
          <w:sz w:val="24"/>
          <w:szCs w:val="24"/>
          <w:lang w:val="es-US"/>
        </w:rPr>
      </w:pPr>
      <w:r w:rsidRPr="00CC2747">
        <w:rPr>
          <w:rFonts w:ascii="Arial" w:hAnsi="Arial" w:cs="Arial"/>
          <w:sz w:val="24"/>
          <w:szCs w:val="24"/>
          <w:lang w:val="es-US"/>
        </w:rPr>
        <w:t xml:space="preserve">Qualquer indivíduo que entre </w:t>
      </w:r>
      <w:r w:rsidRPr="00CC2747">
        <w:rPr>
          <w:rFonts w:ascii="Arial" w:hAnsi="Arial" w:cs="Arial"/>
          <w:b/>
          <w:sz w:val="24"/>
          <w:szCs w:val="24"/>
          <w:lang w:val="es-US"/>
        </w:rPr>
        <w:t>[Nome do empregador]</w:t>
      </w:r>
      <w:r w:rsidRPr="00CC2747">
        <w:rPr>
          <w:rFonts w:ascii="Arial" w:hAnsi="Arial" w:cs="Arial"/>
          <w:sz w:val="24"/>
          <w:szCs w:val="24"/>
          <w:lang w:val="es-US"/>
        </w:rPr>
        <w:t xml:space="preserve"> pode ter a sua temperatura verificada e/ou um questionário preenchido antes da entrada.</w:t>
      </w:r>
    </w:p>
    <w:p w14:paraId="1E4A7700" w14:textId="77777777" w:rsidR="00CC2747" w:rsidRPr="00CC2747" w:rsidRDefault="00CC2747" w:rsidP="00CC2747">
      <w:pPr>
        <w:numPr>
          <w:ilvl w:val="0"/>
          <w:numId w:val="14"/>
        </w:numPr>
        <w:spacing w:line="360" w:lineRule="auto"/>
        <w:jc w:val="both"/>
        <w:rPr>
          <w:rFonts w:ascii="Arial" w:hAnsi="Arial" w:cs="Arial"/>
          <w:sz w:val="24"/>
          <w:szCs w:val="24"/>
          <w:lang w:val="es-US"/>
        </w:rPr>
      </w:pPr>
      <w:r w:rsidRPr="00CC2747">
        <w:rPr>
          <w:rFonts w:ascii="Arial" w:hAnsi="Arial" w:cs="Arial"/>
          <w:sz w:val="24"/>
          <w:szCs w:val="24"/>
          <w:lang w:val="es-US"/>
        </w:rPr>
        <w:lastRenderedPageBreak/>
        <w:t>Os sintomas individuais podem ser avaliados da COVID-19 e os indivíduos com sintomas serão removidos do local de trabalho.</w:t>
      </w:r>
    </w:p>
    <w:p w14:paraId="29C4094D" w14:textId="77777777" w:rsidR="00CC2747" w:rsidRPr="00CC2747" w:rsidRDefault="00CC2747" w:rsidP="00CC2747">
      <w:pPr>
        <w:numPr>
          <w:ilvl w:val="0"/>
          <w:numId w:val="14"/>
        </w:numPr>
        <w:spacing w:line="360" w:lineRule="auto"/>
        <w:jc w:val="both"/>
        <w:rPr>
          <w:rFonts w:ascii="Arial" w:hAnsi="Arial" w:cs="Arial"/>
          <w:sz w:val="24"/>
          <w:szCs w:val="24"/>
          <w:lang w:val="es-US"/>
        </w:rPr>
      </w:pPr>
      <w:r w:rsidRPr="00CC2747">
        <w:rPr>
          <w:rFonts w:ascii="Arial" w:hAnsi="Arial" w:cs="Arial"/>
          <w:sz w:val="24"/>
          <w:szCs w:val="24"/>
          <w:lang w:val="es-US"/>
        </w:rPr>
        <w:t xml:space="preserve">Possíveis declarações sobre protecção com o público em geral - As barreiras físicas entre os funcionários </w:t>
      </w:r>
      <w:r w:rsidRPr="00CC2747">
        <w:rPr>
          <w:rFonts w:ascii="Arial" w:hAnsi="Arial" w:cs="Arial"/>
          <w:b/>
          <w:sz w:val="24"/>
          <w:szCs w:val="24"/>
          <w:lang w:val="es-US"/>
        </w:rPr>
        <w:t>[Nome do empregador]</w:t>
      </w:r>
      <w:r w:rsidRPr="00CC2747">
        <w:rPr>
          <w:rFonts w:ascii="Arial" w:hAnsi="Arial" w:cs="Arial"/>
          <w:sz w:val="24"/>
          <w:szCs w:val="24"/>
          <w:lang w:val="es-US"/>
        </w:rPr>
        <w:t xml:space="preserve"> e o público serão consideradas em áreas de alto impacto (ou seja, blindagem nas áreas da recepção).</w:t>
      </w:r>
    </w:p>
    <w:p w14:paraId="60A5A1B1" w14:textId="77777777" w:rsidR="00FD4A51" w:rsidRPr="00CC2747" w:rsidRDefault="00CC2747" w:rsidP="00CC2747">
      <w:pPr>
        <w:numPr>
          <w:ilvl w:val="0"/>
          <w:numId w:val="14"/>
        </w:numPr>
        <w:spacing w:line="360" w:lineRule="auto"/>
        <w:jc w:val="both"/>
        <w:rPr>
          <w:rFonts w:ascii="Arial" w:hAnsi="Arial" w:cs="Arial"/>
          <w:sz w:val="24"/>
          <w:szCs w:val="24"/>
          <w:lang w:val="es-US"/>
        </w:rPr>
      </w:pPr>
      <w:r w:rsidRPr="00CC2747">
        <w:rPr>
          <w:rFonts w:ascii="Arial" w:hAnsi="Arial" w:cs="Arial"/>
          <w:sz w:val="24"/>
          <w:szCs w:val="24"/>
          <w:lang w:val="es-US"/>
        </w:rPr>
        <w:t>Possível declaração sobre protecção com o público em geral - As máscaras poderão estar disponíveis para o público em geral, bem como desinfectantes adequados para que os indivíduos possam limpar as áreas de trabalho antes e depois da utilização</w:t>
      </w:r>
      <w:r w:rsidR="00FD4A51" w:rsidRPr="00CC2747">
        <w:rPr>
          <w:rFonts w:ascii="Arial" w:hAnsi="Arial" w:cs="Arial"/>
          <w:sz w:val="24"/>
          <w:szCs w:val="24"/>
          <w:lang w:val="es-US"/>
        </w:rPr>
        <w:t>.</w:t>
      </w:r>
    </w:p>
    <w:p w14:paraId="4D38F185" w14:textId="77777777" w:rsidR="00FD4A51" w:rsidRPr="00CC2747" w:rsidRDefault="00FD4A51" w:rsidP="00FD4A51">
      <w:pPr>
        <w:spacing w:line="360" w:lineRule="auto"/>
        <w:jc w:val="both"/>
        <w:rPr>
          <w:rFonts w:ascii="Arial" w:hAnsi="Arial" w:cs="Arial"/>
          <w:b/>
          <w:i/>
          <w:sz w:val="24"/>
          <w:szCs w:val="24"/>
          <w:lang w:val="es-US"/>
        </w:rPr>
      </w:pPr>
    </w:p>
    <w:p w14:paraId="1C965C93" w14:textId="77777777" w:rsidR="00FD4A51" w:rsidRPr="00CC2747" w:rsidRDefault="00FD4A51" w:rsidP="00FD4A51">
      <w:pPr>
        <w:spacing w:line="360" w:lineRule="auto"/>
        <w:jc w:val="both"/>
        <w:rPr>
          <w:rFonts w:ascii="Arial" w:hAnsi="Arial" w:cs="Arial"/>
          <w:b/>
          <w:color w:val="2E74B5" w:themeColor="accent1" w:themeShade="BF"/>
          <w:sz w:val="24"/>
          <w:szCs w:val="24"/>
          <w:lang w:val="es-US"/>
        </w:rPr>
      </w:pPr>
      <w:r w:rsidRPr="00326504">
        <w:rPr>
          <w:rFonts w:ascii="Arial" w:hAnsi="Arial" w:cs="Arial"/>
          <w:b/>
          <w:color w:val="2E74B5" w:themeColor="accent1" w:themeShade="BF"/>
          <w:sz w:val="24"/>
          <w:szCs w:val="24"/>
        </w:rPr>
        <w:t xml:space="preserve">VIII. </w:t>
      </w:r>
      <w:r w:rsidR="00CC2747" w:rsidRPr="00CC2747">
        <w:rPr>
          <w:rFonts w:ascii="Arial" w:hAnsi="Arial" w:cs="Arial"/>
          <w:b/>
          <w:color w:val="2E74B5" w:themeColor="accent1" w:themeShade="BF"/>
          <w:sz w:val="24"/>
          <w:szCs w:val="24"/>
          <w:lang w:val="es-US"/>
        </w:rPr>
        <w:t>Formação</w:t>
      </w:r>
    </w:p>
    <w:p w14:paraId="4F6A4466" w14:textId="77777777" w:rsidR="00CC2747" w:rsidRPr="00CC2747" w:rsidRDefault="00CC2747" w:rsidP="00CC2747">
      <w:pPr>
        <w:spacing w:line="360" w:lineRule="auto"/>
        <w:jc w:val="both"/>
        <w:rPr>
          <w:rFonts w:ascii="Arial" w:hAnsi="Arial" w:cs="Arial"/>
          <w:sz w:val="24"/>
          <w:szCs w:val="24"/>
          <w:lang w:val="es-US"/>
        </w:rPr>
      </w:pPr>
      <w:r w:rsidRPr="00CC2747">
        <w:rPr>
          <w:rFonts w:ascii="Arial" w:hAnsi="Arial" w:cs="Arial"/>
          <w:sz w:val="24"/>
          <w:szCs w:val="24"/>
          <w:lang w:val="es-US"/>
        </w:rPr>
        <w:t>Todos os empregados da [Nome do Empregador] deverão ter formação sobre os perigos e características do vírus SRA-CoV-2 e da doença COVID-19.  Esta formação assegurará que todos os empregados reconhecem os perigos da SRA-CoV-2 e da COVID-19, bem como os procedimentos para minimizar os perigos relacionados com as doenças infecciosas e ajudar a prevenir a propagação da doença infecciosa.</w:t>
      </w:r>
    </w:p>
    <w:p w14:paraId="3ACEE475" w14:textId="77777777" w:rsidR="00CC2747" w:rsidRPr="00CC2747" w:rsidRDefault="00CC2747" w:rsidP="00CC2747">
      <w:pPr>
        <w:spacing w:line="360" w:lineRule="auto"/>
        <w:jc w:val="both"/>
        <w:rPr>
          <w:rFonts w:ascii="Arial" w:hAnsi="Arial" w:cs="Arial"/>
          <w:sz w:val="24"/>
          <w:szCs w:val="24"/>
          <w:lang w:val="es-US"/>
        </w:rPr>
      </w:pPr>
      <w:r w:rsidRPr="00CC2747">
        <w:rPr>
          <w:rFonts w:ascii="Arial" w:hAnsi="Arial" w:cs="Arial"/>
          <w:sz w:val="24"/>
          <w:szCs w:val="24"/>
          <w:lang w:val="es-US"/>
        </w:rPr>
        <w:t>O material de formação abrangerá o seguinte:</w:t>
      </w:r>
    </w:p>
    <w:p w14:paraId="2E1F2975" w14:textId="77777777" w:rsidR="00CC2747" w:rsidRPr="00CC2747" w:rsidRDefault="00CC2747" w:rsidP="00CC2747">
      <w:pPr>
        <w:pStyle w:val="ListParagraph"/>
        <w:numPr>
          <w:ilvl w:val="0"/>
          <w:numId w:val="14"/>
        </w:numPr>
        <w:spacing w:line="360" w:lineRule="auto"/>
        <w:jc w:val="both"/>
        <w:rPr>
          <w:rFonts w:ascii="Arial" w:hAnsi="Arial" w:cs="Arial"/>
          <w:sz w:val="24"/>
          <w:szCs w:val="24"/>
          <w:lang w:val="es-US"/>
        </w:rPr>
      </w:pPr>
      <w:r w:rsidRPr="00CC2747">
        <w:rPr>
          <w:rFonts w:ascii="Arial" w:hAnsi="Arial" w:cs="Arial"/>
          <w:sz w:val="24"/>
          <w:szCs w:val="24"/>
          <w:lang w:val="es-US"/>
        </w:rPr>
        <w:t>Requisitos do Regulamento de Emergência da COVID-19.</w:t>
      </w:r>
    </w:p>
    <w:p w14:paraId="7C8635E2" w14:textId="77777777" w:rsidR="00CC2747" w:rsidRPr="00CC2747" w:rsidRDefault="00CC2747" w:rsidP="00CC2747">
      <w:pPr>
        <w:pStyle w:val="ListParagraph"/>
        <w:numPr>
          <w:ilvl w:val="0"/>
          <w:numId w:val="14"/>
        </w:numPr>
        <w:spacing w:line="360" w:lineRule="auto"/>
        <w:jc w:val="both"/>
        <w:rPr>
          <w:rFonts w:ascii="Arial" w:hAnsi="Arial" w:cs="Arial"/>
          <w:sz w:val="24"/>
          <w:szCs w:val="24"/>
          <w:lang w:val="es-US"/>
        </w:rPr>
      </w:pPr>
      <w:r w:rsidRPr="00CC2747">
        <w:rPr>
          <w:rFonts w:ascii="Arial" w:hAnsi="Arial" w:cs="Arial"/>
          <w:sz w:val="24"/>
          <w:szCs w:val="24"/>
          <w:lang w:val="es-US"/>
        </w:rPr>
        <w:t>Plano de Preparação e Resposta às Doenças Infecciosas das Empresas.</w:t>
      </w:r>
    </w:p>
    <w:p w14:paraId="43CE0AC6" w14:textId="77777777" w:rsidR="00CC2747" w:rsidRPr="00CC2747" w:rsidRDefault="00CC2747" w:rsidP="00CC2747">
      <w:pPr>
        <w:pStyle w:val="ListParagraph"/>
        <w:numPr>
          <w:ilvl w:val="0"/>
          <w:numId w:val="14"/>
        </w:numPr>
        <w:spacing w:line="360" w:lineRule="auto"/>
        <w:jc w:val="both"/>
        <w:rPr>
          <w:rFonts w:ascii="Arial" w:hAnsi="Arial" w:cs="Arial"/>
          <w:sz w:val="24"/>
          <w:szCs w:val="24"/>
          <w:lang w:val="es-US"/>
        </w:rPr>
      </w:pPr>
      <w:r w:rsidRPr="00CC2747">
        <w:rPr>
          <w:rFonts w:ascii="Arial" w:hAnsi="Arial" w:cs="Arial"/>
          <w:sz w:val="24"/>
          <w:szCs w:val="24"/>
          <w:lang w:val="es-US"/>
        </w:rPr>
        <w:t>Características e métodos de propagação do vírus da SRA-CoV-2.</w:t>
      </w:r>
    </w:p>
    <w:p w14:paraId="52802884" w14:textId="77777777" w:rsidR="00CC2747" w:rsidRPr="00CC2747" w:rsidRDefault="00CC2747" w:rsidP="00CC2747">
      <w:pPr>
        <w:pStyle w:val="ListParagraph"/>
        <w:numPr>
          <w:ilvl w:val="0"/>
          <w:numId w:val="14"/>
        </w:numPr>
        <w:spacing w:line="360" w:lineRule="auto"/>
        <w:jc w:val="both"/>
        <w:rPr>
          <w:rFonts w:ascii="Arial" w:hAnsi="Arial" w:cs="Arial"/>
          <w:sz w:val="24"/>
          <w:szCs w:val="24"/>
          <w:lang w:val="es-US"/>
        </w:rPr>
      </w:pPr>
      <w:r w:rsidRPr="00CC2747">
        <w:rPr>
          <w:rFonts w:ascii="Arial" w:hAnsi="Arial" w:cs="Arial"/>
          <w:sz w:val="24"/>
          <w:szCs w:val="24"/>
          <w:lang w:val="es-US"/>
        </w:rPr>
        <w:t>Sintomas da doença COVID-19, bem como as reacções assintomáticas de algumas pessoas ao vírus da SRA-CoV-2.</w:t>
      </w:r>
    </w:p>
    <w:p w14:paraId="199F40F3" w14:textId="77777777" w:rsidR="00CC2747" w:rsidRPr="00CC2747" w:rsidRDefault="00CC2747" w:rsidP="00CC2747">
      <w:pPr>
        <w:pStyle w:val="ListParagraph"/>
        <w:numPr>
          <w:ilvl w:val="0"/>
          <w:numId w:val="14"/>
        </w:numPr>
        <w:spacing w:line="360" w:lineRule="auto"/>
        <w:jc w:val="both"/>
        <w:rPr>
          <w:rFonts w:ascii="Arial" w:hAnsi="Arial" w:cs="Arial"/>
          <w:sz w:val="24"/>
          <w:szCs w:val="24"/>
          <w:lang w:val="es-US"/>
        </w:rPr>
      </w:pPr>
      <w:r w:rsidRPr="00CC2747">
        <w:rPr>
          <w:rFonts w:ascii="Arial" w:hAnsi="Arial" w:cs="Arial"/>
          <w:sz w:val="24"/>
          <w:szCs w:val="24"/>
          <w:lang w:val="es-US"/>
        </w:rPr>
        <w:t>Práticas de trabalho seguras e saudáveis, incluindo mas não limitadas ao distanciamento físico, procedimentos de desinfecção, frequência de desinfecção, e métodos de saudação sem contacto.</w:t>
      </w:r>
    </w:p>
    <w:p w14:paraId="0D8B5A76" w14:textId="77777777" w:rsidR="00CC2747" w:rsidRPr="00CC2747" w:rsidRDefault="00CC2747" w:rsidP="00CC2747">
      <w:pPr>
        <w:pStyle w:val="ListParagraph"/>
        <w:numPr>
          <w:ilvl w:val="0"/>
          <w:numId w:val="14"/>
        </w:numPr>
        <w:spacing w:line="360" w:lineRule="auto"/>
        <w:jc w:val="both"/>
        <w:rPr>
          <w:rFonts w:ascii="Arial" w:hAnsi="Arial" w:cs="Arial"/>
          <w:sz w:val="24"/>
          <w:szCs w:val="24"/>
          <w:lang w:val="es-US"/>
        </w:rPr>
      </w:pPr>
      <w:r>
        <w:rPr>
          <w:rFonts w:ascii="Arial" w:hAnsi="Arial" w:cs="Arial"/>
          <w:sz w:val="24"/>
          <w:szCs w:val="24"/>
          <w:lang w:val="es-US"/>
        </w:rPr>
        <w:t>EPI</w:t>
      </w:r>
    </w:p>
    <w:p w14:paraId="361A0C7A" w14:textId="77777777" w:rsidR="00CC2747" w:rsidRPr="00CC2747" w:rsidRDefault="00CC2747" w:rsidP="00CC2747">
      <w:pPr>
        <w:pStyle w:val="ListParagraph"/>
        <w:numPr>
          <w:ilvl w:val="1"/>
          <w:numId w:val="36"/>
        </w:numPr>
        <w:spacing w:line="360" w:lineRule="auto"/>
        <w:jc w:val="both"/>
        <w:rPr>
          <w:rFonts w:ascii="Arial" w:hAnsi="Arial" w:cs="Arial"/>
          <w:sz w:val="24"/>
          <w:szCs w:val="24"/>
          <w:lang w:val="es-US"/>
        </w:rPr>
      </w:pPr>
      <w:r w:rsidRPr="00CC2747">
        <w:rPr>
          <w:rFonts w:ascii="Arial" w:hAnsi="Arial" w:cs="Arial"/>
          <w:sz w:val="24"/>
          <w:szCs w:val="24"/>
          <w:lang w:val="es-US"/>
        </w:rPr>
        <w:t>Quando o EPI é necessário</w:t>
      </w:r>
    </w:p>
    <w:p w14:paraId="205D7339" w14:textId="77777777" w:rsidR="00CC2747" w:rsidRPr="00CC2747" w:rsidRDefault="00CC2747" w:rsidP="00CC2747">
      <w:pPr>
        <w:pStyle w:val="ListParagraph"/>
        <w:numPr>
          <w:ilvl w:val="1"/>
          <w:numId w:val="36"/>
        </w:numPr>
        <w:spacing w:line="360" w:lineRule="auto"/>
        <w:jc w:val="both"/>
        <w:rPr>
          <w:rFonts w:ascii="Arial" w:hAnsi="Arial" w:cs="Arial"/>
          <w:sz w:val="24"/>
          <w:szCs w:val="24"/>
          <w:lang w:val="es-US"/>
        </w:rPr>
      </w:pPr>
      <w:r w:rsidRPr="00CC2747">
        <w:rPr>
          <w:rFonts w:ascii="Arial" w:hAnsi="Arial" w:cs="Arial"/>
          <w:sz w:val="24"/>
          <w:szCs w:val="24"/>
          <w:lang w:val="es-US"/>
        </w:rPr>
        <w:lastRenderedPageBreak/>
        <w:t>Que EPI é necessário</w:t>
      </w:r>
    </w:p>
    <w:p w14:paraId="3C1A0F73" w14:textId="77777777" w:rsidR="00CC2747" w:rsidRPr="00CC2747" w:rsidRDefault="00CC2747" w:rsidP="00CC2747">
      <w:pPr>
        <w:pStyle w:val="ListParagraph"/>
        <w:numPr>
          <w:ilvl w:val="1"/>
          <w:numId w:val="36"/>
        </w:numPr>
        <w:spacing w:line="360" w:lineRule="auto"/>
        <w:jc w:val="both"/>
        <w:rPr>
          <w:rFonts w:ascii="Arial" w:hAnsi="Arial" w:cs="Arial"/>
          <w:sz w:val="24"/>
          <w:szCs w:val="24"/>
          <w:lang w:val="es-US"/>
        </w:rPr>
      </w:pPr>
      <w:r w:rsidRPr="00CC2747">
        <w:rPr>
          <w:rFonts w:ascii="Arial" w:hAnsi="Arial" w:cs="Arial"/>
          <w:sz w:val="24"/>
          <w:szCs w:val="24"/>
          <w:lang w:val="es-US"/>
        </w:rPr>
        <w:t>Como fazer, doff, ajustar e usar correctamente o EPI</w:t>
      </w:r>
    </w:p>
    <w:p w14:paraId="4ECF7C07" w14:textId="77777777" w:rsidR="00CC2747" w:rsidRPr="00CC2747" w:rsidRDefault="00CC2747" w:rsidP="00CC2747">
      <w:pPr>
        <w:pStyle w:val="ListParagraph"/>
        <w:numPr>
          <w:ilvl w:val="1"/>
          <w:numId w:val="36"/>
        </w:numPr>
        <w:spacing w:line="360" w:lineRule="auto"/>
        <w:jc w:val="both"/>
        <w:rPr>
          <w:rFonts w:ascii="Arial" w:hAnsi="Arial" w:cs="Arial"/>
          <w:sz w:val="24"/>
          <w:szCs w:val="24"/>
          <w:lang w:val="es-US"/>
        </w:rPr>
      </w:pPr>
      <w:r w:rsidRPr="00CC2747">
        <w:rPr>
          <w:rFonts w:ascii="Arial" w:hAnsi="Arial" w:cs="Arial"/>
          <w:sz w:val="24"/>
          <w:szCs w:val="24"/>
          <w:lang w:val="es-US"/>
        </w:rPr>
        <w:t>Limitações do EPI</w:t>
      </w:r>
    </w:p>
    <w:p w14:paraId="08D5FCCD" w14:textId="77777777" w:rsidR="00CC2747" w:rsidRPr="00CC2747" w:rsidRDefault="00CC2747" w:rsidP="00CC2747">
      <w:pPr>
        <w:pStyle w:val="ListParagraph"/>
        <w:numPr>
          <w:ilvl w:val="1"/>
          <w:numId w:val="36"/>
        </w:numPr>
        <w:spacing w:line="360" w:lineRule="auto"/>
        <w:jc w:val="both"/>
        <w:rPr>
          <w:rFonts w:ascii="Arial" w:hAnsi="Arial" w:cs="Arial"/>
          <w:sz w:val="24"/>
          <w:szCs w:val="24"/>
          <w:lang w:val="es-US"/>
        </w:rPr>
      </w:pPr>
      <w:r w:rsidRPr="00CC2747">
        <w:rPr>
          <w:rFonts w:ascii="Arial" w:hAnsi="Arial" w:cs="Arial"/>
          <w:sz w:val="24"/>
          <w:szCs w:val="24"/>
          <w:lang w:val="es-US"/>
        </w:rPr>
        <w:t>Cuidados adequados, manutenção, vida útil e eliminação de EPI</w:t>
      </w:r>
    </w:p>
    <w:p w14:paraId="144FF94D" w14:textId="77777777" w:rsidR="00CC2747" w:rsidRPr="00CC2747" w:rsidRDefault="00CC2747" w:rsidP="00CC2747">
      <w:pPr>
        <w:spacing w:line="360" w:lineRule="auto"/>
        <w:jc w:val="both"/>
        <w:rPr>
          <w:rFonts w:ascii="Arial" w:hAnsi="Arial" w:cs="Arial"/>
          <w:sz w:val="24"/>
          <w:szCs w:val="24"/>
          <w:lang w:val="es-US"/>
        </w:rPr>
      </w:pPr>
      <w:r w:rsidRPr="00CC2747">
        <w:rPr>
          <w:rFonts w:ascii="Arial" w:hAnsi="Arial" w:cs="Arial"/>
          <w:sz w:val="24"/>
          <w:szCs w:val="24"/>
          <w:lang w:val="es-US"/>
        </w:rPr>
        <w:t>Todos os empregados no local de trabalho receberão formação sobre este assunto e procedimentos.  Toda a formação será certificada e registada de acordo com o Regulamento de Emergência para a COVID-19 pelo Departamento do Trabalho e Indústria da Virgínia.</w:t>
      </w:r>
    </w:p>
    <w:p w14:paraId="5B1BB49F" w14:textId="77777777" w:rsidR="00CC2747" w:rsidRPr="00CC2747" w:rsidRDefault="00CC2747" w:rsidP="00CC2747">
      <w:pPr>
        <w:spacing w:line="360" w:lineRule="auto"/>
        <w:jc w:val="both"/>
        <w:rPr>
          <w:rFonts w:ascii="Arial" w:hAnsi="Arial" w:cs="Arial"/>
          <w:sz w:val="24"/>
          <w:szCs w:val="24"/>
          <w:lang w:val="es-US"/>
        </w:rPr>
      </w:pPr>
      <w:r w:rsidRPr="00CC2747">
        <w:rPr>
          <w:rFonts w:ascii="Arial" w:hAnsi="Arial" w:cs="Arial"/>
          <w:sz w:val="24"/>
          <w:szCs w:val="24"/>
          <w:lang w:val="es-US"/>
        </w:rPr>
        <w:t>Os Registos de Formação serão certificados pelos seguintes requisitos (ver exemplo abaixo):</w:t>
      </w:r>
    </w:p>
    <w:p w14:paraId="50ED13B3" w14:textId="77777777" w:rsidR="00CC2747" w:rsidRPr="00CC2747" w:rsidRDefault="00CC2747" w:rsidP="00CC2747">
      <w:pPr>
        <w:pStyle w:val="ListParagraph"/>
        <w:numPr>
          <w:ilvl w:val="0"/>
          <w:numId w:val="37"/>
        </w:numPr>
        <w:spacing w:line="360" w:lineRule="auto"/>
        <w:jc w:val="both"/>
        <w:rPr>
          <w:rFonts w:ascii="Arial" w:hAnsi="Arial" w:cs="Arial"/>
          <w:sz w:val="24"/>
          <w:szCs w:val="24"/>
          <w:lang w:val="es-US"/>
        </w:rPr>
      </w:pPr>
      <w:r w:rsidRPr="00CC2747">
        <w:rPr>
          <w:rFonts w:ascii="Arial" w:hAnsi="Arial" w:cs="Arial"/>
          <w:sz w:val="24"/>
          <w:szCs w:val="24"/>
          <w:lang w:val="es-US"/>
        </w:rPr>
        <w:t>Nome do funcionário</w:t>
      </w:r>
    </w:p>
    <w:p w14:paraId="32198EFF" w14:textId="77777777" w:rsidR="00CC2747" w:rsidRPr="00CC2747" w:rsidRDefault="00CC2747" w:rsidP="00CC2747">
      <w:pPr>
        <w:pStyle w:val="ListParagraph"/>
        <w:numPr>
          <w:ilvl w:val="0"/>
          <w:numId w:val="37"/>
        </w:numPr>
        <w:spacing w:line="360" w:lineRule="auto"/>
        <w:jc w:val="both"/>
        <w:rPr>
          <w:rFonts w:ascii="Arial" w:hAnsi="Arial" w:cs="Arial"/>
          <w:sz w:val="24"/>
          <w:szCs w:val="24"/>
          <w:lang w:val="es-US"/>
        </w:rPr>
      </w:pPr>
      <w:r w:rsidRPr="00CC2747">
        <w:rPr>
          <w:rFonts w:ascii="Arial" w:hAnsi="Arial" w:cs="Arial"/>
          <w:sz w:val="24"/>
          <w:szCs w:val="24"/>
          <w:lang w:val="es-US"/>
        </w:rPr>
        <w:t>Assinatura do empregado (física ou electrónica)</w:t>
      </w:r>
    </w:p>
    <w:p w14:paraId="198FA5BB" w14:textId="77777777" w:rsidR="00CC2747" w:rsidRPr="00CC2747" w:rsidRDefault="00CC2747" w:rsidP="00CC2747">
      <w:pPr>
        <w:pStyle w:val="ListParagraph"/>
        <w:numPr>
          <w:ilvl w:val="0"/>
          <w:numId w:val="37"/>
        </w:numPr>
        <w:spacing w:line="360" w:lineRule="auto"/>
        <w:jc w:val="both"/>
        <w:rPr>
          <w:rFonts w:ascii="Arial" w:hAnsi="Arial" w:cs="Arial"/>
          <w:sz w:val="24"/>
          <w:szCs w:val="24"/>
        </w:rPr>
      </w:pPr>
      <w:r w:rsidRPr="00CC2747">
        <w:rPr>
          <w:rFonts w:ascii="Arial" w:hAnsi="Arial" w:cs="Arial"/>
          <w:sz w:val="24"/>
          <w:szCs w:val="24"/>
        </w:rPr>
        <w:t>Data</w:t>
      </w:r>
    </w:p>
    <w:p w14:paraId="36D5A949" w14:textId="77777777" w:rsidR="00CC2747" w:rsidRPr="00CC2747" w:rsidRDefault="00CC2747" w:rsidP="00CC2747">
      <w:pPr>
        <w:pStyle w:val="ListParagraph"/>
        <w:numPr>
          <w:ilvl w:val="0"/>
          <w:numId w:val="37"/>
        </w:numPr>
        <w:spacing w:line="360" w:lineRule="auto"/>
        <w:jc w:val="both"/>
        <w:rPr>
          <w:rFonts w:ascii="Arial" w:hAnsi="Arial" w:cs="Arial"/>
          <w:sz w:val="24"/>
          <w:szCs w:val="24"/>
        </w:rPr>
      </w:pPr>
      <w:r w:rsidRPr="00CC2747">
        <w:rPr>
          <w:rFonts w:ascii="Arial" w:hAnsi="Arial" w:cs="Arial"/>
          <w:sz w:val="24"/>
          <w:szCs w:val="24"/>
        </w:rPr>
        <w:t>Assinatura do Formador</w:t>
      </w:r>
    </w:p>
    <w:p w14:paraId="3DCC31C2" w14:textId="77777777" w:rsidR="00FD4A51" w:rsidRPr="00CC2747" w:rsidRDefault="00CC2747" w:rsidP="00CC2747">
      <w:pPr>
        <w:spacing w:line="360" w:lineRule="auto"/>
        <w:jc w:val="both"/>
        <w:rPr>
          <w:rFonts w:ascii="Arial" w:hAnsi="Arial" w:cs="Arial"/>
          <w:sz w:val="24"/>
          <w:szCs w:val="24"/>
          <w:lang w:val="es-US"/>
        </w:rPr>
      </w:pPr>
      <w:r w:rsidRPr="00CC2747">
        <w:rPr>
          <w:rFonts w:ascii="Arial" w:hAnsi="Arial" w:cs="Arial"/>
          <w:sz w:val="24"/>
          <w:szCs w:val="24"/>
          <w:lang w:val="es-US"/>
        </w:rPr>
        <w:t>O quadro seguinte é um exemplo</w:t>
      </w:r>
      <w:r w:rsidR="00FD4A51" w:rsidRPr="00CC2747">
        <w:rPr>
          <w:rFonts w:ascii="Arial" w:hAnsi="Arial" w:cs="Arial"/>
          <w:sz w:val="24"/>
          <w:szCs w:val="24"/>
          <w:lang w:val="es-US"/>
        </w:rPr>
        <w:t>.</w:t>
      </w:r>
    </w:p>
    <w:tbl>
      <w:tblPr>
        <w:tblStyle w:val="TableGrid"/>
        <w:tblW w:w="0" w:type="auto"/>
        <w:tblLook w:val="04A0" w:firstRow="1" w:lastRow="0" w:firstColumn="1" w:lastColumn="0" w:noHBand="0" w:noVBand="1"/>
      </w:tblPr>
      <w:tblGrid>
        <w:gridCol w:w="2336"/>
        <w:gridCol w:w="2338"/>
        <w:gridCol w:w="2338"/>
        <w:gridCol w:w="2338"/>
      </w:tblGrid>
      <w:tr w:rsidR="00FD4A51" w14:paraId="68A26D2C" w14:textId="77777777" w:rsidTr="00680D8D">
        <w:tc>
          <w:tcPr>
            <w:tcW w:w="2336" w:type="dxa"/>
            <w:shd w:val="clear" w:color="auto" w:fill="DEEAF6" w:themeFill="accent1" w:themeFillTint="33"/>
          </w:tcPr>
          <w:p w14:paraId="5D9DA9F4" w14:textId="77777777" w:rsidR="00FD4A51" w:rsidRPr="005114CE" w:rsidRDefault="00CC2747" w:rsidP="00680D8D">
            <w:pPr>
              <w:spacing w:line="360" w:lineRule="auto"/>
              <w:jc w:val="center"/>
              <w:rPr>
                <w:rFonts w:ascii="Arial" w:hAnsi="Arial" w:cs="Arial"/>
                <w:b/>
                <w:sz w:val="24"/>
                <w:szCs w:val="24"/>
              </w:rPr>
            </w:pPr>
            <w:r>
              <w:rPr>
                <w:rFonts w:ascii="Arial" w:hAnsi="Arial" w:cs="Arial"/>
                <w:b/>
                <w:sz w:val="24"/>
                <w:szCs w:val="24"/>
              </w:rPr>
              <w:t>Data</w:t>
            </w:r>
            <w:r w:rsidR="00FD4A51">
              <w:rPr>
                <w:rFonts w:ascii="Arial" w:hAnsi="Arial" w:cs="Arial"/>
                <w:b/>
                <w:sz w:val="24"/>
                <w:szCs w:val="24"/>
              </w:rPr>
              <w:t>:</w:t>
            </w:r>
          </w:p>
        </w:tc>
        <w:tc>
          <w:tcPr>
            <w:tcW w:w="2338" w:type="dxa"/>
          </w:tcPr>
          <w:p w14:paraId="048DE49D" w14:textId="77777777" w:rsidR="00FD4A51" w:rsidRDefault="00FD4A51" w:rsidP="00680D8D">
            <w:pPr>
              <w:spacing w:line="360" w:lineRule="auto"/>
              <w:jc w:val="center"/>
              <w:rPr>
                <w:rFonts w:ascii="Arial" w:hAnsi="Arial" w:cs="Arial"/>
                <w:b/>
                <w:sz w:val="24"/>
                <w:szCs w:val="24"/>
              </w:rPr>
            </w:pPr>
          </w:p>
          <w:p w14:paraId="52880EE2" w14:textId="77777777" w:rsidR="00FD4A51" w:rsidRPr="005114CE" w:rsidRDefault="00FD4A51" w:rsidP="00680D8D">
            <w:pPr>
              <w:spacing w:line="360" w:lineRule="auto"/>
              <w:jc w:val="center"/>
              <w:rPr>
                <w:rFonts w:ascii="Arial" w:hAnsi="Arial" w:cs="Arial"/>
                <w:b/>
                <w:sz w:val="24"/>
                <w:szCs w:val="24"/>
              </w:rPr>
            </w:pPr>
          </w:p>
        </w:tc>
        <w:tc>
          <w:tcPr>
            <w:tcW w:w="2338" w:type="dxa"/>
            <w:shd w:val="clear" w:color="auto" w:fill="DEEAF6" w:themeFill="accent1" w:themeFillTint="33"/>
          </w:tcPr>
          <w:p w14:paraId="48AFE89D" w14:textId="77777777" w:rsidR="00FD4A51" w:rsidRPr="005114CE" w:rsidRDefault="00CC2747" w:rsidP="00680D8D">
            <w:pPr>
              <w:spacing w:line="360" w:lineRule="auto"/>
              <w:jc w:val="center"/>
              <w:rPr>
                <w:rFonts w:ascii="Arial" w:hAnsi="Arial" w:cs="Arial"/>
                <w:b/>
                <w:sz w:val="24"/>
                <w:szCs w:val="24"/>
              </w:rPr>
            </w:pPr>
            <w:r w:rsidRPr="00CC2747">
              <w:rPr>
                <w:rFonts w:ascii="Arial" w:hAnsi="Arial" w:cs="Arial"/>
                <w:b/>
                <w:sz w:val="24"/>
                <w:szCs w:val="24"/>
                <w:shd w:val="clear" w:color="auto" w:fill="DEEAF6" w:themeFill="accent1" w:themeFillTint="33"/>
              </w:rPr>
              <w:t>Formador</w:t>
            </w:r>
            <w:r w:rsidR="00FD4A51">
              <w:rPr>
                <w:rFonts w:ascii="Arial" w:hAnsi="Arial" w:cs="Arial"/>
                <w:b/>
                <w:sz w:val="24"/>
                <w:szCs w:val="24"/>
              </w:rPr>
              <w:t>:</w:t>
            </w:r>
          </w:p>
        </w:tc>
        <w:tc>
          <w:tcPr>
            <w:tcW w:w="2338" w:type="dxa"/>
          </w:tcPr>
          <w:p w14:paraId="1F7BBA2F" w14:textId="77777777" w:rsidR="00FD4A51" w:rsidRPr="005114CE" w:rsidRDefault="00FD4A51" w:rsidP="00680D8D">
            <w:pPr>
              <w:spacing w:line="360" w:lineRule="auto"/>
              <w:jc w:val="center"/>
              <w:rPr>
                <w:rFonts w:ascii="Arial" w:hAnsi="Arial" w:cs="Arial"/>
                <w:b/>
                <w:sz w:val="24"/>
                <w:szCs w:val="24"/>
              </w:rPr>
            </w:pPr>
          </w:p>
        </w:tc>
      </w:tr>
      <w:tr w:rsidR="00FD4A51" w14:paraId="63005499" w14:textId="77777777" w:rsidTr="00680D8D">
        <w:tc>
          <w:tcPr>
            <w:tcW w:w="2336" w:type="dxa"/>
            <w:shd w:val="clear" w:color="auto" w:fill="DEEAF6" w:themeFill="accent1" w:themeFillTint="33"/>
          </w:tcPr>
          <w:p w14:paraId="3A43117E" w14:textId="77777777" w:rsidR="00CC2747" w:rsidRPr="00CC2747" w:rsidRDefault="00CC2747" w:rsidP="00CC2747">
            <w:pPr>
              <w:spacing w:line="360" w:lineRule="auto"/>
              <w:jc w:val="center"/>
              <w:rPr>
                <w:rFonts w:ascii="Arial" w:hAnsi="Arial" w:cs="Arial"/>
                <w:b/>
                <w:sz w:val="24"/>
                <w:szCs w:val="24"/>
              </w:rPr>
            </w:pPr>
            <w:r w:rsidRPr="00CC2747">
              <w:rPr>
                <w:rFonts w:ascii="Arial" w:hAnsi="Arial" w:cs="Arial"/>
                <w:b/>
                <w:sz w:val="24"/>
                <w:szCs w:val="24"/>
              </w:rPr>
              <w:t xml:space="preserve">Nome do Empregado </w:t>
            </w:r>
          </w:p>
          <w:p w14:paraId="3A02E6D1" w14:textId="77777777" w:rsidR="00FD4A51" w:rsidRPr="005114CE" w:rsidRDefault="00CC2747" w:rsidP="00CC2747">
            <w:pPr>
              <w:spacing w:line="360" w:lineRule="auto"/>
              <w:jc w:val="center"/>
              <w:rPr>
                <w:rFonts w:ascii="Arial" w:hAnsi="Arial" w:cs="Arial"/>
                <w:b/>
                <w:sz w:val="24"/>
                <w:szCs w:val="24"/>
              </w:rPr>
            </w:pPr>
            <w:r w:rsidRPr="00CC2747">
              <w:rPr>
                <w:rFonts w:ascii="Arial" w:hAnsi="Arial" w:cs="Arial"/>
                <w:b/>
                <w:sz w:val="24"/>
                <w:szCs w:val="24"/>
              </w:rPr>
              <w:t>(Impresso)</w:t>
            </w:r>
          </w:p>
        </w:tc>
        <w:tc>
          <w:tcPr>
            <w:tcW w:w="2338" w:type="dxa"/>
            <w:shd w:val="clear" w:color="auto" w:fill="DEEAF6" w:themeFill="accent1" w:themeFillTint="33"/>
          </w:tcPr>
          <w:p w14:paraId="1C5DA3D0" w14:textId="77777777" w:rsidR="00CC2747" w:rsidRPr="00CC2747" w:rsidRDefault="00CC2747" w:rsidP="00CC2747">
            <w:pPr>
              <w:spacing w:line="360" w:lineRule="auto"/>
              <w:jc w:val="center"/>
              <w:rPr>
                <w:rFonts w:ascii="Arial" w:hAnsi="Arial" w:cs="Arial"/>
                <w:b/>
                <w:sz w:val="24"/>
                <w:szCs w:val="24"/>
              </w:rPr>
            </w:pPr>
            <w:r w:rsidRPr="00CC2747">
              <w:rPr>
                <w:rFonts w:ascii="Arial" w:hAnsi="Arial" w:cs="Arial"/>
                <w:b/>
                <w:sz w:val="24"/>
                <w:szCs w:val="24"/>
              </w:rPr>
              <w:t>Nome do Empregado</w:t>
            </w:r>
          </w:p>
          <w:p w14:paraId="4F622BC4" w14:textId="77777777" w:rsidR="00FD4A51" w:rsidRPr="005114CE" w:rsidRDefault="00CC2747" w:rsidP="00CC2747">
            <w:pPr>
              <w:spacing w:line="360" w:lineRule="auto"/>
              <w:jc w:val="center"/>
              <w:rPr>
                <w:rFonts w:ascii="Arial" w:hAnsi="Arial" w:cs="Arial"/>
                <w:b/>
                <w:sz w:val="24"/>
                <w:szCs w:val="24"/>
              </w:rPr>
            </w:pPr>
            <w:r w:rsidRPr="00CC2747">
              <w:rPr>
                <w:rFonts w:ascii="Arial" w:hAnsi="Arial" w:cs="Arial"/>
                <w:b/>
                <w:sz w:val="24"/>
                <w:szCs w:val="24"/>
              </w:rPr>
              <w:t>(Assinatura)</w:t>
            </w:r>
          </w:p>
        </w:tc>
        <w:tc>
          <w:tcPr>
            <w:tcW w:w="2338" w:type="dxa"/>
            <w:shd w:val="clear" w:color="auto" w:fill="DEEAF6" w:themeFill="accent1" w:themeFillTint="33"/>
          </w:tcPr>
          <w:p w14:paraId="0435E9CE" w14:textId="77777777" w:rsidR="00FD4A51" w:rsidRPr="005114CE" w:rsidRDefault="00CC2747" w:rsidP="00680D8D">
            <w:pPr>
              <w:spacing w:line="360" w:lineRule="auto"/>
              <w:jc w:val="center"/>
              <w:rPr>
                <w:rFonts w:ascii="Arial" w:hAnsi="Arial" w:cs="Arial"/>
                <w:b/>
                <w:sz w:val="24"/>
                <w:szCs w:val="24"/>
              </w:rPr>
            </w:pPr>
            <w:r w:rsidRPr="00CC2747">
              <w:rPr>
                <w:rFonts w:ascii="Arial" w:hAnsi="Arial" w:cs="Arial"/>
                <w:b/>
                <w:sz w:val="24"/>
                <w:szCs w:val="24"/>
              </w:rPr>
              <w:t>Área de trabalho</w:t>
            </w:r>
          </w:p>
        </w:tc>
        <w:tc>
          <w:tcPr>
            <w:tcW w:w="2338" w:type="dxa"/>
            <w:shd w:val="clear" w:color="auto" w:fill="DEEAF6" w:themeFill="accent1" w:themeFillTint="33"/>
          </w:tcPr>
          <w:p w14:paraId="23573105" w14:textId="77777777" w:rsidR="00FD4A51" w:rsidRPr="005114CE" w:rsidRDefault="00CC2747" w:rsidP="00680D8D">
            <w:pPr>
              <w:spacing w:line="360" w:lineRule="auto"/>
              <w:jc w:val="center"/>
              <w:rPr>
                <w:rFonts w:ascii="Arial" w:hAnsi="Arial" w:cs="Arial"/>
                <w:b/>
                <w:sz w:val="24"/>
                <w:szCs w:val="24"/>
              </w:rPr>
            </w:pPr>
            <w:r w:rsidRPr="00CC2747">
              <w:rPr>
                <w:rFonts w:ascii="Arial" w:hAnsi="Arial" w:cs="Arial"/>
                <w:b/>
                <w:sz w:val="24"/>
                <w:szCs w:val="24"/>
              </w:rPr>
              <w:t>COVID-19 Nível de risco</w:t>
            </w:r>
          </w:p>
        </w:tc>
      </w:tr>
      <w:tr w:rsidR="00FD4A51" w14:paraId="160C4208" w14:textId="77777777" w:rsidTr="00680D8D">
        <w:tc>
          <w:tcPr>
            <w:tcW w:w="2336" w:type="dxa"/>
          </w:tcPr>
          <w:p w14:paraId="1EBA4BDF" w14:textId="77777777" w:rsidR="00FD4A51" w:rsidRDefault="00FD4A51" w:rsidP="00680D8D">
            <w:pPr>
              <w:spacing w:line="360" w:lineRule="auto"/>
              <w:jc w:val="both"/>
              <w:rPr>
                <w:rFonts w:ascii="Arial" w:hAnsi="Arial" w:cs="Arial"/>
                <w:sz w:val="24"/>
                <w:szCs w:val="24"/>
              </w:rPr>
            </w:pPr>
          </w:p>
        </w:tc>
        <w:tc>
          <w:tcPr>
            <w:tcW w:w="2338" w:type="dxa"/>
          </w:tcPr>
          <w:p w14:paraId="6BFD7F21" w14:textId="77777777" w:rsidR="00FD4A51" w:rsidRDefault="00FD4A51" w:rsidP="00680D8D">
            <w:pPr>
              <w:spacing w:line="360" w:lineRule="auto"/>
              <w:jc w:val="both"/>
              <w:rPr>
                <w:rFonts w:ascii="Arial" w:hAnsi="Arial" w:cs="Arial"/>
                <w:sz w:val="24"/>
                <w:szCs w:val="24"/>
              </w:rPr>
            </w:pPr>
          </w:p>
        </w:tc>
        <w:tc>
          <w:tcPr>
            <w:tcW w:w="2338" w:type="dxa"/>
          </w:tcPr>
          <w:p w14:paraId="7702FC03" w14:textId="77777777" w:rsidR="00FD4A51" w:rsidRDefault="00FD4A51" w:rsidP="00680D8D">
            <w:pPr>
              <w:spacing w:line="360" w:lineRule="auto"/>
              <w:jc w:val="both"/>
              <w:rPr>
                <w:rFonts w:ascii="Arial" w:hAnsi="Arial" w:cs="Arial"/>
                <w:sz w:val="24"/>
                <w:szCs w:val="24"/>
              </w:rPr>
            </w:pPr>
          </w:p>
        </w:tc>
        <w:tc>
          <w:tcPr>
            <w:tcW w:w="2338" w:type="dxa"/>
          </w:tcPr>
          <w:p w14:paraId="488AF600" w14:textId="77777777" w:rsidR="00FD4A51" w:rsidRDefault="00FD4A51" w:rsidP="00680D8D">
            <w:pPr>
              <w:spacing w:line="360" w:lineRule="auto"/>
              <w:jc w:val="both"/>
              <w:rPr>
                <w:rFonts w:ascii="Arial" w:hAnsi="Arial" w:cs="Arial"/>
                <w:sz w:val="24"/>
                <w:szCs w:val="24"/>
              </w:rPr>
            </w:pPr>
          </w:p>
        </w:tc>
      </w:tr>
      <w:tr w:rsidR="00FD4A51" w14:paraId="2F698037" w14:textId="77777777" w:rsidTr="00680D8D">
        <w:tc>
          <w:tcPr>
            <w:tcW w:w="2336" w:type="dxa"/>
          </w:tcPr>
          <w:p w14:paraId="6F4DF330" w14:textId="77777777" w:rsidR="00FD4A51" w:rsidRDefault="00FD4A51" w:rsidP="00680D8D">
            <w:pPr>
              <w:spacing w:line="360" w:lineRule="auto"/>
              <w:jc w:val="both"/>
              <w:rPr>
                <w:rFonts w:ascii="Arial" w:hAnsi="Arial" w:cs="Arial"/>
                <w:sz w:val="24"/>
                <w:szCs w:val="24"/>
              </w:rPr>
            </w:pPr>
          </w:p>
        </w:tc>
        <w:tc>
          <w:tcPr>
            <w:tcW w:w="2338" w:type="dxa"/>
          </w:tcPr>
          <w:p w14:paraId="1C7760D1" w14:textId="77777777" w:rsidR="00FD4A51" w:rsidRDefault="00FD4A51" w:rsidP="00680D8D">
            <w:pPr>
              <w:spacing w:line="360" w:lineRule="auto"/>
              <w:jc w:val="both"/>
              <w:rPr>
                <w:rFonts w:ascii="Arial" w:hAnsi="Arial" w:cs="Arial"/>
                <w:sz w:val="24"/>
                <w:szCs w:val="24"/>
              </w:rPr>
            </w:pPr>
          </w:p>
        </w:tc>
        <w:tc>
          <w:tcPr>
            <w:tcW w:w="2338" w:type="dxa"/>
          </w:tcPr>
          <w:p w14:paraId="2AC9E674" w14:textId="77777777" w:rsidR="00FD4A51" w:rsidRDefault="00FD4A51" w:rsidP="00680D8D">
            <w:pPr>
              <w:spacing w:line="360" w:lineRule="auto"/>
              <w:jc w:val="both"/>
              <w:rPr>
                <w:rFonts w:ascii="Arial" w:hAnsi="Arial" w:cs="Arial"/>
                <w:sz w:val="24"/>
                <w:szCs w:val="24"/>
              </w:rPr>
            </w:pPr>
          </w:p>
        </w:tc>
        <w:tc>
          <w:tcPr>
            <w:tcW w:w="2338" w:type="dxa"/>
          </w:tcPr>
          <w:p w14:paraId="1E9AB048" w14:textId="77777777" w:rsidR="00FD4A51" w:rsidRDefault="00FD4A51" w:rsidP="00680D8D">
            <w:pPr>
              <w:spacing w:line="360" w:lineRule="auto"/>
              <w:jc w:val="both"/>
              <w:rPr>
                <w:rFonts w:ascii="Arial" w:hAnsi="Arial" w:cs="Arial"/>
                <w:sz w:val="24"/>
                <w:szCs w:val="24"/>
              </w:rPr>
            </w:pPr>
          </w:p>
        </w:tc>
      </w:tr>
      <w:tr w:rsidR="00FD4A51" w14:paraId="65ECA6AB" w14:textId="77777777" w:rsidTr="00680D8D">
        <w:tc>
          <w:tcPr>
            <w:tcW w:w="2336" w:type="dxa"/>
          </w:tcPr>
          <w:p w14:paraId="7D689172" w14:textId="77777777" w:rsidR="00FD4A51" w:rsidRDefault="00FD4A51" w:rsidP="00680D8D">
            <w:pPr>
              <w:spacing w:line="360" w:lineRule="auto"/>
              <w:jc w:val="both"/>
              <w:rPr>
                <w:rFonts w:ascii="Arial" w:hAnsi="Arial" w:cs="Arial"/>
                <w:sz w:val="24"/>
                <w:szCs w:val="24"/>
              </w:rPr>
            </w:pPr>
          </w:p>
        </w:tc>
        <w:tc>
          <w:tcPr>
            <w:tcW w:w="2338" w:type="dxa"/>
          </w:tcPr>
          <w:p w14:paraId="2FA0CFF4" w14:textId="77777777" w:rsidR="00FD4A51" w:rsidRDefault="00FD4A51" w:rsidP="00680D8D">
            <w:pPr>
              <w:spacing w:line="360" w:lineRule="auto"/>
              <w:jc w:val="both"/>
              <w:rPr>
                <w:rFonts w:ascii="Arial" w:hAnsi="Arial" w:cs="Arial"/>
                <w:sz w:val="24"/>
                <w:szCs w:val="24"/>
              </w:rPr>
            </w:pPr>
          </w:p>
        </w:tc>
        <w:tc>
          <w:tcPr>
            <w:tcW w:w="2338" w:type="dxa"/>
          </w:tcPr>
          <w:p w14:paraId="4756A220" w14:textId="77777777" w:rsidR="00FD4A51" w:rsidRDefault="00FD4A51" w:rsidP="00680D8D">
            <w:pPr>
              <w:spacing w:line="360" w:lineRule="auto"/>
              <w:jc w:val="both"/>
              <w:rPr>
                <w:rFonts w:ascii="Arial" w:hAnsi="Arial" w:cs="Arial"/>
                <w:sz w:val="24"/>
                <w:szCs w:val="24"/>
              </w:rPr>
            </w:pPr>
          </w:p>
        </w:tc>
        <w:tc>
          <w:tcPr>
            <w:tcW w:w="2338" w:type="dxa"/>
          </w:tcPr>
          <w:p w14:paraId="61968156" w14:textId="77777777" w:rsidR="00FD4A51" w:rsidRDefault="00FD4A51" w:rsidP="00680D8D">
            <w:pPr>
              <w:spacing w:line="360" w:lineRule="auto"/>
              <w:jc w:val="both"/>
              <w:rPr>
                <w:rFonts w:ascii="Arial" w:hAnsi="Arial" w:cs="Arial"/>
                <w:sz w:val="24"/>
                <w:szCs w:val="24"/>
              </w:rPr>
            </w:pPr>
          </w:p>
        </w:tc>
      </w:tr>
      <w:tr w:rsidR="00FD4A51" w14:paraId="0CEFEEBB" w14:textId="77777777" w:rsidTr="00680D8D">
        <w:tc>
          <w:tcPr>
            <w:tcW w:w="2336" w:type="dxa"/>
          </w:tcPr>
          <w:p w14:paraId="42C2D393" w14:textId="77777777" w:rsidR="00FD4A51" w:rsidRDefault="00FD4A51" w:rsidP="00680D8D">
            <w:pPr>
              <w:spacing w:line="360" w:lineRule="auto"/>
              <w:jc w:val="both"/>
              <w:rPr>
                <w:rFonts w:ascii="Arial" w:hAnsi="Arial" w:cs="Arial"/>
                <w:sz w:val="24"/>
                <w:szCs w:val="24"/>
              </w:rPr>
            </w:pPr>
          </w:p>
        </w:tc>
        <w:tc>
          <w:tcPr>
            <w:tcW w:w="2338" w:type="dxa"/>
          </w:tcPr>
          <w:p w14:paraId="473B85FE" w14:textId="77777777" w:rsidR="00FD4A51" w:rsidRDefault="00FD4A51" w:rsidP="00680D8D">
            <w:pPr>
              <w:spacing w:line="360" w:lineRule="auto"/>
              <w:jc w:val="both"/>
              <w:rPr>
                <w:rFonts w:ascii="Arial" w:hAnsi="Arial" w:cs="Arial"/>
                <w:sz w:val="24"/>
                <w:szCs w:val="24"/>
              </w:rPr>
            </w:pPr>
          </w:p>
        </w:tc>
        <w:tc>
          <w:tcPr>
            <w:tcW w:w="2338" w:type="dxa"/>
          </w:tcPr>
          <w:p w14:paraId="51904813" w14:textId="77777777" w:rsidR="00FD4A51" w:rsidRDefault="00FD4A51" w:rsidP="00680D8D">
            <w:pPr>
              <w:spacing w:line="360" w:lineRule="auto"/>
              <w:jc w:val="both"/>
              <w:rPr>
                <w:rFonts w:ascii="Arial" w:hAnsi="Arial" w:cs="Arial"/>
                <w:sz w:val="24"/>
                <w:szCs w:val="24"/>
              </w:rPr>
            </w:pPr>
          </w:p>
        </w:tc>
        <w:tc>
          <w:tcPr>
            <w:tcW w:w="2338" w:type="dxa"/>
          </w:tcPr>
          <w:p w14:paraId="2729E2D6" w14:textId="77777777" w:rsidR="00FD4A51" w:rsidRDefault="00FD4A51" w:rsidP="00680D8D">
            <w:pPr>
              <w:spacing w:line="360" w:lineRule="auto"/>
              <w:jc w:val="both"/>
              <w:rPr>
                <w:rFonts w:ascii="Arial" w:hAnsi="Arial" w:cs="Arial"/>
                <w:sz w:val="24"/>
                <w:szCs w:val="24"/>
              </w:rPr>
            </w:pPr>
          </w:p>
        </w:tc>
      </w:tr>
    </w:tbl>
    <w:p w14:paraId="6BA63E3E" w14:textId="77777777" w:rsidR="00FD4A51" w:rsidRPr="003E3D8F" w:rsidRDefault="00FD4A51" w:rsidP="00FD4A51">
      <w:pPr>
        <w:spacing w:line="360" w:lineRule="auto"/>
        <w:jc w:val="both"/>
        <w:rPr>
          <w:rFonts w:ascii="Arial" w:hAnsi="Arial" w:cs="Arial"/>
          <w:sz w:val="24"/>
          <w:szCs w:val="24"/>
        </w:rPr>
      </w:pPr>
    </w:p>
    <w:p w14:paraId="63AEC735" w14:textId="77777777" w:rsidR="00FD4A51" w:rsidRDefault="00CC2747" w:rsidP="00FD4A51">
      <w:pPr>
        <w:spacing w:line="360" w:lineRule="auto"/>
        <w:jc w:val="both"/>
        <w:rPr>
          <w:rFonts w:ascii="Arial" w:hAnsi="Arial" w:cs="Arial"/>
          <w:sz w:val="24"/>
          <w:szCs w:val="24"/>
        </w:rPr>
      </w:pPr>
      <w:r w:rsidRPr="00CC2747">
        <w:rPr>
          <w:rFonts w:ascii="Arial" w:hAnsi="Arial" w:cs="Arial"/>
          <w:sz w:val="24"/>
          <w:szCs w:val="24"/>
          <w:lang w:val="es-US"/>
        </w:rPr>
        <w:t xml:space="preserve">A retenção dos registos de formação deve ser mantida nos ficheiros dos funcionários. Estes registos são localizados (Inserir formato e localização utilizados pelo empregador). </w:t>
      </w:r>
      <w:r w:rsidRPr="00CC2747">
        <w:rPr>
          <w:rFonts w:ascii="Arial" w:hAnsi="Arial" w:cs="Arial"/>
          <w:sz w:val="24"/>
          <w:szCs w:val="24"/>
        </w:rPr>
        <w:t xml:space="preserve">Os registos de formação mais recentes serão mantidos.  </w:t>
      </w:r>
    </w:p>
    <w:p w14:paraId="431D31AB" w14:textId="77777777" w:rsidR="00FD4A51" w:rsidRDefault="00FD4A51" w:rsidP="00FD4A51">
      <w:pPr>
        <w:spacing w:line="360" w:lineRule="auto"/>
        <w:jc w:val="both"/>
        <w:rPr>
          <w:rFonts w:ascii="Arial" w:hAnsi="Arial" w:cs="Arial"/>
          <w:sz w:val="24"/>
          <w:szCs w:val="24"/>
        </w:rPr>
      </w:pPr>
    </w:p>
    <w:p w14:paraId="520738CC" w14:textId="77777777" w:rsidR="00FD4A51" w:rsidRDefault="00FD4A51" w:rsidP="00FD4A51">
      <w:pPr>
        <w:spacing w:line="360" w:lineRule="auto"/>
        <w:jc w:val="both"/>
        <w:rPr>
          <w:rFonts w:ascii="Arial" w:hAnsi="Arial" w:cs="Arial"/>
          <w:sz w:val="24"/>
          <w:szCs w:val="24"/>
        </w:rPr>
      </w:pPr>
    </w:p>
    <w:p w14:paraId="7A1AD57A" w14:textId="77777777" w:rsidR="00FD4A51" w:rsidRDefault="00FD4A51" w:rsidP="00FD4A51">
      <w:pPr>
        <w:spacing w:line="360" w:lineRule="auto"/>
        <w:jc w:val="both"/>
        <w:rPr>
          <w:rFonts w:ascii="Arial" w:hAnsi="Arial" w:cs="Arial"/>
          <w:sz w:val="24"/>
          <w:szCs w:val="24"/>
        </w:rPr>
      </w:pPr>
    </w:p>
    <w:p w14:paraId="727CB4AF" w14:textId="77777777" w:rsidR="00FD4A51" w:rsidRDefault="00FD4A51" w:rsidP="00FD4A51">
      <w:pPr>
        <w:spacing w:line="360" w:lineRule="auto"/>
        <w:jc w:val="both"/>
        <w:rPr>
          <w:rFonts w:ascii="Arial" w:hAnsi="Arial" w:cs="Arial"/>
          <w:sz w:val="24"/>
          <w:szCs w:val="24"/>
        </w:rPr>
      </w:pPr>
    </w:p>
    <w:p w14:paraId="352C9815" w14:textId="77777777" w:rsidR="00CC2747" w:rsidRDefault="00CC2747" w:rsidP="00FD4A51">
      <w:pPr>
        <w:spacing w:line="360" w:lineRule="auto"/>
        <w:jc w:val="both"/>
        <w:rPr>
          <w:rFonts w:ascii="Arial" w:hAnsi="Arial" w:cs="Arial"/>
          <w:sz w:val="24"/>
          <w:szCs w:val="24"/>
        </w:rPr>
      </w:pPr>
    </w:p>
    <w:p w14:paraId="0AD336DF" w14:textId="77777777" w:rsidR="00CC2747" w:rsidRDefault="00CC2747" w:rsidP="00FD4A51">
      <w:pPr>
        <w:spacing w:line="360" w:lineRule="auto"/>
        <w:jc w:val="both"/>
        <w:rPr>
          <w:rFonts w:ascii="Arial" w:hAnsi="Arial" w:cs="Arial"/>
          <w:sz w:val="24"/>
          <w:szCs w:val="24"/>
        </w:rPr>
      </w:pPr>
    </w:p>
    <w:p w14:paraId="63ECC94C" w14:textId="77777777" w:rsidR="00CC2747" w:rsidRDefault="00CC2747" w:rsidP="00FD4A51">
      <w:pPr>
        <w:spacing w:line="360" w:lineRule="auto"/>
        <w:jc w:val="both"/>
        <w:rPr>
          <w:rFonts w:ascii="Arial" w:hAnsi="Arial" w:cs="Arial"/>
          <w:sz w:val="24"/>
          <w:szCs w:val="24"/>
        </w:rPr>
      </w:pPr>
    </w:p>
    <w:p w14:paraId="0DF362F8" w14:textId="77777777" w:rsidR="00CC2747" w:rsidRDefault="00CC2747" w:rsidP="00FD4A51">
      <w:pPr>
        <w:spacing w:line="360" w:lineRule="auto"/>
        <w:jc w:val="both"/>
        <w:rPr>
          <w:rFonts w:ascii="Arial" w:hAnsi="Arial" w:cs="Arial"/>
          <w:sz w:val="24"/>
          <w:szCs w:val="24"/>
        </w:rPr>
      </w:pPr>
    </w:p>
    <w:p w14:paraId="4D288F52" w14:textId="77777777" w:rsidR="00CC2747" w:rsidRDefault="00CC2747" w:rsidP="00FD4A51">
      <w:pPr>
        <w:spacing w:line="360" w:lineRule="auto"/>
        <w:jc w:val="both"/>
        <w:rPr>
          <w:rFonts w:ascii="Arial" w:hAnsi="Arial" w:cs="Arial"/>
          <w:sz w:val="24"/>
          <w:szCs w:val="24"/>
        </w:rPr>
      </w:pPr>
    </w:p>
    <w:p w14:paraId="280F24B7" w14:textId="77777777" w:rsidR="00CC2747" w:rsidRDefault="00CC2747" w:rsidP="00FD4A51">
      <w:pPr>
        <w:spacing w:line="360" w:lineRule="auto"/>
        <w:jc w:val="both"/>
        <w:rPr>
          <w:rFonts w:ascii="Arial" w:hAnsi="Arial" w:cs="Arial"/>
          <w:sz w:val="24"/>
          <w:szCs w:val="24"/>
        </w:rPr>
      </w:pPr>
    </w:p>
    <w:p w14:paraId="680057D8" w14:textId="77777777" w:rsidR="00CC2747" w:rsidRDefault="00CC2747" w:rsidP="00FD4A51">
      <w:pPr>
        <w:spacing w:line="360" w:lineRule="auto"/>
        <w:jc w:val="both"/>
        <w:rPr>
          <w:rFonts w:ascii="Arial" w:hAnsi="Arial" w:cs="Arial"/>
          <w:sz w:val="24"/>
          <w:szCs w:val="24"/>
        </w:rPr>
      </w:pPr>
    </w:p>
    <w:p w14:paraId="7036F1BA" w14:textId="77777777" w:rsidR="00CC2747" w:rsidRDefault="00CC2747" w:rsidP="00FD4A51">
      <w:pPr>
        <w:spacing w:line="360" w:lineRule="auto"/>
        <w:jc w:val="both"/>
        <w:rPr>
          <w:rFonts w:ascii="Arial" w:hAnsi="Arial" w:cs="Arial"/>
          <w:sz w:val="24"/>
          <w:szCs w:val="24"/>
        </w:rPr>
      </w:pPr>
    </w:p>
    <w:p w14:paraId="06E45ADE" w14:textId="77777777" w:rsidR="00CC2747" w:rsidRDefault="00CC2747" w:rsidP="00FD4A51">
      <w:pPr>
        <w:spacing w:line="360" w:lineRule="auto"/>
        <w:jc w:val="both"/>
        <w:rPr>
          <w:rFonts w:ascii="Arial" w:hAnsi="Arial" w:cs="Arial"/>
          <w:sz w:val="24"/>
          <w:szCs w:val="24"/>
        </w:rPr>
      </w:pPr>
    </w:p>
    <w:p w14:paraId="017EB884" w14:textId="77777777" w:rsidR="00CC2747" w:rsidRDefault="00CC2747" w:rsidP="00FD4A51">
      <w:pPr>
        <w:spacing w:line="360" w:lineRule="auto"/>
        <w:jc w:val="both"/>
        <w:rPr>
          <w:rFonts w:ascii="Arial" w:hAnsi="Arial" w:cs="Arial"/>
          <w:sz w:val="24"/>
          <w:szCs w:val="24"/>
        </w:rPr>
      </w:pPr>
    </w:p>
    <w:p w14:paraId="75794677" w14:textId="77777777" w:rsidR="00CC2747" w:rsidRDefault="00CC2747" w:rsidP="00FD4A51">
      <w:pPr>
        <w:spacing w:line="360" w:lineRule="auto"/>
        <w:jc w:val="both"/>
        <w:rPr>
          <w:rFonts w:ascii="Arial" w:hAnsi="Arial" w:cs="Arial"/>
          <w:sz w:val="24"/>
          <w:szCs w:val="24"/>
        </w:rPr>
      </w:pPr>
    </w:p>
    <w:p w14:paraId="48912B02" w14:textId="77777777" w:rsidR="00CC2747" w:rsidRDefault="00CC2747" w:rsidP="00FD4A51">
      <w:pPr>
        <w:spacing w:line="360" w:lineRule="auto"/>
        <w:jc w:val="both"/>
        <w:rPr>
          <w:rFonts w:ascii="Arial" w:hAnsi="Arial" w:cs="Arial"/>
          <w:sz w:val="24"/>
          <w:szCs w:val="24"/>
        </w:rPr>
      </w:pPr>
    </w:p>
    <w:p w14:paraId="042BC0C6" w14:textId="77777777" w:rsidR="00CC2747" w:rsidRDefault="00CC2747" w:rsidP="00FD4A51">
      <w:pPr>
        <w:spacing w:line="360" w:lineRule="auto"/>
        <w:jc w:val="both"/>
        <w:rPr>
          <w:rFonts w:ascii="Arial" w:hAnsi="Arial" w:cs="Arial"/>
          <w:sz w:val="24"/>
          <w:szCs w:val="24"/>
        </w:rPr>
      </w:pPr>
    </w:p>
    <w:p w14:paraId="1D8F25A0" w14:textId="77777777" w:rsidR="00FD4A51" w:rsidRDefault="00FD4A51" w:rsidP="00FD4A51">
      <w:pPr>
        <w:spacing w:line="360" w:lineRule="auto"/>
        <w:jc w:val="both"/>
        <w:rPr>
          <w:rFonts w:ascii="Arial" w:hAnsi="Arial" w:cs="Arial"/>
          <w:sz w:val="24"/>
          <w:szCs w:val="24"/>
        </w:rPr>
      </w:pPr>
    </w:p>
    <w:p w14:paraId="17A33FB9" w14:textId="77777777" w:rsidR="00FD4A51" w:rsidRDefault="00FD4A51" w:rsidP="00FD4A51">
      <w:pPr>
        <w:spacing w:line="360" w:lineRule="auto"/>
        <w:jc w:val="both"/>
        <w:rPr>
          <w:rFonts w:ascii="Arial" w:hAnsi="Arial" w:cs="Arial"/>
          <w:sz w:val="24"/>
          <w:szCs w:val="24"/>
        </w:rPr>
      </w:pPr>
    </w:p>
    <w:p w14:paraId="6CD05274" w14:textId="77777777" w:rsidR="00FD4A51" w:rsidRDefault="00FD4A51" w:rsidP="00FD4A51">
      <w:pPr>
        <w:spacing w:line="360" w:lineRule="auto"/>
        <w:jc w:val="both"/>
        <w:rPr>
          <w:rFonts w:ascii="Arial" w:hAnsi="Arial" w:cs="Arial"/>
          <w:sz w:val="24"/>
          <w:szCs w:val="24"/>
        </w:rPr>
      </w:pPr>
    </w:p>
    <w:p w14:paraId="0EF81977" w14:textId="77777777" w:rsidR="00FD4A51" w:rsidRPr="00CC2747" w:rsidRDefault="00CC2747" w:rsidP="00CC2747">
      <w:pPr>
        <w:spacing w:line="360" w:lineRule="auto"/>
        <w:jc w:val="center"/>
        <w:rPr>
          <w:rFonts w:ascii="Arial" w:hAnsi="Arial" w:cs="Arial"/>
          <w:sz w:val="24"/>
          <w:szCs w:val="24"/>
          <w:lang w:val="es-US"/>
        </w:rPr>
      </w:pPr>
      <w:r w:rsidRPr="00CC2747">
        <w:rPr>
          <w:rFonts w:ascii="Arial" w:hAnsi="Arial" w:cs="Arial"/>
          <w:color w:val="2E74B5" w:themeColor="accent1" w:themeShade="BF"/>
          <w:sz w:val="40"/>
          <w:szCs w:val="40"/>
          <w:lang w:val="es-US"/>
        </w:rPr>
        <w:t>Directrizes específicas da indústria</w:t>
      </w:r>
    </w:p>
    <w:p w14:paraId="5EF59E4E" w14:textId="77777777" w:rsidR="00FD4A51" w:rsidRPr="00CC2747" w:rsidRDefault="00CC2747" w:rsidP="00FD4A51">
      <w:pPr>
        <w:jc w:val="both"/>
        <w:rPr>
          <w:rFonts w:ascii="Arial" w:hAnsi="Arial" w:cs="Arial"/>
          <w:b/>
          <w:color w:val="2E74B5" w:themeColor="accent1" w:themeShade="BF"/>
          <w:sz w:val="24"/>
          <w:szCs w:val="24"/>
          <w:lang w:val="es-US"/>
        </w:rPr>
      </w:pPr>
      <w:r w:rsidRPr="00CC2747">
        <w:rPr>
          <w:rFonts w:ascii="Arial" w:hAnsi="Arial" w:cs="Arial"/>
          <w:b/>
          <w:color w:val="2E74B5" w:themeColor="accent1" w:themeShade="BF"/>
          <w:sz w:val="24"/>
          <w:szCs w:val="24"/>
          <w:lang w:val="es-US"/>
        </w:rPr>
        <w:t>Directrizes específicas da indústria</w:t>
      </w:r>
      <w:r w:rsidR="00FD4A51" w:rsidRPr="00CC2747">
        <w:rPr>
          <w:rFonts w:ascii="Arial" w:hAnsi="Arial" w:cs="Arial"/>
          <w:b/>
          <w:color w:val="2E74B5" w:themeColor="accent1" w:themeShade="BF"/>
          <w:sz w:val="24"/>
          <w:szCs w:val="24"/>
          <w:lang w:val="es-US"/>
        </w:rPr>
        <w:t xml:space="preserve"> </w:t>
      </w:r>
    </w:p>
    <w:p w14:paraId="0FC6F965" w14:textId="77777777" w:rsidR="00CC2747" w:rsidRPr="00CC2747" w:rsidRDefault="00CC2747" w:rsidP="00CC2747">
      <w:pPr>
        <w:jc w:val="both"/>
        <w:rPr>
          <w:rFonts w:ascii="Arial" w:hAnsi="Arial" w:cs="Arial"/>
          <w:sz w:val="24"/>
          <w:szCs w:val="24"/>
        </w:rPr>
      </w:pPr>
      <w:r w:rsidRPr="00CC2747">
        <w:rPr>
          <w:rFonts w:ascii="Arial" w:hAnsi="Arial" w:cs="Arial"/>
          <w:sz w:val="24"/>
          <w:szCs w:val="24"/>
          <w:lang w:val="es-US"/>
        </w:rPr>
        <w:lastRenderedPageBreak/>
        <w:t xml:space="preserve">Se o seu negócio estiver numa das seguintes indústrias, poderá haver outros regulamentos a seguir e incluir no seu guia. </w:t>
      </w:r>
      <w:r w:rsidRPr="00CC2747">
        <w:rPr>
          <w:rFonts w:ascii="Arial" w:hAnsi="Arial" w:cs="Arial"/>
          <w:sz w:val="24"/>
          <w:szCs w:val="24"/>
        </w:rPr>
        <w:t xml:space="preserve">Por favor ver conteúdo adicional aqui: </w:t>
      </w:r>
    </w:p>
    <w:p w14:paraId="5F5A501C" w14:textId="77777777" w:rsidR="00CC2747" w:rsidRPr="00CC2747" w:rsidRDefault="00CC2747" w:rsidP="00CC2747">
      <w:pPr>
        <w:pStyle w:val="ListParagraph"/>
        <w:numPr>
          <w:ilvl w:val="0"/>
          <w:numId w:val="38"/>
        </w:numPr>
        <w:jc w:val="both"/>
        <w:rPr>
          <w:rFonts w:ascii="Arial" w:hAnsi="Arial" w:cs="Arial"/>
          <w:sz w:val="24"/>
          <w:szCs w:val="24"/>
          <w:lang w:val="es-US"/>
        </w:rPr>
      </w:pPr>
      <w:r w:rsidRPr="00CC2747">
        <w:rPr>
          <w:rFonts w:ascii="Arial" w:hAnsi="Arial" w:cs="Arial"/>
          <w:sz w:val="24"/>
          <w:szCs w:val="24"/>
          <w:lang w:val="es-US"/>
        </w:rPr>
        <w:t xml:space="preserve">Construção </w:t>
      </w:r>
    </w:p>
    <w:p w14:paraId="26C039C2" w14:textId="77777777" w:rsidR="00CC2747" w:rsidRPr="00CC2747" w:rsidRDefault="00CC2747" w:rsidP="00CC2747">
      <w:pPr>
        <w:pStyle w:val="ListParagraph"/>
        <w:numPr>
          <w:ilvl w:val="0"/>
          <w:numId w:val="38"/>
        </w:numPr>
        <w:jc w:val="both"/>
        <w:rPr>
          <w:rFonts w:ascii="Arial" w:hAnsi="Arial" w:cs="Arial"/>
          <w:sz w:val="24"/>
          <w:szCs w:val="24"/>
          <w:lang w:val="es-US"/>
        </w:rPr>
      </w:pPr>
      <w:r w:rsidRPr="00CC2747">
        <w:rPr>
          <w:rFonts w:ascii="Arial" w:hAnsi="Arial" w:cs="Arial"/>
          <w:sz w:val="24"/>
          <w:szCs w:val="24"/>
          <w:lang w:val="es-US"/>
        </w:rPr>
        <w:t xml:space="preserve">Fabrico </w:t>
      </w:r>
    </w:p>
    <w:p w14:paraId="37749D6C" w14:textId="77777777" w:rsidR="00CC2747" w:rsidRPr="00CC2747" w:rsidRDefault="00CC2747" w:rsidP="00CC2747">
      <w:pPr>
        <w:pStyle w:val="ListParagraph"/>
        <w:numPr>
          <w:ilvl w:val="0"/>
          <w:numId w:val="38"/>
        </w:numPr>
        <w:jc w:val="both"/>
        <w:rPr>
          <w:rFonts w:ascii="Arial" w:hAnsi="Arial" w:cs="Arial"/>
          <w:sz w:val="24"/>
          <w:szCs w:val="24"/>
          <w:lang w:val="es-US"/>
        </w:rPr>
      </w:pPr>
      <w:r w:rsidRPr="00CC2747">
        <w:rPr>
          <w:rFonts w:ascii="Arial" w:hAnsi="Arial" w:cs="Arial"/>
          <w:sz w:val="24"/>
          <w:szCs w:val="24"/>
          <w:lang w:val="es-US"/>
        </w:rPr>
        <w:t xml:space="preserve">Laboratórios de Investigação </w:t>
      </w:r>
    </w:p>
    <w:p w14:paraId="0FC7F8D3" w14:textId="77777777" w:rsidR="00CC2747" w:rsidRPr="00CC2747" w:rsidRDefault="00CC2747" w:rsidP="00CC2747">
      <w:pPr>
        <w:pStyle w:val="ListParagraph"/>
        <w:numPr>
          <w:ilvl w:val="0"/>
          <w:numId w:val="38"/>
        </w:numPr>
        <w:jc w:val="both"/>
        <w:rPr>
          <w:rFonts w:ascii="Arial" w:hAnsi="Arial" w:cs="Arial"/>
          <w:sz w:val="24"/>
          <w:szCs w:val="24"/>
          <w:lang w:val="es-US"/>
        </w:rPr>
      </w:pPr>
      <w:r w:rsidRPr="00CC2747">
        <w:rPr>
          <w:rFonts w:ascii="Arial" w:hAnsi="Arial" w:cs="Arial"/>
          <w:sz w:val="24"/>
          <w:szCs w:val="24"/>
          <w:lang w:val="es-US"/>
        </w:rPr>
        <w:t>Retalho</w:t>
      </w:r>
    </w:p>
    <w:p w14:paraId="05A18029" w14:textId="77777777" w:rsidR="00CC2747" w:rsidRPr="00CC2747" w:rsidRDefault="00CC2747" w:rsidP="00CC2747">
      <w:pPr>
        <w:pStyle w:val="ListParagraph"/>
        <w:numPr>
          <w:ilvl w:val="0"/>
          <w:numId w:val="38"/>
        </w:numPr>
        <w:jc w:val="both"/>
        <w:rPr>
          <w:rFonts w:ascii="Arial" w:hAnsi="Arial" w:cs="Arial"/>
          <w:sz w:val="24"/>
          <w:szCs w:val="24"/>
        </w:rPr>
      </w:pPr>
      <w:r w:rsidRPr="00CC2747">
        <w:rPr>
          <w:rFonts w:ascii="Arial" w:hAnsi="Arial" w:cs="Arial"/>
          <w:sz w:val="24"/>
          <w:szCs w:val="24"/>
        </w:rPr>
        <w:t>Escritório</w:t>
      </w:r>
    </w:p>
    <w:p w14:paraId="1FBE5FA4" w14:textId="77777777" w:rsidR="00CC2747" w:rsidRPr="00CC2747" w:rsidRDefault="00CC2747" w:rsidP="00CC2747">
      <w:pPr>
        <w:pStyle w:val="ListParagraph"/>
        <w:numPr>
          <w:ilvl w:val="0"/>
          <w:numId w:val="38"/>
        </w:numPr>
        <w:jc w:val="both"/>
        <w:rPr>
          <w:rFonts w:ascii="Arial" w:hAnsi="Arial" w:cs="Arial"/>
          <w:sz w:val="24"/>
          <w:szCs w:val="24"/>
        </w:rPr>
      </w:pPr>
      <w:r w:rsidRPr="00CC2747">
        <w:rPr>
          <w:rFonts w:ascii="Arial" w:hAnsi="Arial" w:cs="Arial"/>
          <w:sz w:val="24"/>
          <w:szCs w:val="24"/>
        </w:rPr>
        <w:t>Restaurantes &amp; Bares</w:t>
      </w:r>
    </w:p>
    <w:p w14:paraId="6567D9A3" w14:textId="77777777" w:rsidR="00FD4A51" w:rsidRPr="00CC2747" w:rsidRDefault="00CC2747" w:rsidP="00CC2747">
      <w:pPr>
        <w:pStyle w:val="ListParagraph"/>
        <w:numPr>
          <w:ilvl w:val="0"/>
          <w:numId w:val="38"/>
        </w:numPr>
        <w:jc w:val="both"/>
        <w:rPr>
          <w:rFonts w:ascii="Arial" w:hAnsi="Arial" w:cs="Arial"/>
          <w:sz w:val="24"/>
          <w:szCs w:val="24"/>
        </w:rPr>
      </w:pPr>
      <w:r w:rsidRPr="00CC2747">
        <w:rPr>
          <w:rFonts w:ascii="Arial" w:hAnsi="Arial" w:cs="Arial"/>
          <w:sz w:val="24"/>
          <w:szCs w:val="24"/>
        </w:rPr>
        <w:t>Ao ar livre</w:t>
      </w:r>
      <w:r w:rsidR="00FD4A51" w:rsidRPr="00E75A3F">
        <w:t> </w:t>
      </w:r>
    </w:p>
    <w:p w14:paraId="5C1531DB" w14:textId="77777777" w:rsidR="00CC2747" w:rsidRPr="00CC2747" w:rsidRDefault="00CC2747" w:rsidP="00FD4A51">
      <w:pPr>
        <w:jc w:val="both"/>
        <w:rPr>
          <w:rFonts w:ascii="Arial" w:hAnsi="Arial" w:cs="Arial"/>
          <w:b/>
          <w:color w:val="2E74B5" w:themeColor="accent1" w:themeShade="BF"/>
          <w:sz w:val="32"/>
          <w:szCs w:val="32"/>
          <w:lang w:val="es-US"/>
        </w:rPr>
      </w:pPr>
      <w:r w:rsidRPr="00CC2747">
        <w:rPr>
          <w:rFonts w:ascii="Arial" w:hAnsi="Arial" w:cs="Arial"/>
          <w:b/>
          <w:color w:val="2E74B5" w:themeColor="accent1" w:themeShade="BF"/>
          <w:sz w:val="32"/>
          <w:szCs w:val="32"/>
          <w:lang w:val="es-US"/>
        </w:rPr>
        <w:t>Directrizes para a indústria da construção</w:t>
      </w:r>
    </w:p>
    <w:p w14:paraId="34269120" w14:textId="77777777" w:rsidR="00FD4A51" w:rsidRPr="00CC2747" w:rsidRDefault="00CC2747" w:rsidP="00FD4A51">
      <w:pPr>
        <w:jc w:val="both"/>
        <w:rPr>
          <w:rFonts w:ascii="Arial" w:hAnsi="Arial" w:cs="Arial"/>
          <w:sz w:val="24"/>
          <w:szCs w:val="24"/>
          <w:lang w:val="es-US"/>
        </w:rPr>
      </w:pPr>
      <w:r w:rsidRPr="00CC2747">
        <w:rPr>
          <w:rFonts w:ascii="Arial" w:hAnsi="Arial" w:cs="Arial"/>
          <w:sz w:val="24"/>
          <w:szCs w:val="24"/>
          <w:lang w:val="es-US"/>
        </w:rPr>
        <w:t>As empresas ou operações no sector da construção devem</w:t>
      </w:r>
      <w:r w:rsidR="00FD4A51" w:rsidRPr="00CC2747">
        <w:rPr>
          <w:rFonts w:ascii="Arial" w:hAnsi="Arial" w:cs="Arial"/>
          <w:sz w:val="24"/>
          <w:szCs w:val="24"/>
          <w:lang w:val="es-US"/>
        </w:rPr>
        <w:t xml:space="preserve">: </w:t>
      </w:r>
    </w:p>
    <w:p w14:paraId="469A480D" w14:textId="77777777" w:rsidR="00CC2747" w:rsidRPr="00CC2747" w:rsidRDefault="00CC2747" w:rsidP="00CC2747">
      <w:pPr>
        <w:pStyle w:val="ListParagraph"/>
        <w:numPr>
          <w:ilvl w:val="0"/>
          <w:numId w:val="25"/>
        </w:numPr>
        <w:spacing w:line="360" w:lineRule="auto"/>
        <w:jc w:val="both"/>
        <w:rPr>
          <w:rFonts w:ascii="Arial" w:hAnsi="Arial" w:cs="Arial"/>
          <w:sz w:val="24"/>
          <w:szCs w:val="24"/>
          <w:lang w:val="es-US"/>
        </w:rPr>
      </w:pPr>
      <w:r w:rsidRPr="00CC2747">
        <w:rPr>
          <w:rFonts w:ascii="Arial" w:hAnsi="Arial" w:cs="Arial"/>
          <w:sz w:val="24"/>
          <w:szCs w:val="24"/>
          <w:lang w:val="es-US"/>
        </w:rPr>
        <w:t>Conduzir um protocolo de rastreio diário de entrada para empregados, empreiteiros, fornecedores, e quaisquer outros indivíduos que entrem num estaleiro, incluindo um questionário cobrindo sintomas e exposição suspeita ou confirmada a pessoas com possível COVID-19, juntamente com, se possível, um rastreio de temperatura.</w:t>
      </w:r>
    </w:p>
    <w:p w14:paraId="27CAE2E1" w14:textId="77777777" w:rsidR="00CC2747" w:rsidRPr="00CC2747" w:rsidRDefault="00CC2747" w:rsidP="00CC2747">
      <w:pPr>
        <w:pStyle w:val="ListParagraph"/>
        <w:numPr>
          <w:ilvl w:val="0"/>
          <w:numId w:val="25"/>
        </w:numPr>
        <w:spacing w:line="360" w:lineRule="auto"/>
        <w:jc w:val="both"/>
        <w:rPr>
          <w:rFonts w:ascii="Arial" w:hAnsi="Arial" w:cs="Arial"/>
          <w:sz w:val="24"/>
          <w:szCs w:val="24"/>
          <w:lang w:val="es-US"/>
        </w:rPr>
      </w:pPr>
      <w:r w:rsidRPr="00CC2747">
        <w:rPr>
          <w:rFonts w:ascii="Arial" w:hAnsi="Arial" w:cs="Arial"/>
          <w:sz w:val="24"/>
          <w:szCs w:val="24"/>
          <w:lang w:val="es-US"/>
        </w:rPr>
        <w:t>Criar ponto(s) de entrada dedicado(s) em cada estaleiro, se possível, para rastreio diário, tal como previsto na sub-provisão (b) desta secção, ou nos autocolantes de emissão alternativa ou outros indicadores aos empregados para mostrar que receberam um rastreio antes de entrarem no estaleiro nesse dia.</w:t>
      </w:r>
    </w:p>
    <w:p w14:paraId="2D6EA882" w14:textId="77777777" w:rsidR="00CC2747" w:rsidRPr="00CC2747" w:rsidRDefault="00CC2747" w:rsidP="00CC2747">
      <w:pPr>
        <w:pStyle w:val="ListParagraph"/>
        <w:numPr>
          <w:ilvl w:val="0"/>
          <w:numId w:val="25"/>
        </w:numPr>
        <w:spacing w:line="360" w:lineRule="auto"/>
        <w:jc w:val="both"/>
        <w:rPr>
          <w:rFonts w:ascii="Arial" w:hAnsi="Arial" w:cs="Arial"/>
          <w:sz w:val="24"/>
          <w:szCs w:val="24"/>
          <w:lang w:val="es-US"/>
        </w:rPr>
      </w:pPr>
      <w:r w:rsidRPr="00CC2747">
        <w:rPr>
          <w:rFonts w:ascii="Arial" w:hAnsi="Arial" w:cs="Arial"/>
          <w:sz w:val="24"/>
          <w:szCs w:val="24"/>
          <w:lang w:val="es-US"/>
        </w:rPr>
        <w:t>Fornecer instruções para a distribuição de equipamento de protecção pessoal e designar locais no local para revestimentos de rosto sujo.</w:t>
      </w:r>
    </w:p>
    <w:p w14:paraId="094343BE" w14:textId="77777777" w:rsidR="00CC2747" w:rsidRPr="00CC2747" w:rsidRDefault="00CC2747" w:rsidP="00CC2747">
      <w:pPr>
        <w:pStyle w:val="ListParagraph"/>
        <w:numPr>
          <w:ilvl w:val="0"/>
          <w:numId w:val="25"/>
        </w:numPr>
        <w:spacing w:line="360" w:lineRule="auto"/>
        <w:jc w:val="both"/>
        <w:rPr>
          <w:rFonts w:ascii="Arial" w:hAnsi="Arial" w:cs="Arial"/>
          <w:sz w:val="24"/>
          <w:szCs w:val="24"/>
          <w:lang w:val="es-US"/>
        </w:rPr>
      </w:pPr>
      <w:r w:rsidRPr="00CC2747">
        <w:rPr>
          <w:rFonts w:ascii="Arial" w:hAnsi="Arial" w:cs="Arial"/>
          <w:sz w:val="24"/>
          <w:szCs w:val="24"/>
          <w:lang w:val="es-US"/>
        </w:rPr>
        <w:t>Exigir o uso de luvas de trabalho sempre que apropriado para evitar o contacto da pele com superfícies contaminadas.</w:t>
      </w:r>
    </w:p>
    <w:p w14:paraId="748A928F" w14:textId="77777777" w:rsidR="00CC2747" w:rsidRPr="00CC2747" w:rsidRDefault="00CC2747" w:rsidP="00CC2747">
      <w:pPr>
        <w:pStyle w:val="ListParagraph"/>
        <w:numPr>
          <w:ilvl w:val="0"/>
          <w:numId w:val="25"/>
        </w:numPr>
        <w:spacing w:line="360" w:lineRule="auto"/>
        <w:jc w:val="both"/>
        <w:rPr>
          <w:rFonts w:ascii="Arial" w:hAnsi="Arial" w:cs="Arial"/>
          <w:sz w:val="24"/>
          <w:szCs w:val="24"/>
          <w:lang w:val="es-US"/>
        </w:rPr>
      </w:pPr>
      <w:r w:rsidRPr="00CC2747">
        <w:rPr>
          <w:rFonts w:ascii="Arial" w:hAnsi="Arial" w:cs="Arial"/>
          <w:sz w:val="24"/>
          <w:szCs w:val="24"/>
          <w:lang w:val="es-US"/>
        </w:rPr>
        <w:t xml:space="preserve">Identificar pontos de estrangulamento e áreas de alto risco onde os trabalhadores devem permanecer perto uns dos outros (tais como corredores, elevadores e elevadores, áreas de descanso, estações de água, e autocarros) e controlar o seu acesso e utilização (incluindo através de barreiras físicas) de modo a manter o distanciamento social. </w:t>
      </w:r>
    </w:p>
    <w:p w14:paraId="03255D2E" w14:textId="77777777" w:rsidR="00CC2747" w:rsidRPr="00CC2747" w:rsidRDefault="00CC2747" w:rsidP="00CC2747">
      <w:pPr>
        <w:pStyle w:val="ListParagraph"/>
        <w:numPr>
          <w:ilvl w:val="0"/>
          <w:numId w:val="25"/>
        </w:numPr>
        <w:spacing w:line="360" w:lineRule="auto"/>
        <w:jc w:val="both"/>
        <w:rPr>
          <w:rFonts w:ascii="Arial" w:hAnsi="Arial" w:cs="Arial"/>
          <w:sz w:val="24"/>
          <w:szCs w:val="24"/>
          <w:lang w:val="es-US"/>
        </w:rPr>
      </w:pPr>
      <w:r w:rsidRPr="00CC2747">
        <w:rPr>
          <w:rFonts w:ascii="Arial" w:hAnsi="Arial" w:cs="Arial"/>
          <w:sz w:val="24"/>
          <w:szCs w:val="24"/>
          <w:lang w:val="es-US"/>
        </w:rPr>
        <w:t>Garantir a existência de estações de lavagem ou higienização das mãos suficientes no local de trabalho para permitir o acesso fácil dos empregados.</w:t>
      </w:r>
    </w:p>
    <w:p w14:paraId="4B747079" w14:textId="77777777" w:rsidR="00CC2747" w:rsidRPr="00CC2747" w:rsidRDefault="00CC2747" w:rsidP="00CC2747">
      <w:pPr>
        <w:pStyle w:val="ListParagraph"/>
        <w:numPr>
          <w:ilvl w:val="0"/>
          <w:numId w:val="25"/>
        </w:numPr>
        <w:spacing w:line="360" w:lineRule="auto"/>
        <w:jc w:val="both"/>
        <w:rPr>
          <w:rFonts w:ascii="Arial" w:hAnsi="Arial" w:cs="Arial"/>
          <w:sz w:val="24"/>
          <w:szCs w:val="24"/>
          <w:lang w:val="es-US"/>
        </w:rPr>
      </w:pPr>
      <w:r w:rsidRPr="00CC2747">
        <w:rPr>
          <w:rFonts w:ascii="Arial" w:hAnsi="Arial" w:cs="Arial"/>
          <w:sz w:val="24"/>
          <w:szCs w:val="24"/>
          <w:lang w:val="es-US"/>
        </w:rPr>
        <w:lastRenderedPageBreak/>
        <w:t>Notificar os empreiteiros (se for um subcontratado) ou proprietários (se for um empreiteiro) de quaisquer casos confirmados de COVID-19 entre os empregados no estaleiro.</w:t>
      </w:r>
    </w:p>
    <w:p w14:paraId="4D0BA5BB" w14:textId="77777777" w:rsidR="00CC2747" w:rsidRPr="00CC2747" w:rsidRDefault="00CC2747" w:rsidP="00CC2747">
      <w:pPr>
        <w:pStyle w:val="ListParagraph"/>
        <w:numPr>
          <w:ilvl w:val="0"/>
          <w:numId w:val="25"/>
        </w:numPr>
        <w:spacing w:line="360" w:lineRule="auto"/>
        <w:jc w:val="both"/>
        <w:rPr>
          <w:rFonts w:ascii="Arial" w:hAnsi="Arial" w:cs="Arial"/>
          <w:sz w:val="24"/>
          <w:szCs w:val="24"/>
          <w:lang w:val="es-US"/>
        </w:rPr>
      </w:pPr>
      <w:r w:rsidRPr="00CC2747">
        <w:rPr>
          <w:rFonts w:ascii="Arial" w:hAnsi="Arial" w:cs="Arial"/>
          <w:sz w:val="24"/>
          <w:szCs w:val="24"/>
          <w:lang w:val="es-US"/>
        </w:rPr>
        <w:t>Restringir movimentos desnecessários entre os locais do projecto.</w:t>
      </w:r>
    </w:p>
    <w:p w14:paraId="52E1C442" w14:textId="77777777" w:rsidR="00FD4A51" w:rsidRPr="00CC2747" w:rsidRDefault="00CC2747" w:rsidP="00CC2747">
      <w:pPr>
        <w:pStyle w:val="ListParagraph"/>
        <w:numPr>
          <w:ilvl w:val="0"/>
          <w:numId w:val="25"/>
        </w:numPr>
        <w:spacing w:line="360" w:lineRule="auto"/>
        <w:jc w:val="both"/>
        <w:rPr>
          <w:rFonts w:ascii="Arial" w:hAnsi="Arial" w:cs="Arial"/>
          <w:sz w:val="24"/>
          <w:szCs w:val="24"/>
          <w:lang w:val="es-US"/>
        </w:rPr>
      </w:pPr>
      <w:r w:rsidRPr="00CC2747">
        <w:rPr>
          <w:rFonts w:ascii="Arial" w:hAnsi="Arial" w:cs="Arial"/>
          <w:sz w:val="24"/>
          <w:szCs w:val="24"/>
          <w:lang w:val="es-US"/>
        </w:rPr>
        <w:t>Criar protocolos para minimizar o contacto pessoal no momento da entrega de materiais no estaleiro.</w:t>
      </w:r>
      <w:r w:rsidR="00FD4A51" w:rsidRPr="00CC2747">
        <w:rPr>
          <w:rFonts w:ascii="Arial" w:hAnsi="Arial" w:cs="Arial"/>
          <w:sz w:val="24"/>
          <w:szCs w:val="24"/>
          <w:lang w:val="es-US"/>
        </w:rPr>
        <w:t>.</w:t>
      </w:r>
    </w:p>
    <w:p w14:paraId="3A330333" w14:textId="77777777" w:rsidR="00FD4A51" w:rsidRPr="00CC2747" w:rsidRDefault="00FD4A51" w:rsidP="00FD4A51">
      <w:pPr>
        <w:jc w:val="both"/>
        <w:rPr>
          <w:rFonts w:ascii="Arial" w:hAnsi="Arial" w:cs="Arial"/>
          <w:sz w:val="24"/>
          <w:szCs w:val="24"/>
          <w:lang w:val="es-US"/>
        </w:rPr>
      </w:pPr>
      <w:r w:rsidRPr="00CC2747">
        <w:rPr>
          <w:rFonts w:ascii="Arial" w:hAnsi="Arial" w:cs="Arial"/>
          <w:sz w:val="24"/>
          <w:szCs w:val="24"/>
          <w:lang w:val="es-US"/>
        </w:rPr>
        <w:t xml:space="preserve"> </w:t>
      </w:r>
    </w:p>
    <w:p w14:paraId="520E9298" w14:textId="77777777" w:rsidR="00FD4A51" w:rsidRPr="006D431D" w:rsidRDefault="006D431D" w:rsidP="00FD4A51">
      <w:pPr>
        <w:jc w:val="both"/>
        <w:rPr>
          <w:rFonts w:ascii="Arial" w:hAnsi="Arial" w:cs="Arial"/>
          <w:b/>
          <w:color w:val="2E74B5" w:themeColor="accent1" w:themeShade="BF"/>
          <w:sz w:val="32"/>
          <w:szCs w:val="32"/>
          <w:lang w:val="es-US"/>
        </w:rPr>
      </w:pPr>
      <w:r w:rsidRPr="006D431D">
        <w:rPr>
          <w:rFonts w:ascii="Arial" w:hAnsi="Arial" w:cs="Arial"/>
          <w:b/>
          <w:color w:val="2E74B5" w:themeColor="accent1" w:themeShade="BF"/>
          <w:sz w:val="32"/>
          <w:szCs w:val="32"/>
          <w:lang w:val="es-US"/>
        </w:rPr>
        <w:t>Directrizes para Instalações de Fabrico</w:t>
      </w:r>
    </w:p>
    <w:p w14:paraId="141AAD9C" w14:textId="77777777" w:rsidR="00FD4A51" w:rsidRPr="006D431D" w:rsidRDefault="006D431D" w:rsidP="00FD4A51">
      <w:pPr>
        <w:jc w:val="both"/>
        <w:rPr>
          <w:rFonts w:ascii="Arial" w:hAnsi="Arial" w:cs="Arial"/>
          <w:sz w:val="24"/>
          <w:szCs w:val="24"/>
          <w:lang w:val="es-US"/>
        </w:rPr>
      </w:pPr>
      <w:r w:rsidRPr="006D431D">
        <w:rPr>
          <w:rFonts w:ascii="Arial" w:hAnsi="Arial" w:cs="Arial"/>
          <w:sz w:val="24"/>
          <w:szCs w:val="24"/>
          <w:lang w:val="es-US"/>
        </w:rPr>
        <w:t>As empresas ou operações na indústria transformadora devem</w:t>
      </w:r>
      <w:r w:rsidR="00FD4A51" w:rsidRPr="006D431D">
        <w:rPr>
          <w:rFonts w:ascii="Arial" w:hAnsi="Arial" w:cs="Arial"/>
          <w:sz w:val="24"/>
          <w:szCs w:val="24"/>
          <w:lang w:val="es-US"/>
        </w:rPr>
        <w:t xml:space="preserve">:  </w:t>
      </w:r>
    </w:p>
    <w:p w14:paraId="5E82EBB9" w14:textId="77777777" w:rsidR="006D431D" w:rsidRPr="006D431D" w:rsidRDefault="006D431D" w:rsidP="006D431D">
      <w:pPr>
        <w:pStyle w:val="ListParagraph"/>
        <w:numPr>
          <w:ilvl w:val="0"/>
          <w:numId w:val="26"/>
        </w:numPr>
        <w:spacing w:line="360" w:lineRule="auto"/>
        <w:jc w:val="both"/>
        <w:rPr>
          <w:rFonts w:ascii="Arial" w:hAnsi="Arial" w:cs="Arial"/>
          <w:sz w:val="24"/>
          <w:szCs w:val="24"/>
          <w:lang w:val="es-US"/>
        </w:rPr>
      </w:pPr>
      <w:r w:rsidRPr="006D431D">
        <w:rPr>
          <w:rFonts w:ascii="Arial" w:hAnsi="Arial" w:cs="Arial"/>
          <w:sz w:val="24"/>
          <w:szCs w:val="24"/>
          <w:lang w:val="es-US"/>
        </w:rPr>
        <w:t>Conduzir um protocolo de rastreio diário de entrada para empregados, empreiteiros, fornecedores, e quaisquer outros indivíduos que entrem nas instalações, incluindo um questionário cobrindo sintomas e exposição suspeita ou confirmada a pessoas com possível COVID-19, juntamente com o rastreio de temperatura logo que seja possível obter termómetros sem contacto.</w:t>
      </w:r>
    </w:p>
    <w:p w14:paraId="5F99FEEF" w14:textId="77777777" w:rsidR="006D431D" w:rsidRPr="006D431D" w:rsidRDefault="006D431D" w:rsidP="006D431D">
      <w:pPr>
        <w:pStyle w:val="ListParagraph"/>
        <w:numPr>
          <w:ilvl w:val="0"/>
          <w:numId w:val="26"/>
        </w:numPr>
        <w:spacing w:line="360" w:lineRule="auto"/>
        <w:jc w:val="both"/>
        <w:rPr>
          <w:rFonts w:ascii="Arial" w:hAnsi="Arial" w:cs="Arial"/>
          <w:sz w:val="24"/>
          <w:szCs w:val="24"/>
          <w:lang w:val="es-US"/>
        </w:rPr>
      </w:pPr>
      <w:r w:rsidRPr="006D431D">
        <w:rPr>
          <w:rFonts w:ascii="Arial" w:hAnsi="Arial" w:cs="Arial"/>
          <w:sz w:val="24"/>
          <w:szCs w:val="24"/>
          <w:lang w:val="es-US"/>
        </w:rPr>
        <w:t>Criar ponto(s) de entrada dedicado(s) em cada instalação para rastreio diário, conforme previsto na sub-provisão (a) desta secção, e assegurar a existência de barreiras físicas para evitar que alguém contorne o rastreio.</w:t>
      </w:r>
    </w:p>
    <w:p w14:paraId="31D5F1CA" w14:textId="77777777" w:rsidR="006D431D" w:rsidRPr="006D431D" w:rsidRDefault="006D431D" w:rsidP="006D431D">
      <w:pPr>
        <w:pStyle w:val="ListParagraph"/>
        <w:numPr>
          <w:ilvl w:val="0"/>
          <w:numId w:val="26"/>
        </w:numPr>
        <w:spacing w:line="360" w:lineRule="auto"/>
        <w:jc w:val="both"/>
        <w:rPr>
          <w:rFonts w:ascii="Arial" w:hAnsi="Arial" w:cs="Arial"/>
          <w:sz w:val="24"/>
          <w:szCs w:val="24"/>
          <w:lang w:val="es-US"/>
        </w:rPr>
      </w:pPr>
      <w:r w:rsidRPr="006D431D">
        <w:rPr>
          <w:rFonts w:ascii="Arial" w:hAnsi="Arial" w:cs="Arial"/>
          <w:sz w:val="24"/>
          <w:szCs w:val="24"/>
          <w:lang w:val="es-US"/>
        </w:rPr>
        <w:t>Suspender todas as visitas não essenciais presenciais, incluindo visitas guiadas.</w:t>
      </w:r>
    </w:p>
    <w:p w14:paraId="77A9997D" w14:textId="77777777" w:rsidR="00FD4A51" w:rsidRPr="006D431D" w:rsidRDefault="006D431D" w:rsidP="006D431D">
      <w:pPr>
        <w:pStyle w:val="ListParagraph"/>
        <w:numPr>
          <w:ilvl w:val="0"/>
          <w:numId w:val="26"/>
        </w:numPr>
        <w:spacing w:line="360" w:lineRule="auto"/>
        <w:jc w:val="both"/>
        <w:rPr>
          <w:rFonts w:ascii="Arial" w:hAnsi="Arial" w:cs="Arial"/>
          <w:sz w:val="24"/>
          <w:szCs w:val="24"/>
          <w:lang w:val="es-US"/>
        </w:rPr>
      </w:pPr>
      <w:r w:rsidRPr="006D431D">
        <w:rPr>
          <w:rFonts w:ascii="Arial" w:hAnsi="Arial" w:cs="Arial"/>
          <w:sz w:val="24"/>
          <w:szCs w:val="24"/>
          <w:lang w:val="es-US"/>
        </w:rPr>
        <w:t>Formar os funcionários em, no mínimo</w:t>
      </w:r>
      <w:r w:rsidR="00FD4A51" w:rsidRPr="006D431D">
        <w:rPr>
          <w:rFonts w:ascii="Arial" w:hAnsi="Arial" w:cs="Arial"/>
          <w:sz w:val="24"/>
          <w:szCs w:val="24"/>
          <w:lang w:val="es-US"/>
        </w:rPr>
        <w:t>:</w:t>
      </w:r>
    </w:p>
    <w:p w14:paraId="407238B6" w14:textId="77777777" w:rsidR="006D431D" w:rsidRPr="006D431D" w:rsidRDefault="006D431D" w:rsidP="006D431D">
      <w:pPr>
        <w:pStyle w:val="ListParagraph"/>
        <w:numPr>
          <w:ilvl w:val="0"/>
          <w:numId w:val="19"/>
        </w:numPr>
        <w:spacing w:line="360" w:lineRule="auto"/>
        <w:jc w:val="both"/>
        <w:rPr>
          <w:rFonts w:ascii="Arial" w:hAnsi="Arial" w:cs="Arial"/>
          <w:sz w:val="24"/>
          <w:szCs w:val="24"/>
          <w:lang w:val="es-US"/>
        </w:rPr>
      </w:pPr>
      <w:r w:rsidRPr="006D431D">
        <w:rPr>
          <w:rFonts w:ascii="Arial" w:hAnsi="Arial" w:cs="Arial"/>
          <w:sz w:val="24"/>
          <w:szCs w:val="24"/>
          <w:lang w:val="es-US"/>
        </w:rPr>
        <w:t>Rotas através das quais o vírus causador da COVID-19 é transmitido de pessoa a pessoa.</w:t>
      </w:r>
    </w:p>
    <w:p w14:paraId="78F671F5" w14:textId="77777777" w:rsidR="006D431D" w:rsidRPr="006D431D" w:rsidRDefault="006D431D" w:rsidP="006D431D">
      <w:pPr>
        <w:pStyle w:val="ListParagraph"/>
        <w:numPr>
          <w:ilvl w:val="0"/>
          <w:numId w:val="19"/>
        </w:numPr>
        <w:spacing w:line="360" w:lineRule="auto"/>
        <w:jc w:val="both"/>
        <w:rPr>
          <w:rFonts w:ascii="Arial" w:hAnsi="Arial" w:cs="Arial"/>
          <w:sz w:val="24"/>
          <w:szCs w:val="24"/>
          <w:lang w:val="es-US"/>
        </w:rPr>
      </w:pPr>
      <w:r w:rsidRPr="006D431D">
        <w:rPr>
          <w:rFonts w:ascii="Arial" w:hAnsi="Arial" w:cs="Arial"/>
          <w:sz w:val="24"/>
          <w:szCs w:val="24"/>
          <w:lang w:val="es-US"/>
        </w:rPr>
        <w:t>Distância que o vírus pode percorrer no ar, bem como o tempo que permanece viável no ar e em superfícies ambientais.</w:t>
      </w:r>
    </w:p>
    <w:p w14:paraId="217ECE06" w14:textId="77777777" w:rsidR="00FD4A51" w:rsidRPr="006D431D" w:rsidRDefault="006D431D" w:rsidP="006D431D">
      <w:pPr>
        <w:pStyle w:val="ListParagraph"/>
        <w:numPr>
          <w:ilvl w:val="0"/>
          <w:numId w:val="19"/>
        </w:numPr>
        <w:spacing w:line="360" w:lineRule="auto"/>
        <w:jc w:val="both"/>
        <w:rPr>
          <w:rFonts w:ascii="Arial" w:hAnsi="Arial" w:cs="Arial"/>
          <w:sz w:val="24"/>
          <w:szCs w:val="24"/>
          <w:lang w:val="es-US"/>
        </w:rPr>
      </w:pPr>
      <w:r w:rsidRPr="006D431D">
        <w:rPr>
          <w:rFonts w:ascii="Arial" w:hAnsi="Arial" w:cs="Arial"/>
          <w:sz w:val="24"/>
          <w:szCs w:val="24"/>
          <w:lang w:val="es-US"/>
        </w:rPr>
        <w:t>A utilização de equipamento de protecção pessoal, incluindo as medidas adequadas para a sua colocação e remoção</w:t>
      </w:r>
      <w:r w:rsidR="00FD4A51" w:rsidRPr="006D431D">
        <w:rPr>
          <w:rFonts w:ascii="Arial" w:hAnsi="Arial" w:cs="Arial"/>
          <w:sz w:val="24"/>
          <w:szCs w:val="24"/>
          <w:lang w:val="es-US"/>
        </w:rPr>
        <w:t>.</w:t>
      </w:r>
    </w:p>
    <w:p w14:paraId="18B28623" w14:textId="77777777" w:rsidR="006D431D" w:rsidRPr="006D431D" w:rsidRDefault="006D431D" w:rsidP="006D431D">
      <w:pPr>
        <w:pStyle w:val="ListParagraph"/>
        <w:numPr>
          <w:ilvl w:val="0"/>
          <w:numId w:val="26"/>
        </w:numPr>
        <w:spacing w:line="360" w:lineRule="auto"/>
        <w:jc w:val="both"/>
        <w:rPr>
          <w:rFonts w:ascii="Arial" w:hAnsi="Arial" w:cs="Arial"/>
          <w:sz w:val="24"/>
          <w:szCs w:val="24"/>
          <w:lang w:val="es-US"/>
        </w:rPr>
      </w:pPr>
      <w:r w:rsidRPr="006D431D">
        <w:rPr>
          <w:rFonts w:ascii="Arial" w:hAnsi="Arial" w:cs="Arial"/>
          <w:sz w:val="24"/>
          <w:szCs w:val="24"/>
          <w:lang w:val="es-US"/>
        </w:rPr>
        <w:t xml:space="preserve">Reduzir o congestionamento em espaços comuns sempre que possível, por exemplo, fechando barras de saladas e buffets dentro de cafetarias e cozinhas, exigindo que os indivíduos se sentem pelo menos a dois metros um do outro, colocando marcas no chão para permitir o distanciamento social enquanto estão na fila, oferecendo </w:t>
      </w:r>
      <w:r w:rsidRPr="006D431D">
        <w:rPr>
          <w:rFonts w:ascii="Arial" w:hAnsi="Arial" w:cs="Arial"/>
          <w:sz w:val="24"/>
          <w:szCs w:val="24"/>
          <w:lang w:val="es-US"/>
        </w:rPr>
        <w:lastRenderedPageBreak/>
        <w:t>comida em caixas através de pontos de entrega ou de recolha, e reduzindo os pagamentos em dinheiro.</w:t>
      </w:r>
    </w:p>
    <w:p w14:paraId="13D0AAE9" w14:textId="77777777" w:rsidR="006D431D" w:rsidRPr="006D431D" w:rsidRDefault="006D431D" w:rsidP="006D431D">
      <w:pPr>
        <w:pStyle w:val="ListParagraph"/>
        <w:numPr>
          <w:ilvl w:val="0"/>
          <w:numId w:val="26"/>
        </w:numPr>
        <w:spacing w:line="360" w:lineRule="auto"/>
        <w:jc w:val="both"/>
        <w:rPr>
          <w:rFonts w:ascii="Arial" w:hAnsi="Arial" w:cs="Arial"/>
          <w:sz w:val="24"/>
          <w:szCs w:val="24"/>
          <w:lang w:val="es-US"/>
        </w:rPr>
      </w:pPr>
      <w:r w:rsidRPr="006D431D">
        <w:rPr>
          <w:rFonts w:ascii="Arial" w:hAnsi="Arial" w:cs="Arial"/>
          <w:sz w:val="24"/>
          <w:szCs w:val="24"/>
          <w:lang w:val="es-US"/>
        </w:rPr>
        <w:t>Implementar horários de turnos rotativos sempre que possível (por exemplo, aumentando o número de turnos, alternando dias ou semanas) para reduzir o número de empregados nas instalações ao mesmo tempo.</w:t>
      </w:r>
    </w:p>
    <w:p w14:paraId="473956FB" w14:textId="77777777" w:rsidR="006D431D" w:rsidRPr="006D431D" w:rsidRDefault="006D431D" w:rsidP="006D431D">
      <w:pPr>
        <w:pStyle w:val="ListParagraph"/>
        <w:numPr>
          <w:ilvl w:val="0"/>
          <w:numId w:val="26"/>
        </w:numPr>
        <w:spacing w:line="360" w:lineRule="auto"/>
        <w:jc w:val="both"/>
        <w:rPr>
          <w:rFonts w:ascii="Arial" w:hAnsi="Arial" w:cs="Arial"/>
          <w:sz w:val="24"/>
          <w:szCs w:val="24"/>
          <w:lang w:val="es-US"/>
        </w:rPr>
      </w:pPr>
      <w:r w:rsidRPr="006D431D">
        <w:rPr>
          <w:rFonts w:ascii="Arial" w:hAnsi="Arial" w:cs="Arial"/>
          <w:sz w:val="24"/>
          <w:szCs w:val="24"/>
          <w:lang w:val="es-US"/>
        </w:rPr>
        <w:t>Programar horários de refeição e de pausa, bem como horários de início em cada entrada, sempre que possível.</w:t>
      </w:r>
    </w:p>
    <w:p w14:paraId="7DCAA6B5" w14:textId="77777777" w:rsidR="006D431D" w:rsidRPr="006D431D" w:rsidRDefault="006D431D" w:rsidP="006D431D">
      <w:pPr>
        <w:pStyle w:val="ListParagraph"/>
        <w:numPr>
          <w:ilvl w:val="0"/>
          <w:numId w:val="26"/>
        </w:numPr>
        <w:spacing w:line="360" w:lineRule="auto"/>
        <w:jc w:val="both"/>
        <w:rPr>
          <w:rFonts w:ascii="Arial" w:hAnsi="Arial" w:cs="Arial"/>
          <w:sz w:val="24"/>
          <w:szCs w:val="24"/>
          <w:lang w:val="es-US"/>
        </w:rPr>
      </w:pPr>
      <w:r w:rsidRPr="006D431D">
        <w:rPr>
          <w:rFonts w:ascii="Arial" w:hAnsi="Arial" w:cs="Arial"/>
          <w:sz w:val="24"/>
          <w:szCs w:val="24"/>
          <w:lang w:val="es-US"/>
        </w:rPr>
        <w:t>Instalar barreiras físicas temporárias, sempre que praticável, entre os postos de trabalho e as mesas da cafetaria.</w:t>
      </w:r>
    </w:p>
    <w:p w14:paraId="626A718D" w14:textId="77777777" w:rsidR="006D431D" w:rsidRPr="006D431D" w:rsidRDefault="006D431D" w:rsidP="006D431D">
      <w:pPr>
        <w:pStyle w:val="ListParagraph"/>
        <w:numPr>
          <w:ilvl w:val="0"/>
          <w:numId w:val="26"/>
        </w:numPr>
        <w:spacing w:line="360" w:lineRule="auto"/>
        <w:jc w:val="both"/>
        <w:rPr>
          <w:rFonts w:ascii="Arial" w:hAnsi="Arial" w:cs="Arial"/>
          <w:sz w:val="24"/>
          <w:szCs w:val="24"/>
          <w:lang w:val="es-US"/>
        </w:rPr>
      </w:pPr>
      <w:r w:rsidRPr="006D431D">
        <w:rPr>
          <w:rFonts w:ascii="Arial" w:hAnsi="Arial" w:cs="Arial"/>
          <w:sz w:val="24"/>
          <w:szCs w:val="24"/>
          <w:lang w:val="es-US"/>
        </w:rPr>
        <w:t>Criar protocolos para minimizar o contacto pessoal no momento da entrega de materiais nas instalações.</w:t>
      </w:r>
    </w:p>
    <w:p w14:paraId="28931B8B" w14:textId="77777777" w:rsidR="006D431D" w:rsidRPr="006D431D" w:rsidRDefault="006D431D" w:rsidP="006D431D">
      <w:pPr>
        <w:pStyle w:val="ListParagraph"/>
        <w:numPr>
          <w:ilvl w:val="0"/>
          <w:numId w:val="26"/>
        </w:numPr>
        <w:spacing w:line="360" w:lineRule="auto"/>
        <w:jc w:val="both"/>
        <w:rPr>
          <w:rFonts w:ascii="Arial" w:hAnsi="Arial" w:cs="Arial"/>
          <w:sz w:val="24"/>
          <w:szCs w:val="24"/>
          <w:lang w:val="es-US"/>
        </w:rPr>
      </w:pPr>
      <w:r w:rsidRPr="006D431D">
        <w:rPr>
          <w:rFonts w:ascii="Arial" w:hAnsi="Arial" w:cs="Arial"/>
          <w:sz w:val="24"/>
          <w:szCs w:val="24"/>
          <w:lang w:val="es-US"/>
        </w:rPr>
        <w:t>Adoptar protocolos para limitar ao máximo a partilha de ferramentas e equipamentos.</w:t>
      </w:r>
    </w:p>
    <w:p w14:paraId="2E947DDC" w14:textId="77777777" w:rsidR="006D431D" w:rsidRPr="006D431D" w:rsidRDefault="006D431D" w:rsidP="006D431D">
      <w:pPr>
        <w:pStyle w:val="ListParagraph"/>
        <w:numPr>
          <w:ilvl w:val="0"/>
          <w:numId w:val="26"/>
        </w:numPr>
        <w:spacing w:line="360" w:lineRule="auto"/>
        <w:jc w:val="both"/>
        <w:rPr>
          <w:rFonts w:ascii="Arial" w:hAnsi="Arial" w:cs="Arial"/>
          <w:sz w:val="24"/>
          <w:szCs w:val="24"/>
          <w:lang w:val="es-US"/>
        </w:rPr>
      </w:pPr>
      <w:r w:rsidRPr="006D431D">
        <w:rPr>
          <w:rFonts w:ascii="Arial" w:hAnsi="Arial" w:cs="Arial"/>
          <w:sz w:val="24"/>
          <w:szCs w:val="24"/>
          <w:lang w:val="es-US"/>
        </w:rPr>
        <w:t>Garantir a existência de estações de lavagem ou higienização das mãos suficientes no local de trabalho para permitir o acesso fácil dos empregados, e descontinuar a utilização de secadores de mãos.</w:t>
      </w:r>
    </w:p>
    <w:p w14:paraId="11AD3D03" w14:textId="77777777" w:rsidR="006D431D" w:rsidRPr="006D431D" w:rsidRDefault="006D431D" w:rsidP="006D431D">
      <w:pPr>
        <w:pStyle w:val="ListParagraph"/>
        <w:numPr>
          <w:ilvl w:val="0"/>
          <w:numId w:val="26"/>
        </w:numPr>
        <w:spacing w:line="360" w:lineRule="auto"/>
        <w:jc w:val="both"/>
        <w:rPr>
          <w:rFonts w:ascii="Arial" w:hAnsi="Arial" w:cs="Arial"/>
          <w:sz w:val="24"/>
          <w:szCs w:val="24"/>
          <w:lang w:val="es-US"/>
        </w:rPr>
      </w:pPr>
      <w:r w:rsidRPr="006D431D">
        <w:rPr>
          <w:rFonts w:ascii="Arial" w:hAnsi="Arial" w:cs="Arial"/>
          <w:sz w:val="24"/>
          <w:szCs w:val="24"/>
          <w:lang w:val="es-US"/>
        </w:rPr>
        <w:t>Notificar os chefes de fábrica e os indivíduos potencialmente expostos após a identificação de um caso positivo de COVID-19 nas instalações, bem como manter um registo central para funcionários sintomáticos ou funcionários que tenham recebido um teste positivo para COVID-19.</w:t>
      </w:r>
    </w:p>
    <w:p w14:paraId="3E0A58A2" w14:textId="77777777" w:rsidR="00FD4A51" w:rsidRPr="006D431D" w:rsidRDefault="006D431D" w:rsidP="006D431D">
      <w:pPr>
        <w:pStyle w:val="ListParagraph"/>
        <w:numPr>
          <w:ilvl w:val="0"/>
          <w:numId w:val="26"/>
        </w:numPr>
        <w:spacing w:line="360" w:lineRule="auto"/>
        <w:jc w:val="both"/>
        <w:rPr>
          <w:rFonts w:ascii="Arial" w:hAnsi="Arial" w:cs="Arial"/>
          <w:sz w:val="24"/>
          <w:szCs w:val="24"/>
          <w:lang w:val="es-US"/>
        </w:rPr>
      </w:pPr>
      <w:r w:rsidRPr="006D431D">
        <w:rPr>
          <w:rFonts w:ascii="Arial" w:hAnsi="Arial" w:cs="Arial"/>
          <w:sz w:val="24"/>
          <w:szCs w:val="24"/>
          <w:lang w:val="es-US"/>
        </w:rPr>
        <w:t>Enviar a casa do indivíduo potencialmente exposto após a identificação de um caso positivo de COVID-19 nas instalações</w:t>
      </w:r>
      <w:r w:rsidR="00FD4A51" w:rsidRPr="006D431D">
        <w:rPr>
          <w:rFonts w:ascii="Arial" w:hAnsi="Arial" w:cs="Arial"/>
          <w:sz w:val="24"/>
          <w:szCs w:val="24"/>
          <w:lang w:val="es-US"/>
        </w:rPr>
        <w:t>:</w:t>
      </w:r>
    </w:p>
    <w:p w14:paraId="2DF70FB3" w14:textId="77777777" w:rsidR="006D431D" w:rsidRPr="006D431D" w:rsidRDefault="006D431D" w:rsidP="006D431D">
      <w:pPr>
        <w:pStyle w:val="ListParagraph"/>
        <w:numPr>
          <w:ilvl w:val="0"/>
          <w:numId w:val="20"/>
        </w:numPr>
        <w:spacing w:line="360" w:lineRule="auto"/>
        <w:jc w:val="both"/>
        <w:rPr>
          <w:rFonts w:ascii="Arial" w:hAnsi="Arial" w:cs="Arial"/>
          <w:sz w:val="24"/>
          <w:szCs w:val="24"/>
          <w:lang w:val="es-US"/>
        </w:rPr>
      </w:pPr>
      <w:r w:rsidRPr="006D431D">
        <w:rPr>
          <w:rFonts w:ascii="Arial" w:hAnsi="Arial" w:cs="Arial"/>
          <w:sz w:val="24"/>
          <w:szCs w:val="24"/>
          <w:lang w:val="es-US"/>
        </w:rPr>
        <w:t>Exigir aos empregados que se auto-relatem aos líderes das fábricas o mais depressa possível após o desenvolvimento de sintomas de COVID-19.</w:t>
      </w:r>
    </w:p>
    <w:p w14:paraId="7A221F7D" w14:textId="77777777" w:rsidR="00FD4A51" w:rsidRPr="006D431D" w:rsidRDefault="006D431D" w:rsidP="006D431D">
      <w:pPr>
        <w:pStyle w:val="ListParagraph"/>
        <w:numPr>
          <w:ilvl w:val="0"/>
          <w:numId w:val="20"/>
        </w:numPr>
        <w:spacing w:line="360" w:lineRule="auto"/>
        <w:jc w:val="both"/>
        <w:rPr>
          <w:rFonts w:ascii="Arial" w:hAnsi="Arial" w:cs="Arial"/>
          <w:sz w:val="24"/>
          <w:szCs w:val="24"/>
          <w:lang w:val="es-US"/>
        </w:rPr>
      </w:pPr>
      <w:r w:rsidRPr="006D431D">
        <w:rPr>
          <w:rFonts w:ascii="Arial" w:hAnsi="Arial" w:cs="Arial"/>
          <w:sz w:val="24"/>
          <w:szCs w:val="24"/>
          <w:lang w:val="es-US"/>
        </w:rPr>
        <w:t>Fechar áreas da instalação fabril para limpeza e desinfecção, conforme necessário, se um empregado for para casa por apresentar sintomas de COVID-19</w:t>
      </w:r>
      <w:r w:rsidR="00FD4A51" w:rsidRPr="006D431D">
        <w:rPr>
          <w:rFonts w:ascii="Arial" w:hAnsi="Arial" w:cs="Arial"/>
          <w:sz w:val="24"/>
          <w:szCs w:val="24"/>
          <w:lang w:val="es-US"/>
        </w:rPr>
        <w:t>.</w:t>
      </w:r>
    </w:p>
    <w:p w14:paraId="0A1EF9F8" w14:textId="77777777" w:rsidR="00FD4A51" w:rsidRPr="006D431D" w:rsidRDefault="00FD4A51" w:rsidP="00FD4A51">
      <w:pPr>
        <w:jc w:val="both"/>
        <w:rPr>
          <w:rFonts w:ascii="Arial" w:hAnsi="Arial" w:cs="Arial"/>
          <w:sz w:val="24"/>
          <w:szCs w:val="24"/>
          <w:lang w:val="es-US"/>
        </w:rPr>
      </w:pPr>
      <w:r w:rsidRPr="006D431D">
        <w:rPr>
          <w:rFonts w:ascii="Arial" w:hAnsi="Arial" w:cs="Arial"/>
          <w:sz w:val="24"/>
          <w:szCs w:val="24"/>
          <w:lang w:val="es-US"/>
        </w:rPr>
        <w:t xml:space="preserve"> </w:t>
      </w:r>
    </w:p>
    <w:p w14:paraId="616866CC" w14:textId="77777777" w:rsidR="00FD4A51" w:rsidRPr="006D431D" w:rsidRDefault="006D431D" w:rsidP="00FD4A51">
      <w:pPr>
        <w:jc w:val="both"/>
        <w:rPr>
          <w:rFonts w:ascii="Arial" w:hAnsi="Arial" w:cs="Arial"/>
          <w:b/>
          <w:sz w:val="32"/>
          <w:szCs w:val="32"/>
          <w:lang w:val="es-US"/>
        </w:rPr>
      </w:pPr>
      <w:r w:rsidRPr="006D431D">
        <w:rPr>
          <w:rFonts w:ascii="Arial" w:hAnsi="Arial" w:cs="Arial"/>
          <w:b/>
          <w:color w:val="2E74B5" w:themeColor="accent1" w:themeShade="BF"/>
          <w:sz w:val="32"/>
          <w:szCs w:val="32"/>
          <w:lang w:val="es-US"/>
        </w:rPr>
        <w:t>Regulamento do Laboratório de Investigação</w:t>
      </w:r>
    </w:p>
    <w:p w14:paraId="7D3C99CA" w14:textId="77777777" w:rsidR="00FD4A51" w:rsidRPr="006D431D" w:rsidRDefault="006D431D" w:rsidP="00FD4A51">
      <w:pPr>
        <w:jc w:val="both"/>
        <w:rPr>
          <w:rFonts w:ascii="Arial" w:hAnsi="Arial" w:cs="Arial"/>
          <w:sz w:val="24"/>
          <w:szCs w:val="24"/>
          <w:lang w:val="es-US"/>
        </w:rPr>
      </w:pPr>
      <w:r w:rsidRPr="006D431D">
        <w:rPr>
          <w:rFonts w:ascii="Arial" w:hAnsi="Arial" w:cs="Arial"/>
          <w:sz w:val="24"/>
          <w:szCs w:val="24"/>
          <w:lang w:val="es-US"/>
        </w:rPr>
        <w:t>Os laboratórios de investigação, mas não os laboratórios que realizam testes de diagnóstico, devem</w:t>
      </w:r>
      <w:r w:rsidR="00FD4A51" w:rsidRPr="006D431D">
        <w:rPr>
          <w:rFonts w:ascii="Arial" w:hAnsi="Arial" w:cs="Arial"/>
          <w:sz w:val="24"/>
          <w:szCs w:val="24"/>
          <w:lang w:val="es-US"/>
        </w:rPr>
        <w:t>:</w:t>
      </w:r>
    </w:p>
    <w:p w14:paraId="18E4D9FD" w14:textId="77777777" w:rsidR="006D431D" w:rsidRPr="006D431D" w:rsidRDefault="006D431D" w:rsidP="006D431D">
      <w:pPr>
        <w:pStyle w:val="ListParagraph"/>
        <w:numPr>
          <w:ilvl w:val="0"/>
          <w:numId w:val="27"/>
        </w:numPr>
        <w:spacing w:line="360" w:lineRule="auto"/>
        <w:jc w:val="both"/>
        <w:rPr>
          <w:rFonts w:ascii="Arial" w:hAnsi="Arial" w:cs="Arial"/>
          <w:sz w:val="24"/>
          <w:szCs w:val="24"/>
          <w:lang w:val="es-US"/>
        </w:rPr>
      </w:pPr>
      <w:r w:rsidRPr="006D431D">
        <w:rPr>
          <w:rFonts w:ascii="Arial" w:hAnsi="Arial" w:cs="Arial"/>
          <w:sz w:val="24"/>
          <w:szCs w:val="24"/>
          <w:lang w:val="es-US"/>
        </w:rPr>
        <w:lastRenderedPageBreak/>
        <w:t xml:space="preserve">Atribuir ponto(s) de entrada e/ou horários dedicados aos edifícios de laboratório. </w:t>
      </w:r>
    </w:p>
    <w:p w14:paraId="1E8B7F47" w14:textId="77777777" w:rsidR="006D431D" w:rsidRPr="006D431D" w:rsidRDefault="006D431D" w:rsidP="006D431D">
      <w:pPr>
        <w:pStyle w:val="ListParagraph"/>
        <w:numPr>
          <w:ilvl w:val="0"/>
          <w:numId w:val="27"/>
        </w:numPr>
        <w:spacing w:line="360" w:lineRule="auto"/>
        <w:jc w:val="both"/>
        <w:rPr>
          <w:rFonts w:ascii="Arial" w:hAnsi="Arial" w:cs="Arial"/>
          <w:sz w:val="24"/>
          <w:szCs w:val="24"/>
          <w:lang w:val="es-US"/>
        </w:rPr>
      </w:pPr>
      <w:r w:rsidRPr="006D431D">
        <w:rPr>
          <w:rFonts w:ascii="Arial" w:hAnsi="Arial" w:cs="Arial"/>
          <w:sz w:val="24"/>
          <w:szCs w:val="24"/>
          <w:lang w:val="es-US"/>
        </w:rPr>
        <w:t>Conduzir um protocolo de rastreio diário de entrada para empregados, empreiteiros, fornecedores, e quaisquer outros indivíduos que entrem num local de trabalho, incluindo um questionário cobrindo sintomas e exposição suspeita ou confirmada a pessoas com possível COVID-19, juntamente com, se possível, um rastreio de temperatura.</w:t>
      </w:r>
    </w:p>
    <w:p w14:paraId="689E7B64" w14:textId="77777777" w:rsidR="006D431D" w:rsidRPr="006D431D" w:rsidRDefault="006D431D" w:rsidP="006D431D">
      <w:pPr>
        <w:pStyle w:val="ListParagraph"/>
        <w:numPr>
          <w:ilvl w:val="0"/>
          <w:numId w:val="27"/>
        </w:numPr>
        <w:spacing w:line="360" w:lineRule="auto"/>
        <w:jc w:val="both"/>
        <w:rPr>
          <w:rFonts w:ascii="Arial" w:hAnsi="Arial" w:cs="Arial"/>
          <w:sz w:val="24"/>
          <w:szCs w:val="24"/>
          <w:lang w:val="es-US"/>
        </w:rPr>
      </w:pPr>
      <w:r w:rsidRPr="006D431D">
        <w:rPr>
          <w:rFonts w:ascii="Arial" w:hAnsi="Arial" w:cs="Arial"/>
          <w:sz w:val="24"/>
          <w:szCs w:val="24"/>
          <w:lang w:val="es-US"/>
        </w:rPr>
        <w:t>Criar protocolos e/ou listas de verificação, conforme necessário, para estar em conformidade com o plano de preparação e resposta COVID-19 da instalação, nos termos da secção 1(a).</w:t>
      </w:r>
    </w:p>
    <w:p w14:paraId="22F098CD" w14:textId="77777777" w:rsidR="006D431D" w:rsidRPr="006D431D" w:rsidRDefault="006D431D" w:rsidP="006D431D">
      <w:pPr>
        <w:pStyle w:val="ListParagraph"/>
        <w:numPr>
          <w:ilvl w:val="0"/>
          <w:numId w:val="27"/>
        </w:numPr>
        <w:spacing w:line="360" w:lineRule="auto"/>
        <w:jc w:val="both"/>
        <w:rPr>
          <w:rFonts w:ascii="Arial" w:hAnsi="Arial" w:cs="Arial"/>
          <w:sz w:val="24"/>
          <w:szCs w:val="24"/>
          <w:lang w:val="es-US"/>
        </w:rPr>
      </w:pPr>
      <w:r w:rsidRPr="006D431D">
        <w:rPr>
          <w:rFonts w:ascii="Arial" w:hAnsi="Arial" w:cs="Arial"/>
          <w:sz w:val="24"/>
          <w:szCs w:val="24"/>
          <w:lang w:val="es-US"/>
        </w:rPr>
        <w:t>Suspender todos os visitantes presenciais não essenciais (incluindo estudiosos visitantes e estudantes universitários) até nova ordem.</w:t>
      </w:r>
    </w:p>
    <w:p w14:paraId="0322B26A" w14:textId="77777777" w:rsidR="006D431D" w:rsidRPr="006D431D" w:rsidRDefault="006D431D" w:rsidP="006D431D">
      <w:pPr>
        <w:pStyle w:val="ListParagraph"/>
        <w:numPr>
          <w:ilvl w:val="0"/>
          <w:numId w:val="27"/>
        </w:numPr>
        <w:spacing w:line="360" w:lineRule="auto"/>
        <w:jc w:val="both"/>
        <w:rPr>
          <w:rFonts w:ascii="Arial" w:hAnsi="Arial" w:cs="Arial"/>
          <w:sz w:val="24"/>
          <w:szCs w:val="24"/>
          <w:lang w:val="es-US"/>
        </w:rPr>
      </w:pPr>
      <w:r w:rsidRPr="006D431D">
        <w:rPr>
          <w:rFonts w:ascii="Arial" w:hAnsi="Arial" w:cs="Arial"/>
          <w:sz w:val="24"/>
          <w:szCs w:val="24"/>
          <w:lang w:val="es-US"/>
        </w:rPr>
        <w:t>Estabelecer e implementar um plano de distribuição de coberturas faciais.</w:t>
      </w:r>
    </w:p>
    <w:p w14:paraId="652339FD" w14:textId="77777777" w:rsidR="006D431D" w:rsidRPr="006D431D" w:rsidRDefault="006D431D" w:rsidP="006D431D">
      <w:pPr>
        <w:pStyle w:val="ListParagraph"/>
        <w:numPr>
          <w:ilvl w:val="0"/>
          <w:numId w:val="27"/>
        </w:numPr>
        <w:spacing w:line="360" w:lineRule="auto"/>
        <w:jc w:val="both"/>
        <w:rPr>
          <w:rFonts w:ascii="Arial" w:hAnsi="Arial" w:cs="Arial"/>
          <w:sz w:val="24"/>
          <w:szCs w:val="24"/>
          <w:lang w:val="es-US"/>
        </w:rPr>
      </w:pPr>
      <w:r w:rsidRPr="006D431D">
        <w:rPr>
          <w:rFonts w:ascii="Arial" w:hAnsi="Arial" w:cs="Arial"/>
          <w:sz w:val="24"/>
          <w:szCs w:val="24"/>
          <w:lang w:val="es-US"/>
        </w:rPr>
        <w:t>Limitar o número de pessoas por metro quadrado de espaço permitido num determinado laboratório de uma só vez.</w:t>
      </w:r>
    </w:p>
    <w:p w14:paraId="13748292" w14:textId="77777777" w:rsidR="006D431D" w:rsidRPr="006D431D" w:rsidRDefault="006D431D" w:rsidP="006D431D">
      <w:pPr>
        <w:pStyle w:val="ListParagraph"/>
        <w:numPr>
          <w:ilvl w:val="0"/>
          <w:numId w:val="27"/>
        </w:numPr>
        <w:spacing w:line="360" w:lineRule="auto"/>
        <w:jc w:val="both"/>
        <w:rPr>
          <w:rFonts w:ascii="Arial" w:hAnsi="Arial" w:cs="Arial"/>
          <w:sz w:val="24"/>
          <w:szCs w:val="24"/>
          <w:lang w:val="es-US"/>
        </w:rPr>
      </w:pPr>
      <w:r w:rsidRPr="006D431D">
        <w:rPr>
          <w:rFonts w:ascii="Arial" w:hAnsi="Arial" w:cs="Arial"/>
          <w:sz w:val="24"/>
          <w:szCs w:val="24"/>
          <w:lang w:val="es-US"/>
        </w:rPr>
        <w:t>Fechar espaços de trabalho abertos, cafetarias, e salas de conferências.</w:t>
      </w:r>
    </w:p>
    <w:p w14:paraId="77C1D57B" w14:textId="77777777" w:rsidR="006D431D" w:rsidRPr="006D431D" w:rsidRDefault="006D431D" w:rsidP="006D431D">
      <w:pPr>
        <w:pStyle w:val="ListParagraph"/>
        <w:numPr>
          <w:ilvl w:val="0"/>
          <w:numId w:val="27"/>
        </w:numPr>
        <w:spacing w:line="360" w:lineRule="auto"/>
        <w:jc w:val="both"/>
        <w:rPr>
          <w:rFonts w:ascii="Arial" w:hAnsi="Arial" w:cs="Arial"/>
          <w:sz w:val="24"/>
          <w:szCs w:val="24"/>
          <w:lang w:val="es-US"/>
        </w:rPr>
      </w:pPr>
      <w:r w:rsidRPr="006D431D">
        <w:rPr>
          <w:rFonts w:ascii="Arial" w:hAnsi="Arial" w:cs="Arial"/>
          <w:sz w:val="24"/>
          <w:szCs w:val="24"/>
          <w:lang w:val="es-US"/>
        </w:rPr>
        <w:t>Se necessário, utilizar fita adesiva no chão para demarcar espaços de trabalho socialmente distantes e para criar um fluxo de tráfego unidireccional.</w:t>
      </w:r>
    </w:p>
    <w:p w14:paraId="6227C399" w14:textId="77777777" w:rsidR="006D431D" w:rsidRPr="006D431D" w:rsidRDefault="006D431D" w:rsidP="006D431D">
      <w:pPr>
        <w:pStyle w:val="ListParagraph"/>
        <w:numPr>
          <w:ilvl w:val="0"/>
          <w:numId w:val="27"/>
        </w:numPr>
        <w:spacing w:line="360" w:lineRule="auto"/>
        <w:jc w:val="both"/>
        <w:rPr>
          <w:rFonts w:ascii="Arial" w:hAnsi="Arial" w:cs="Arial"/>
          <w:sz w:val="24"/>
          <w:szCs w:val="24"/>
          <w:lang w:val="es-US"/>
        </w:rPr>
      </w:pPr>
      <w:r w:rsidRPr="006D431D">
        <w:rPr>
          <w:rFonts w:ascii="Arial" w:hAnsi="Arial" w:cs="Arial"/>
          <w:sz w:val="24"/>
          <w:szCs w:val="24"/>
          <w:lang w:val="es-US"/>
        </w:rPr>
        <w:t>Exigir que todo o trabalho de escritório e de laboratório seco seja realizado à distância.</w:t>
      </w:r>
    </w:p>
    <w:p w14:paraId="2A879E6C" w14:textId="77777777" w:rsidR="006D431D" w:rsidRPr="006D431D" w:rsidRDefault="006D431D" w:rsidP="006D431D">
      <w:pPr>
        <w:pStyle w:val="ListParagraph"/>
        <w:numPr>
          <w:ilvl w:val="0"/>
          <w:numId w:val="27"/>
        </w:numPr>
        <w:spacing w:line="360" w:lineRule="auto"/>
        <w:jc w:val="both"/>
        <w:rPr>
          <w:rFonts w:ascii="Arial" w:hAnsi="Arial" w:cs="Arial"/>
          <w:sz w:val="24"/>
          <w:szCs w:val="24"/>
          <w:lang w:val="es-US"/>
        </w:rPr>
      </w:pPr>
      <w:r w:rsidRPr="006D431D">
        <w:rPr>
          <w:rFonts w:ascii="Arial" w:hAnsi="Arial" w:cs="Arial"/>
          <w:sz w:val="24"/>
          <w:szCs w:val="24"/>
          <w:lang w:val="es-US"/>
        </w:rPr>
        <w:t>Minimizar a utilização de equipamento de laboratório partilhado e ferramentas de laboratório partilhadas e criar protocolos para a desinfecção de equipamento e ferramentas de laboratório.</w:t>
      </w:r>
    </w:p>
    <w:p w14:paraId="2FD566E8" w14:textId="77777777" w:rsidR="006D431D" w:rsidRPr="006D431D" w:rsidRDefault="006D431D" w:rsidP="006D431D">
      <w:pPr>
        <w:pStyle w:val="ListParagraph"/>
        <w:numPr>
          <w:ilvl w:val="0"/>
          <w:numId w:val="27"/>
        </w:numPr>
        <w:spacing w:line="360" w:lineRule="auto"/>
        <w:jc w:val="both"/>
        <w:rPr>
          <w:rFonts w:ascii="Arial" w:hAnsi="Arial" w:cs="Arial"/>
          <w:sz w:val="24"/>
          <w:szCs w:val="24"/>
          <w:lang w:val="es-US"/>
        </w:rPr>
      </w:pPr>
      <w:r w:rsidRPr="006D431D">
        <w:rPr>
          <w:rFonts w:ascii="Arial" w:hAnsi="Arial" w:cs="Arial"/>
          <w:sz w:val="24"/>
          <w:szCs w:val="24"/>
          <w:lang w:val="es-US"/>
        </w:rPr>
        <w:t>Fornecer material de desinfecção e exigir que os funcionários limpem os seus postos de trabalho pelo menos duas vezes por dia.</w:t>
      </w:r>
    </w:p>
    <w:p w14:paraId="28D9ABAC" w14:textId="77777777" w:rsidR="006D431D" w:rsidRPr="006D431D" w:rsidRDefault="006D431D" w:rsidP="006D431D">
      <w:pPr>
        <w:pStyle w:val="ListParagraph"/>
        <w:numPr>
          <w:ilvl w:val="0"/>
          <w:numId w:val="27"/>
        </w:numPr>
        <w:spacing w:line="360" w:lineRule="auto"/>
        <w:jc w:val="both"/>
        <w:rPr>
          <w:rFonts w:ascii="Arial" w:hAnsi="Arial" w:cs="Arial"/>
          <w:sz w:val="24"/>
          <w:szCs w:val="24"/>
          <w:lang w:val="es-US"/>
        </w:rPr>
      </w:pPr>
      <w:r w:rsidRPr="006D431D">
        <w:rPr>
          <w:rFonts w:ascii="Arial" w:hAnsi="Arial" w:cs="Arial"/>
          <w:sz w:val="24"/>
          <w:szCs w:val="24"/>
          <w:lang w:val="es-US"/>
        </w:rPr>
        <w:t>Implementar um procedimento de auditoria e conformidade para assegurar que os critérios de limpeza são seguidos.</w:t>
      </w:r>
    </w:p>
    <w:p w14:paraId="419BB3B6" w14:textId="77777777" w:rsidR="00FD4A51" w:rsidRPr="006D431D" w:rsidRDefault="006D431D" w:rsidP="006D431D">
      <w:pPr>
        <w:pStyle w:val="ListParagraph"/>
        <w:numPr>
          <w:ilvl w:val="0"/>
          <w:numId w:val="27"/>
        </w:numPr>
        <w:spacing w:line="360" w:lineRule="auto"/>
        <w:jc w:val="both"/>
        <w:rPr>
          <w:rFonts w:ascii="Arial" w:hAnsi="Arial" w:cs="Arial"/>
          <w:sz w:val="24"/>
          <w:szCs w:val="24"/>
          <w:lang w:val="es-US"/>
        </w:rPr>
      </w:pPr>
      <w:r w:rsidRPr="006D431D">
        <w:rPr>
          <w:rFonts w:ascii="Arial" w:hAnsi="Arial" w:cs="Arial"/>
          <w:sz w:val="24"/>
          <w:szCs w:val="24"/>
          <w:lang w:val="es-US"/>
        </w:rPr>
        <w:t>Estabelecer um processo claro de notificação para qualquer indivíduo sintomático ou qualquer indivíduo com um caso confirmado de COVID-19, incluindo a notificação dos chefes de laboratório e a manutenção de um registo central</w:t>
      </w:r>
      <w:r w:rsidR="00FD4A51" w:rsidRPr="006D431D">
        <w:rPr>
          <w:rFonts w:ascii="Arial" w:hAnsi="Arial" w:cs="Arial"/>
          <w:sz w:val="24"/>
          <w:szCs w:val="24"/>
          <w:lang w:val="es-US"/>
        </w:rPr>
        <w:t>:</w:t>
      </w:r>
    </w:p>
    <w:p w14:paraId="0D4A18E0" w14:textId="77777777" w:rsidR="00E037DC" w:rsidRPr="00E037DC" w:rsidRDefault="00E037DC" w:rsidP="00E037DC">
      <w:pPr>
        <w:pStyle w:val="ListParagraph"/>
        <w:numPr>
          <w:ilvl w:val="0"/>
          <w:numId w:val="21"/>
        </w:numPr>
        <w:spacing w:line="360" w:lineRule="auto"/>
        <w:jc w:val="both"/>
        <w:rPr>
          <w:rFonts w:ascii="Arial" w:hAnsi="Arial" w:cs="Arial"/>
          <w:sz w:val="24"/>
          <w:szCs w:val="24"/>
          <w:lang w:val="es-US"/>
        </w:rPr>
      </w:pPr>
      <w:r w:rsidRPr="00E037DC">
        <w:rPr>
          <w:rFonts w:ascii="Arial" w:hAnsi="Arial" w:cs="Arial"/>
          <w:sz w:val="24"/>
          <w:szCs w:val="24"/>
          <w:lang w:val="es-US"/>
        </w:rPr>
        <w:t>Limpar e desinfectar o local de trabalho quando um empregado é enviado para casa com sintomas ou com um caso confirmado de COVID-19.</w:t>
      </w:r>
    </w:p>
    <w:p w14:paraId="6EA8EEFD" w14:textId="77777777" w:rsidR="00FD4A51" w:rsidRPr="00E037DC" w:rsidRDefault="00E037DC" w:rsidP="00E037DC">
      <w:pPr>
        <w:pStyle w:val="ListParagraph"/>
        <w:numPr>
          <w:ilvl w:val="0"/>
          <w:numId w:val="21"/>
        </w:numPr>
        <w:spacing w:line="360" w:lineRule="auto"/>
        <w:jc w:val="both"/>
        <w:rPr>
          <w:rFonts w:ascii="Arial" w:hAnsi="Arial" w:cs="Arial"/>
          <w:sz w:val="24"/>
          <w:szCs w:val="24"/>
          <w:lang w:val="es-US"/>
        </w:rPr>
      </w:pPr>
      <w:r w:rsidRPr="00E037DC">
        <w:rPr>
          <w:rFonts w:ascii="Arial" w:hAnsi="Arial" w:cs="Arial"/>
          <w:sz w:val="24"/>
          <w:szCs w:val="24"/>
          <w:lang w:val="es-US"/>
        </w:rPr>
        <w:lastRenderedPageBreak/>
        <w:t>Enviar para casa qualquer colega de trabalho potencialmente exposto, se houver um caso positivo no local de trabalho</w:t>
      </w:r>
      <w:r w:rsidR="00FD4A51" w:rsidRPr="00E037DC">
        <w:rPr>
          <w:rFonts w:ascii="Arial" w:hAnsi="Arial" w:cs="Arial"/>
          <w:sz w:val="24"/>
          <w:szCs w:val="24"/>
          <w:lang w:val="es-US"/>
        </w:rPr>
        <w:t xml:space="preserve">. </w:t>
      </w:r>
    </w:p>
    <w:p w14:paraId="61E540CA" w14:textId="77777777" w:rsidR="00FD4A51" w:rsidRPr="00E037DC" w:rsidRDefault="00E037DC" w:rsidP="00E037DC">
      <w:pPr>
        <w:pStyle w:val="ListParagraph"/>
        <w:numPr>
          <w:ilvl w:val="0"/>
          <w:numId w:val="27"/>
        </w:numPr>
        <w:spacing w:line="360" w:lineRule="auto"/>
        <w:jc w:val="both"/>
        <w:rPr>
          <w:rFonts w:ascii="Arial" w:hAnsi="Arial" w:cs="Arial"/>
          <w:sz w:val="24"/>
          <w:szCs w:val="24"/>
          <w:lang w:val="es-US"/>
        </w:rPr>
      </w:pPr>
      <w:r w:rsidRPr="00E037DC">
        <w:rPr>
          <w:rFonts w:ascii="Arial" w:hAnsi="Arial" w:cs="Arial"/>
          <w:sz w:val="24"/>
          <w:szCs w:val="24"/>
          <w:lang w:val="es-US"/>
        </w:rPr>
        <w:t>Restringir todas as viagens não essenciais, incluindo eventos de conferências presenciais</w:t>
      </w:r>
      <w:r w:rsidR="00FD4A51" w:rsidRPr="00E037DC">
        <w:rPr>
          <w:rFonts w:ascii="Arial" w:hAnsi="Arial" w:cs="Arial"/>
          <w:sz w:val="24"/>
          <w:szCs w:val="24"/>
          <w:lang w:val="es-US"/>
        </w:rPr>
        <w:t>.</w:t>
      </w:r>
    </w:p>
    <w:p w14:paraId="32F38057" w14:textId="77777777" w:rsidR="00FD4A51" w:rsidRPr="00E037DC" w:rsidRDefault="00FD4A51" w:rsidP="00FD4A51">
      <w:pPr>
        <w:jc w:val="both"/>
        <w:rPr>
          <w:rFonts w:ascii="Arial" w:hAnsi="Arial" w:cs="Arial"/>
          <w:sz w:val="24"/>
          <w:szCs w:val="24"/>
          <w:lang w:val="es-US"/>
        </w:rPr>
      </w:pPr>
      <w:r w:rsidRPr="00E037DC">
        <w:rPr>
          <w:rFonts w:ascii="Arial" w:hAnsi="Arial" w:cs="Arial"/>
          <w:sz w:val="24"/>
          <w:szCs w:val="24"/>
          <w:lang w:val="es-US"/>
        </w:rPr>
        <w:t xml:space="preserve"> </w:t>
      </w:r>
    </w:p>
    <w:p w14:paraId="428F6638" w14:textId="77777777" w:rsidR="00FD4A51" w:rsidRPr="00E037DC" w:rsidRDefault="00FD4A51" w:rsidP="00FD4A51">
      <w:pPr>
        <w:jc w:val="both"/>
        <w:rPr>
          <w:rFonts w:ascii="Arial" w:hAnsi="Arial" w:cs="Arial"/>
          <w:b/>
          <w:color w:val="2E74B5" w:themeColor="accent1" w:themeShade="BF"/>
          <w:sz w:val="32"/>
          <w:szCs w:val="32"/>
          <w:lang w:val="es-US"/>
        </w:rPr>
      </w:pPr>
    </w:p>
    <w:p w14:paraId="1251394E" w14:textId="77777777" w:rsidR="00FD4A51" w:rsidRPr="00E037DC" w:rsidRDefault="00FD4A51" w:rsidP="00FD4A51">
      <w:pPr>
        <w:jc w:val="both"/>
        <w:rPr>
          <w:rFonts w:ascii="Arial" w:hAnsi="Arial" w:cs="Arial"/>
          <w:b/>
          <w:color w:val="2E74B5" w:themeColor="accent1" w:themeShade="BF"/>
          <w:sz w:val="32"/>
          <w:szCs w:val="32"/>
          <w:lang w:val="es-US"/>
        </w:rPr>
      </w:pPr>
    </w:p>
    <w:p w14:paraId="51101956" w14:textId="77777777" w:rsidR="00E037DC" w:rsidRDefault="00E037DC" w:rsidP="00FD4A51">
      <w:pPr>
        <w:jc w:val="both"/>
        <w:rPr>
          <w:rFonts w:ascii="Arial" w:hAnsi="Arial" w:cs="Arial"/>
          <w:b/>
          <w:color w:val="2E74B5" w:themeColor="accent1" w:themeShade="BF"/>
          <w:sz w:val="32"/>
          <w:szCs w:val="32"/>
        </w:rPr>
      </w:pPr>
      <w:r w:rsidRPr="00E037DC">
        <w:rPr>
          <w:rFonts w:ascii="Arial" w:hAnsi="Arial" w:cs="Arial"/>
          <w:b/>
          <w:color w:val="2E74B5" w:themeColor="accent1" w:themeShade="BF"/>
          <w:sz w:val="32"/>
          <w:szCs w:val="32"/>
        </w:rPr>
        <w:t>Regulamento da Loja de Retalho</w:t>
      </w:r>
    </w:p>
    <w:p w14:paraId="71A8D454" w14:textId="77777777" w:rsidR="00FD4A51" w:rsidRPr="00E037DC" w:rsidRDefault="00E037DC" w:rsidP="00FD4A51">
      <w:pPr>
        <w:jc w:val="both"/>
        <w:rPr>
          <w:rFonts w:ascii="Arial" w:hAnsi="Arial" w:cs="Arial"/>
          <w:sz w:val="24"/>
          <w:szCs w:val="24"/>
          <w:lang w:val="es-US"/>
        </w:rPr>
      </w:pPr>
      <w:r w:rsidRPr="00E037DC">
        <w:rPr>
          <w:rFonts w:ascii="Arial" w:hAnsi="Arial" w:cs="Arial"/>
          <w:sz w:val="24"/>
          <w:szCs w:val="24"/>
          <w:lang w:val="es-US"/>
        </w:rPr>
        <w:t>As lojas de retalho que estão abertas para venda em loja devem</w:t>
      </w:r>
      <w:r w:rsidR="00FD4A51" w:rsidRPr="00E037DC">
        <w:rPr>
          <w:rFonts w:ascii="Arial" w:hAnsi="Arial" w:cs="Arial"/>
          <w:sz w:val="24"/>
          <w:szCs w:val="24"/>
          <w:lang w:val="es-US"/>
        </w:rPr>
        <w:t xml:space="preserve">: </w:t>
      </w:r>
    </w:p>
    <w:p w14:paraId="74E67D6B" w14:textId="77777777" w:rsidR="00E037DC" w:rsidRPr="00E037DC" w:rsidRDefault="00E037DC" w:rsidP="00E037DC">
      <w:pPr>
        <w:pStyle w:val="ListParagraph"/>
        <w:numPr>
          <w:ilvl w:val="0"/>
          <w:numId w:val="28"/>
        </w:numPr>
        <w:spacing w:line="360" w:lineRule="auto"/>
        <w:jc w:val="both"/>
        <w:rPr>
          <w:rFonts w:ascii="Arial" w:hAnsi="Arial" w:cs="Arial"/>
          <w:sz w:val="24"/>
          <w:szCs w:val="24"/>
          <w:lang w:val="es-US"/>
        </w:rPr>
      </w:pPr>
      <w:r w:rsidRPr="00E037DC">
        <w:rPr>
          <w:rFonts w:ascii="Arial" w:hAnsi="Arial" w:cs="Arial"/>
          <w:sz w:val="24"/>
          <w:szCs w:val="24"/>
          <w:lang w:val="es-US"/>
        </w:rPr>
        <w:t xml:space="preserve">Criar material de comunicação para os clientes (por exemplo, sinais ou panfletos) para os informar de alterações nas práticas de armazenamento e para explicar as precauções que o armazém está a tomar para evitar infecções. </w:t>
      </w:r>
    </w:p>
    <w:p w14:paraId="49666915" w14:textId="77777777" w:rsidR="00E037DC" w:rsidRPr="00E037DC" w:rsidRDefault="00E037DC" w:rsidP="00E037DC">
      <w:pPr>
        <w:pStyle w:val="ListParagraph"/>
        <w:numPr>
          <w:ilvl w:val="0"/>
          <w:numId w:val="28"/>
        </w:numPr>
        <w:spacing w:line="360" w:lineRule="auto"/>
        <w:jc w:val="both"/>
        <w:rPr>
          <w:rFonts w:ascii="Arial" w:hAnsi="Arial" w:cs="Arial"/>
          <w:sz w:val="24"/>
          <w:szCs w:val="24"/>
          <w:lang w:val="es-US"/>
        </w:rPr>
      </w:pPr>
      <w:r w:rsidRPr="00E037DC">
        <w:rPr>
          <w:rFonts w:ascii="Arial" w:hAnsi="Arial" w:cs="Arial"/>
          <w:sz w:val="24"/>
          <w:szCs w:val="24"/>
          <w:lang w:val="es-US"/>
        </w:rPr>
        <w:t xml:space="preserve">Estabelecer linhas para regular a entrada de acordo com a subsecção (c) desta secção, com marcações para os clientes, de modo a permitir que estes se distanciem pelo menos dois metros uns dos outros enquanto aguardam. As lojas devem também explorar alternativas às linhas, tais como permitir aos clientes esperar nos seus carros por uma mensagem de texto ou uma chamada telefónica, permitindo o distanciamento social e a acomodação de idosos ou pessoas com deficiência. </w:t>
      </w:r>
    </w:p>
    <w:p w14:paraId="78DA242A" w14:textId="77777777" w:rsidR="00FD4A51" w:rsidRPr="00E037DC" w:rsidRDefault="00E037DC" w:rsidP="00E037DC">
      <w:pPr>
        <w:pStyle w:val="ListParagraph"/>
        <w:numPr>
          <w:ilvl w:val="0"/>
          <w:numId w:val="28"/>
        </w:numPr>
        <w:spacing w:line="360" w:lineRule="auto"/>
        <w:jc w:val="both"/>
        <w:rPr>
          <w:rFonts w:ascii="Arial" w:hAnsi="Arial" w:cs="Arial"/>
          <w:sz w:val="24"/>
          <w:szCs w:val="24"/>
          <w:lang w:val="es-US"/>
        </w:rPr>
      </w:pPr>
      <w:r w:rsidRPr="00E037DC">
        <w:rPr>
          <w:rFonts w:ascii="Arial" w:hAnsi="Arial" w:cs="Arial"/>
          <w:sz w:val="24"/>
          <w:szCs w:val="24"/>
          <w:lang w:val="es-US"/>
        </w:rPr>
        <w:t>Aderir às seguintes restrições</w:t>
      </w:r>
      <w:r w:rsidR="00FD4A51" w:rsidRPr="00E037DC">
        <w:rPr>
          <w:rFonts w:ascii="Arial" w:hAnsi="Arial" w:cs="Arial"/>
          <w:sz w:val="24"/>
          <w:szCs w:val="24"/>
          <w:lang w:val="es-US"/>
        </w:rPr>
        <w:t>:</w:t>
      </w:r>
    </w:p>
    <w:p w14:paraId="63AA61C8" w14:textId="77777777" w:rsidR="00FD4A51" w:rsidRPr="00E037DC" w:rsidRDefault="00E037DC" w:rsidP="00E037DC">
      <w:pPr>
        <w:pStyle w:val="ListParagraph"/>
        <w:numPr>
          <w:ilvl w:val="0"/>
          <w:numId w:val="15"/>
        </w:numPr>
        <w:spacing w:line="360" w:lineRule="auto"/>
        <w:jc w:val="both"/>
        <w:rPr>
          <w:rFonts w:ascii="Arial" w:hAnsi="Arial" w:cs="Arial"/>
          <w:sz w:val="24"/>
          <w:szCs w:val="24"/>
          <w:lang w:val="es-US"/>
        </w:rPr>
      </w:pPr>
      <w:r w:rsidRPr="00E037DC">
        <w:rPr>
          <w:rFonts w:ascii="Arial" w:hAnsi="Arial" w:cs="Arial"/>
          <w:sz w:val="24"/>
          <w:szCs w:val="24"/>
          <w:lang w:val="es-US"/>
        </w:rPr>
        <w:t>Criar pelo menos duas horas por semana de tempo de compras dedicado às populações vulneráveis, que para efeitos desta encomenda são pessoas com mais de 60 anos, mulheres grávidas e pessoas com doenças crónicas como doenças cardíacas, diabetes e doenças pulmonares</w:t>
      </w:r>
      <w:r w:rsidR="00FD4A51" w:rsidRPr="00E037DC">
        <w:rPr>
          <w:rFonts w:ascii="Arial" w:hAnsi="Arial" w:cs="Arial"/>
          <w:sz w:val="24"/>
          <w:szCs w:val="24"/>
          <w:lang w:val="es-US"/>
        </w:rPr>
        <w:t>.</w:t>
      </w:r>
    </w:p>
    <w:p w14:paraId="1A761FAF" w14:textId="77777777" w:rsidR="00FD4A51" w:rsidRPr="00E037DC" w:rsidRDefault="00E037DC" w:rsidP="00E037DC">
      <w:pPr>
        <w:pStyle w:val="ListParagraph"/>
        <w:numPr>
          <w:ilvl w:val="0"/>
          <w:numId w:val="22"/>
        </w:numPr>
        <w:spacing w:line="360" w:lineRule="auto"/>
        <w:jc w:val="both"/>
        <w:rPr>
          <w:rFonts w:ascii="Arial" w:hAnsi="Arial" w:cs="Arial"/>
          <w:sz w:val="24"/>
          <w:szCs w:val="24"/>
          <w:lang w:val="es-US"/>
        </w:rPr>
      </w:pPr>
      <w:r w:rsidRPr="00E037DC">
        <w:rPr>
          <w:rFonts w:ascii="Arial" w:hAnsi="Arial" w:cs="Arial"/>
          <w:sz w:val="24"/>
          <w:szCs w:val="24"/>
          <w:lang w:val="es-US"/>
        </w:rPr>
        <w:t>O director do Departamento de Saúde e Serviços Humanos está autorizado a emitir uma ordem de emergência, variando os limites de capacidade descritos nesta subsecção, conforme necessário para proteger a saúde pública</w:t>
      </w:r>
      <w:r w:rsidR="00FD4A51" w:rsidRPr="00E037DC">
        <w:rPr>
          <w:rFonts w:ascii="Arial" w:hAnsi="Arial" w:cs="Arial"/>
          <w:sz w:val="24"/>
          <w:szCs w:val="24"/>
          <w:lang w:val="es-US"/>
        </w:rPr>
        <w:t xml:space="preserve">. </w:t>
      </w:r>
    </w:p>
    <w:p w14:paraId="40AA30E0" w14:textId="77777777" w:rsidR="00207FE3" w:rsidRPr="00207FE3" w:rsidRDefault="00207FE3" w:rsidP="00207FE3">
      <w:pPr>
        <w:pStyle w:val="ListParagraph"/>
        <w:numPr>
          <w:ilvl w:val="0"/>
          <w:numId w:val="28"/>
        </w:numPr>
        <w:spacing w:line="360" w:lineRule="auto"/>
        <w:jc w:val="both"/>
        <w:rPr>
          <w:rFonts w:ascii="Arial" w:hAnsi="Arial" w:cs="Arial"/>
          <w:sz w:val="24"/>
          <w:szCs w:val="24"/>
          <w:lang w:val="es-US"/>
        </w:rPr>
      </w:pPr>
      <w:r w:rsidRPr="00207FE3">
        <w:rPr>
          <w:rFonts w:ascii="Arial" w:hAnsi="Arial" w:cs="Arial"/>
          <w:sz w:val="24"/>
          <w:szCs w:val="24"/>
          <w:lang w:val="es-US"/>
        </w:rPr>
        <w:t xml:space="preserve">Afixar sinais na(s) entrada(s) da loja instruindo os clientes da sua obrigação legal de usar uma cobertura facial quando dentro da loja. </w:t>
      </w:r>
    </w:p>
    <w:p w14:paraId="5C21D2F8" w14:textId="77777777" w:rsidR="00207FE3" w:rsidRPr="00207FE3" w:rsidRDefault="00207FE3" w:rsidP="00207FE3">
      <w:pPr>
        <w:pStyle w:val="ListParagraph"/>
        <w:numPr>
          <w:ilvl w:val="0"/>
          <w:numId w:val="28"/>
        </w:numPr>
        <w:spacing w:line="360" w:lineRule="auto"/>
        <w:jc w:val="both"/>
        <w:rPr>
          <w:rFonts w:ascii="Arial" w:hAnsi="Arial" w:cs="Arial"/>
          <w:sz w:val="24"/>
          <w:szCs w:val="24"/>
          <w:lang w:val="es-US"/>
        </w:rPr>
      </w:pPr>
      <w:r w:rsidRPr="00207FE3">
        <w:rPr>
          <w:rFonts w:ascii="Arial" w:hAnsi="Arial" w:cs="Arial"/>
          <w:sz w:val="24"/>
          <w:szCs w:val="24"/>
          <w:lang w:val="es-US"/>
        </w:rPr>
        <w:lastRenderedPageBreak/>
        <w:t>Afixar cartazes na(s) entrada(s) da loja informando os clientes de não entrar se estiverem ou tiverem estado recentemente doentes.</w:t>
      </w:r>
    </w:p>
    <w:p w14:paraId="18A76CE2" w14:textId="77777777" w:rsidR="00207FE3" w:rsidRPr="00207FE3" w:rsidRDefault="00207FE3" w:rsidP="00207FE3">
      <w:pPr>
        <w:pStyle w:val="ListParagraph"/>
        <w:numPr>
          <w:ilvl w:val="0"/>
          <w:numId w:val="28"/>
        </w:numPr>
        <w:spacing w:line="360" w:lineRule="auto"/>
        <w:jc w:val="both"/>
        <w:rPr>
          <w:rFonts w:ascii="Arial" w:hAnsi="Arial" w:cs="Arial"/>
          <w:sz w:val="24"/>
          <w:szCs w:val="24"/>
          <w:lang w:val="es-US"/>
        </w:rPr>
      </w:pPr>
      <w:r w:rsidRPr="00207FE3">
        <w:rPr>
          <w:rFonts w:ascii="Arial" w:hAnsi="Arial" w:cs="Arial"/>
          <w:sz w:val="24"/>
          <w:szCs w:val="24"/>
          <w:lang w:val="es-US"/>
        </w:rPr>
        <w:t>Conceber espaços e actividades da loja de forma a encorajar os empregados e os clientes a manterem-se a seis pés de distância uns dos outros.</w:t>
      </w:r>
    </w:p>
    <w:p w14:paraId="6A08C615" w14:textId="77777777" w:rsidR="00207FE3" w:rsidRPr="00207FE3" w:rsidRDefault="00207FE3" w:rsidP="00207FE3">
      <w:pPr>
        <w:pStyle w:val="ListParagraph"/>
        <w:numPr>
          <w:ilvl w:val="0"/>
          <w:numId w:val="28"/>
        </w:numPr>
        <w:spacing w:line="360" w:lineRule="auto"/>
        <w:jc w:val="both"/>
        <w:rPr>
          <w:rFonts w:ascii="Arial" w:hAnsi="Arial" w:cs="Arial"/>
          <w:sz w:val="24"/>
          <w:szCs w:val="24"/>
          <w:lang w:val="es-US"/>
        </w:rPr>
      </w:pPr>
      <w:r w:rsidRPr="00207FE3">
        <w:rPr>
          <w:rFonts w:ascii="Arial" w:hAnsi="Arial" w:cs="Arial"/>
          <w:sz w:val="24"/>
          <w:szCs w:val="24"/>
          <w:lang w:val="es-US"/>
        </w:rPr>
        <w:t>Instalar barreiras físicas na caixa ou outros pontos de serviço que exijam interacção, incluindo barreiras Plexiglas, marcadores de fita, ou mesas, conforme o caso.</w:t>
      </w:r>
    </w:p>
    <w:p w14:paraId="6DA4055E" w14:textId="77777777" w:rsidR="00207FE3" w:rsidRPr="00207FE3" w:rsidRDefault="00207FE3" w:rsidP="00207FE3">
      <w:pPr>
        <w:pStyle w:val="ListParagraph"/>
        <w:numPr>
          <w:ilvl w:val="0"/>
          <w:numId w:val="28"/>
        </w:numPr>
        <w:spacing w:line="360" w:lineRule="auto"/>
        <w:jc w:val="both"/>
        <w:rPr>
          <w:rFonts w:ascii="Arial" w:hAnsi="Arial" w:cs="Arial"/>
          <w:sz w:val="24"/>
          <w:szCs w:val="24"/>
          <w:lang w:val="es-US"/>
        </w:rPr>
      </w:pPr>
      <w:r w:rsidRPr="00207FE3">
        <w:rPr>
          <w:rFonts w:ascii="Arial" w:hAnsi="Arial" w:cs="Arial"/>
          <w:sz w:val="24"/>
          <w:szCs w:val="24"/>
          <w:lang w:val="es-US"/>
        </w:rPr>
        <w:t>Estabelecer um protocolo de limpeza e higienização melhorado para áreas de alto toque como casas de banho, máquinas de cartão de crédito, teclados, balcões, carrinhos de compras, e outras superfícies.</w:t>
      </w:r>
    </w:p>
    <w:p w14:paraId="486EDD03" w14:textId="77777777" w:rsidR="00FD4A51" w:rsidRPr="00A2076A" w:rsidRDefault="00207FE3" w:rsidP="00207FE3">
      <w:pPr>
        <w:pStyle w:val="ListParagraph"/>
        <w:numPr>
          <w:ilvl w:val="0"/>
          <w:numId w:val="28"/>
        </w:numPr>
        <w:spacing w:line="360" w:lineRule="auto"/>
        <w:jc w:val="both"/>
        <w:rPr>
          <w:rFonts w:ascii="Arial" w:hAnsi="Arial" w:cs="Arial"/>
          <w:sz w:val="24"/>
          <w:szCs w:val="24"/>
        </w:rPr>
      </w:pPr>
      <w:r w:rsidRPr="00207FE3">
        <w:rPr>
          <w:rFonts w:ascii="Arial" w:hAnsi="Arial" w:cs="Arial"/>
          <w:sz w:val="24"/>
          <w:szCs w:val="24"/>
        </w:rPr>
        <w:t>Formar empregados em</w:t>
      </w:r>
      <w:r w:rsidR="00FD4A51" w:rsidRPr="00A2076A">
        <w:rPr>
          <w:rFonts w:ascii="Arial" w:hAnsi="Arial" w:cs="Arial"/>
          <w:sz w:val="24"/>
          <w:szCs w:val="24"/>
        </w:rPr>
        <w:t>:</w:t>
      </w:r>
    </w:p>
    <w:p w14:paraId="60218B4A" w14:textId="77777777" w:rsidR="00207FE3" w:rsidRPr="00207FE3" w:rsidRDefault="00207FE3" w:rsidP="00207FE3">
      <w:pPr>
        <w:pStyle w:val="ListParagraph"/>
        <w:numPr>
          <w:ilvl w:val="0"/>
          <w:numId w:val="15"/>
        </w:numPr>
        <w:spacing w:line="360" w:lineRule="auto"/>
        <w:jc w:val="both"/>
        <w:rPr>
          <w:rFonts w:ascii="Arial" w:hAnsi="Arial" w:cs="Arial"/>
          <w:sz w:val="24"/>
          <w:szCs w:val="24"/>
          <w:lang w:val="es-US"/>
        </w:rPr>
      </w:pPr>
      <w:r w:rsidRPr="00207FE3">
        <w:rPr>
          <w:rFonts w:ascii="Arial" w:hAnsi="Arial" w:cs="Arial"/>
          <w:sz w:val="24"/>
          <w:szCs w:val="24"/>
          <w:lang w:val="es-US"/>
        </w:rPr>
        <w:t>Procedimentos de limpeza adequados, incluindo formação para os caixas sobre limpeza entre transacções de clientes.</w:t>
      </w:r>
    </w:p>
    <w:p w14:paraId="01E96F80" w14:textId="77777777" w:rsidR="00FD4A51" w:rsidRPr="00207FE3" w:rsidRDefault="00207FE3" w:rsidP="00207FE3">
      <w:pPr>
        <w:pStyle w:val="ListParagraph"/>
        <w:numPr>
          <w:ilvl w:val="0"/>
          <w:numId w:val="15"/>
        </w:numPr>
        <w:spacing w:line="360" w:lineRule="auto"/>
        <w:jc w:val="both"/>
        <w:rPr>
          <w:rFonts w:ascii="Arial" w:hAnsi="Arial" w:cs="Arial"/>
          <w:sz w:val="24"/>
          <w:szCs w:val="24"/>
          <w:lang w:val="es-US"/>
        </w:rPr>
      </w:pPr>
      <w:r w:rsidRPr="00207FE3">
        <w:rPr>
          <w:rFonts w:ascii="Arial" w:hAnsi="Arial" w:cs="Arial"/>
          <w:sz w:val="24"/>
          <w:szCs w:val="24"/>
          <w:lang w:val="es-US"/>
        </w:rPr>
        <w:t>Como gerir clientes sintomáticos à entrada ou na loja</w:t>
      </w:r>
      <w:r w:rsidR="00FD4A51" w:rsidRPr="00207FE3">
        <w:rPr>
          <w:rFonts w:ascii="Arial" w:hAnsi="Arial" w:cs="Arial"/>
          <w:sz w:val="24"/>
          <w:szCs w:val="24"/>
          <w:lang w:val="es-US"/>
        </w:rPr>
        <w:t xml:space="preserve">. </w:t>
      </w:r>
    </w:p>
    <w:p w14:paraId="73673E44" w14:textId="77777777" w:rsidR="00207FE3" w:rsidRPr="00207FE3" w:rsidRDefault="00207FE3" w:rsidP="00207FE3">
      <w:pPr>
        <w:pStyle w:val="ListParagraph"/>
        <w:numPr>
          <w:ilvl w:val="0"/>
          <w:numId w:val="28"/>
        </w:numPr>
        <w:spacing w:line="360" w:lineRule="auto"/>
        <w:jc w:val="both"/>
        <w:rPr>
          <w:rFonts w:ascii="Arial" w:hAnsi="Arial" w:cs="Arial"/>
          <w:sz w:val="24"/>
          <w:szCs w:val="24"/>
          <w:lang w:val="es-US"/>
        </w:rPr>
      </w:pPr>
      <w:r w:rsidRPr="00207FE3">
        <w:rPr>
          <w:rFonts w:ascii="Arial" w:hAnsi="Arial" w:cs="Arial"/>
          <w:sz w:val="24"/>
          <w:szCs w:val="24"/>
          <w:lang w:val="es-US"/>
        </w:rPr>
        <w:t xml:space="preserve">j) Notificar os empregados se o empregador souber que um indivíduo (incluindo um cliente ou fornecedor) com um caso confirmado de COVID-19 visitou a loja. </w:t>
      </w:r>
    </w:p>
    <w:p w14:paraId="5ACC9C75" w14:textId="77777777" w:rsidR="00FD4A51" w:rsidRPr="00207FE3" w:rsidRDefault="00207FE3" w:rsidP="00207FE3">
      <w:pPr>
        <w:pStyle w:val="ListParagraph"/>
        <w:numPr>
          <w:ilvl w:val="0"/>
          <w:numId w:val="28"/>
        </w:numPr>
        <w:spacing w:line="360" w:lineRule="auto"/>
        <w:jc w:val="both"/>
        <w:rPr>
          <w:rFonts w:ascii="Arial" w:hAnsi="Arial" w:cs="Arial"/>
          <w:sz w:val="24"/>
          <w:szCs w:val="24"/>
          <w:lang w:val="es-US"/>
        </w:rPr>
      </w:pPr>
      <w:r w:rsidRPr="00207FE3">
        <w:rPr>
          <w:rFonts w:ascii="Arial" w:hAnsi="Arial" w:cs="Arial"/>
          <w:sz w:val="24"/>
          <w:szCs w:val="24"/>
          <w:lang w:val="es-US"/>
        </w:rPr>
        <w:t>k) Limitar o pessoal ao número mínimo necessário para operar</w:t>
      </w:r>
      <w:r w:rsidR="00FD4A51" w:rsidRPr="00207FE3">
        <w:rPr>
          <w:rFonts w:ascii="Arial" w:hAnsi="Arial" w:cs="Arial"/>
          <w:sz w:val="24"/>
          <w:szCs w:val="24"/>
          <w:lang w:val="es-US"/>
        </w:rPr>
        <w:t>.</w:t>
      </w:r>
    </w:p>
    <w:p w14:paraId="769B18AE" w14:textId="77777777" w:rsidR="00FD4A51" w:rsidRPr="009F695A" w:rsidRDefault="00FD4A51" w:rsidP="00FD4A51">
      <w:pPr>
        <w:jc w:val="both"/>
        <w:rPr>
          <w:rFonts w:ascii="Arial" w:hAnsi="Arial" w:cs="Arial"/>
          <w:b/>
          <w:sz w:val="24"/>
          <w:szCs w:val="24"/>
        </w:rPr>
      </w:pPr>
      <w:r w:rsidRPr="00E75A3F">
        <w:rPr>
          <w:rFonts w:ascii="Arial" w:hAnsi="Arial" w:cs="Arial"/>
          <w:sz w:val="24"/>
          <w:szCs w:val="24"/>
        </w:rPr>
        <w:t> </w:t>
      </w:r>
    </w:p>
    <w:p w14:paraId="370EC5CB" w14:textId="77777777" w:rsidR="00207FE3" w:rsidRPr="00207FE3" w:rsidRDefault="00207FE3" w:rsidP="00207FE3">
      <w:pPr>
        <w:spacing w:line="360" w:lineRule="auto"/>
        <w:jc w:val="both"/>
        <w:rPr>
          <w:rFonts w:ascii="Arial" w:hAnsi="Arial" w:cs="Arial"/>
          <w:sz w:val="24"/>
          <w:szCs w:val="24"/>
        </w:rPr>
      </w:pPr>
      <w:r w:rsidRPr="00207FE3">
        <w:rPr>
          <w:rFonts w:ascii="Arial" w:hAnsi="Arial" w:cs="Arial"/>
          <w:b/>
          <w:color w:val="2E74B5" w:themeColor="accent1" w:themeShade="BF"/>
          <w:sz w:val="32"/>
          <w:szCs w:val="32"/>
        </w:rPr>
        <w:t>Regulamento do escritório</w:t>
      </w:r>
    </w:p>
    <w:p w14:paraId="4CC6DCE1" w14:textId="77777777" w:rsidR="00207FE3" w:rsidRPr="00207FE3" w:rsidRDefault="00207FE3" w:rsidP="00207FE3">
      <w:pPr>
        <w:pStyle w:val="ListParagraph"/>
        <w:numPr>
          <w:ilvl w:val="0"/>
          <w:numId w:val="29"/>
        </w:numPr>
        <w:spacing w:line="360" w:lineRule="auto"/>
        <w:jc w:val="both"/>
        <w:rPr>
          <w:rFonts w:ascii="Arial" w:hAnsi="Arial" w:cs="Arial"/>
          <w:sz w:val="24"/>
          <w:szCs w:val="24"/>
          <w:lang w:val="es-US"/>
        </w:rPr>
      </w:pPr>
      <w:r w:rsidRPr="00207FE3">
        <w:rPr>
          <w:rFonts w:ascii="Arial" w:hAnsi="Arial" w:cs="Arial"/>
          <w:sz w:val="24"/>
          <w:szCs w:val="24"/>
          <w:lang w:val="es-US"/>
        </w:rPr>
        <w:t xml:space="preserve">Atribuir ponto(s) de entrada dedicado(s) a todos os empregados para reduzir o congestionamento na entrada principal. </w:t>
      </w:r>
    </w:p>
    <w:p w14:paraId="04147F4E" w14:textId="77777777" w:rsidR="00207FE3" w:rsidRPr="00207FE3" w:rsidRDefault="00207FE3" w:rsidP="00207FE3">
      <w:pPr>
        <w:pStyle w:val="ListParagraph"/>
        <w:numPr>
          <w:ilvl w:val="0"/>
          <w:numId w:val="29"/>
        </w:numPr>
        <w:spacing w:line="360" w:lineRule="auto"/>
        <w:jc w:val="both"/>
        <w:rPr>
          <w:rFonts w:ascii="Arial" w:hAnsi="Arial" w:cs="Arial"/>
          <w:sz w:val="24"/>
          <w:szCs w:val="24"/>
          <w:lang w:val="es-US"/>
        </w:rPr>
      </w:pPr>
      <w:r w:rsidRPr="00207FE3">
        <w:rPr>
          <w:rFonts w:ascii="Arial" w:hAnsi="Arial" w:cs="Arial"/>
          <w:sz w:val="24"/>
          <w:szCs w:val="24"/>
          <w:lang w:val="es-US"/>
        </w:rPr>
        <w:t xml:space="preserve">Fornecer indicadores visuais do espaçamento adequado para os empregados fora do edifício em caso de congestionamento. </w:t>
      </w:r>
    </w:p>
    <w:p w14:paraId="21648577" w14:textId="77777777" w:rsidR="00207FE3" w:rsidRPr="00207FE3" w:rsidRDefault="00207FE3" w:rsidP="00207FE3">
      <w:pPr>
        <w:pStyle w:val="ListParagraph"/>
        <w:numPr>
          <w:ilvl w:val="0"/>
          <w:numId w:val="29"/>
        </w:numPr>
        <w:spacing w:line="360" w:lineRule="auto"/>
        <w:jc w:val="both"/>
        <w:rPr>
          <w:rFonts w:ascii="Arial" w:hAnsi="Arial" w:cs="Arial"/>
          <w:sz w:val="24"/>
          <w:szCs w:val="24"/>
          <w:lang w:val="es-US"/>
        </w:rPr>
      </w:pPr>
      <w:r w:rsidRPr="00207FE3">
        <w:rPr>
          <w:rFonts w:ascii="Arial" w:hAnsi="Arial" w:cs="Arial"/>
          <w:sz w:val="24"/>
          <w:szCs w:val="24"/>
          <w:lang w:val="es-US"/>
        </w:rPr>
        <w:t xml:space="preserve">Tomar medidas para reduzir o congestionamento de entrada e assegurar a eficácia do rastreio (por exemplo, através de horários de início escalonados, adoptando um horário rotativo em que apenas metade dos empregados se encontra no escritório a uma determinada hora). </w:t>
      </w:r>
    </w:p>
    <w:p w14:paraId="2860ED90" w14:textId="77777777" w:rsidR="00207FE3" w:rsidRPr="00207FE3" w:rsidRDefault="00207FE3" w:rsidP="00207FE3">
      <w:pPr>
        <w:pStyle w:val="ListParagraph"/>
        <w:numPr>
          <w:ilvl w:val="0"/>
          <w:numId w:val="29"/>
        </w:numPr>
        <w:spacing w:line="360" w:lineRule="auto"/>
        <w:jc w:val="both"/>
        <w:rPr>
          <w:rFonts w:ascii="Arial" w:hAnsi="Arial" w:cs="Arial"/>
          <w:sz w:val="24"/>
          <w:szCs w:val="24"/>
          <w:lang w:val="es-US"/>
        </w:rPr>
      </w:pPr>
      <w:r w:rsidRPr="00207FE3">
        <w:rPr>
          <w:rFonts w:ascii="Arial" w:hAnsi="Arial" w:cs="Arial"/>
          <w:sz w:val="24"/>
          <w:szCs w:val="24"/>
          <w:lang w:val="es-US"/>
        </w:rPr>
        <w:t xml:space="preserve">Exigir revestimentos faciais em espaços partilhados, incluindo durante reuniões presenciais e em banheiros e corredores. </w:t>
      </w:r>
    </w:p>
    <w:p w14:paraId="29868428" w14:textId="77777777" w:rsidR="00207FE3" w:rsidRPr="00207FE3" w:rsidRDefault="00207FE3" w:rsidP="00207FE3">
      <w:pPr>
        <w:pStyle w:val="ListParagraph"/>
        <w:numPr>
          <w:ilvl w:val="0"/>
          <w:numId w:val="29"/>
        </w:numPr>
        <w:spacing w:line="360" w:lineRule="auto"/>
        <w:jc w:val="both"/>
        <w:rPr>
          <w:rFonts w:ascii="Arial" w:hAnsi="Arial" w:cs="Arial"/>
          <w:sz w:val="24"/>
          <w:szCs w:val="24"/>
          <w:lang w:val="es-US"/>
        </w:rPr>
      </w:pPr>
      <w:r w:rsidRPr="00207FE3">
        <w:rPr>
          <w:rFonts w:ascii="Arial" w:hAnsi="Arial" w:cs="Arial"/>
          <w:sz w:val="24"/>
          <w:szCs w:val="24"/>
          <w:lang w:val="es-US"/>
        </w:rPr>
        <w:t xml:space="preserve">Aumentar a distância entre empregados espalhando os espaços de trabalho, escalonando a utilização do espaço de trabalho, restringindo o espaço comum não </w:t>
      </w:r>
      <w:r w:rsidRPr="00207FE3">
        <w:rPr>
          <w:rFonts w:ascii="Arial" w:hAnsi="Arial" w:cs="Arial"/>
          <w:sz w:val="24"/>
          <w:szCs w:val="24"/>
          <w:lang w:val="es-US"/>
        </w:rPr>
        <w:lastRenderedPageBreak/>
        <w:t xml:space="preserve">essencial (por exemplo, cafetarias), fornecendo pistas visuais para orientar o movimento e a actividade (por exemplo, restringindo a capacidade do elevador com marcações, fechando salas de conferência). </w:t>
      </w:r>
    </w:p>
    <w:p w14:paraId="2888BA04" w14:textId="77777777" w:rsidR="00207FE3" w:rsidRPr="00207FE3" w:rsidRDefault="00207FE3" w:rsidP="00207FE3">
      <w:pPr>
        <w:pStyle w:val="ListParagraph"/>
        <w:numPr>
          <w:ilvl w:val="0"/>
          <w:numId w:val="29"/>
        </w:numPr>
        <w:spacing w:line="360" w:lineRule="auto"/>
        <w:jc w:val="both"/>
        <w:rPr>
          <w:rFonts w:ascii="Arial" w:hAnsi="Arial" w:cs="Arial"/>
          <w:sz w:val="24"/>
          <w:szCs w:val="24"/>
          <w:lang w:val="es-US"/>
        </w:rPr>
      </w:pPr>
      <w:r w:rsidRPr="00207FE3">
        <w:rPr>
          <w:rFonts w:ascii="Arial" w:hAnsi="Arial" w:cs="Arial"/>
          <w:sz w:val="24"/>
          <w:szCs w:val="24"/>
          <w:lang w:val="es-US"/>
        </w:rPr>
        <w:t xml:space="preserve">Desligar as fontes de água. </w:t>
      </w:r>
    </w:p>
    <w:p w14:paraId="2054E9DF" w14:textId="77777777" w:rsidR="00207FE3" w:rsidRPr="00207FE3" w:rsidRDefault="00207FE3" w:rsidP="00207FE3">
      <w:pPr>
        <w:pStyle w:val="ListParagraph"/>
        <w:numPr>
          <w:ilvl w:val="0"/>
          <w:numId w:val="29"/>
        </w:numPr>
        <w:spacing w:line="360" w:lineRule="auto"/>
        <w:jc w:val="both"/>
        <w:rPr>
          <w:rFonts w:ascii="Arial" w:hAnsi="Arial" w:cs="Arial"/>
          <w:sz w:val="24"/>
          <w:szCs w:val="24"/>
          <w:lang w:val="es-US"/>
        </w:rPr>
      </w:pPr>
      <w:r w:rsidRPr="00207FE3">
        <w:rPr>
          <w:rFonts w:ascii="Arial" w:hAnsi="Arial" w:cs="Arial"/>
          <w:sz w:val="24"/>
          <w:szCs w:val="24"/>
          <w:lang w:val="es-US"/>
        </w:rPr>
        <w:t xml:space="preserve">Proibir encontros e reuniões sociais que não permitam o distanciamento social ou que criem movimentos desnecessários através do escritório. </w:t>
      </w:r>
    </w:p>
    <w:p w14:paraId="749CCF40" w14:textId="77777777" w:rsidR="00207FE3" w:rsidRPr="00207FE3" w:rsidRDefault="00207FE3" w:rsidP="00207FE3">
      <w:pPr>
        <w:pStyle w:val="ListParagraph"/>
        <w:numPr>
          <w:ilvl w:val="0"/>
          <w:numId w:val="29"/>
        </w:numPr>
        <w:spacing w:line="360" w:lineRule="auto"/>
        <w:jc w:val="both"/>
        <w:rPr>
          <w:rFonts w:ascii="Arial" w:hAnsi="Arial" w:cs="Arial"/>
          <w:sz w:val="24"/>
          <w:szCs w:val="24"/>
          <w:lang w:val="es-US"/>
        </w:rPr>
      </w:pPr>
      <w:r w:rsidRPr="00207FE3">
        <w:rPr>
          <w:rFonts w:ascii="Arial" w:hAnsi="Arial" w:cs="Arial"/>
          <w:sz w:val="24"/>
          <w:szCs w:val="24"/>
          <w:lang w:val="es-US"/>
        </w:rPr>
        <w:t xml:space="preserve">Fornecer material desinfectante e exigir que os empregados limpem os seus postos de trabalho pelo menos duas vezes por dia. </w:t>
      </w:r>
    </w:p>
    <w:p w14:paraId="3EC7AFC7" w14:textId="77777777" w:rsidR="00207FE3" w:rsidRPr="00207FE3" w:rsidRDefault="00207FE3" w:rsidP="00207FE3">
      <w:pPr>
        <w:pStyle w:val="ListParagraph"/>
        <w:numPr>
          <w:ilvl w:val="0"/>
          <w:numId w:val="29"/>
        </w:numPr>
        <w:spacing w:line="360" w:lineRule="auto"/>
        <w:jc w:val="both"/>
        <w:rPr>
          <w:rFonts w:ascii="Arial" w:hAnsi="Arial" w:cs="Arial"/>
          <w:sz w:val="24"/>
          <w:szCs w:val="24"/>
          <w:lang w:val="es-US"/>
        </w:rPr>
      </w:pPr>
      <w:r w:rsidRPr="00207FE3">
        <w:rPr>
          <w:rFonts w:ascii="Arial" w:hAnsi="Arial" w:cs="Arial"/>
          <w:sz w:val="24"/>
          <w:szCs w:val="24"/>
          <w:lang w:val="es-US"/>
        </w:rPr>
        <w:t>Afixar sinais sobre a importância da higiene pessoal.</w:t>
      </w:r>
    </w:p>
    <w:p w14:paraId="0DAF43EE" w14:textId="77777777" w:rsidR="00207FE3" w:rsidRPr="00207FE3" w:rsidRDefault="00207FE3" w:rsidP="00207FE3">
      <w:pPr>
        <w:pStyle w:val="ListParagraph"/>
        <w:numPr>
          <w:ilvl w:val="0"/>
          <w:numId w:val="29"/>
        </w:numPr>
        <w:spacing w:line="360" w:lineRule="auto"/>
        <w:jc w:val="both"/>
        <w:rPr>
          <w:rFonts w:ascii="Arial" w:hAnsi="Arial" w:cs="Arial"/>
          <w:sz w:val="24"/>
          <w:szCs w:val="24"/>
          <w:lang w:val="es-US"/>
        </w:rPr>
      </w:pPr>
      <w:r w:rsidRPr="00207FE3">
        <w:rPr>
          <w:rFonts w:ascii="Arial" w:hAnsi="Arial" w:cs="Arial"/>
          <w:sz w:val="24"/>
          <w:szCs w:val="24"/>
          <w:lang w:val="es-US"/>
        </w:rPr>
        <w:t>Desinfectar superfícies de alto toque nos escritórios (por exemplo, marcadores de quadro branco, sanitários, pegas) e minimizar itens partilhados sempre que possível (por exemplo, canetas, telecomandos, e quadros brancos).</w:t>
      </w:r>
    </w:p>
    <w:p w14:paraId="17CDC4C0" w14:textId="77777777" w:rsidR="00207FE3" w:rsidRPr="00207FE3" w:rsidRDefault="00207FE3" w:rsidP="00207FE3">
      <w:pPr>
        <w:pStyle w:val="ListParagraph"/>
        <w:numPr>
          <w:ilvl w:val="0"/>
          <w:numId w:val="29"/>
        </w:numPr>
        <w:spacing w:line="360" w:lineRule="auto"/>
        <w:jc w:val="both"/>
        <w:rPr>
          <w:rFonts w:ascii="Arial" w:hAnsi="Arial" w:cs="Arial"/>
          <w:sz w:val="24"/>
          <w:szCs w:val="24"/>
          <w:lang w:val="es-US"/>
        </w:rPr>
      </w:pPr>
      <w:r w:rsidRPr="00207FE3">
        <w:rPr>
          <w:rFonts w:ascii="Arial" w:hAnsi="Arial" w:cs="Arial"/>
          <w:sz w:val="24"/>
          <w:szCs w:val="24"/>
          <w:lang w:val="es-US"/>
        </w:rPr>
        <w:t>Protocolos de limpeza e comunicação do instituto quando os empregados são enviados para casa com sintomas.</w:t>
      </w:r>
    </w:p>
    <w:p w14:paraId="4C01B192" w14:textId="77777777" w:rsidR="00207FE3" w:rsidRPr="00207FE3" w:rsidRDefault="00207FE3" w:rsidP="00207FE3">
      <w:pPr>
        <w:pStyle w:val="ListParagraph"/>
        <w:numPr>
          <w:ilvl w:val="0"/>
          <w:numId w:val="29"/>
        </w:numPr>
        <w:spacing w:line="360" w:lineRule="auto"/>
        <w:jc w:val="both"/>
        <w:rPr>
          <w:rFonts w:ascii="Arial" w:hAnsi="Arial" w:cs="Arial"/>
          <w:sz w:val="24"/>
          <w:szCs w:val="24"/>
          <w:lang w:val="es-US"/>
        </w:rPr>
      </w:pPr>
      <w:r w:rsidRPr="00207FE3">
        <w:rPr>
          <w:rFonts w:ascii="Arial" w:hAnsi="Arial" w:cs="Arial"/>
          <w:sz w:val="24"/>
          <w:szCs w:val="24"/>
          <w:lang w:val="es-US"/>
        </w:rPr>
        <w:t>Notificar os empregados se o empregador souber que um indivíduo (incluindo um cliente, fornecedor, ou visitante) com um caso confirmado de COVID-19 visitou o escritório.</w:t>
      </w:r>
    </w:p>
    <w:p w14:paraId="7806143D" w14:textId="77777777" w:rsidR="00207FE3" w:rsidRPr="00207FE3" w:rsidRDefault="00207FE3" w:rsidP="00207FE3">
      <w:pPr>
        <w:pStyle w:val="ListParagraph"/>
        <w:numPr>
          <w:ilvl w:val="0"/>
          <w:numId w:val="29"/>
        </w:numPr>
        <w:spacing w:line="360" w:lineRule="auto"/>
        <w:jc w:val="both"/>
        <w:rPr>
          <w:rFonts w:ascii="Arial" w:hAnsi="Arial" w:cs="Arial"/>
          <w:sz w:val="24"/>
          <w:szCs w:val="24"/>
          <w:lang w:val="es-US"/>
        </w:rPr>
      </w:pPr>
      <w:r w:rsidRPr="00207FE3">
        <w:rPr>
          <w:rFonts w:ascii="Arial" w:hAnsi="Arial" w:cs="Arial"/>
          <w:sz w:val="24"/>
          <w:szCs w:val="24"/>
          <w:lang w:val="es-US"/>
        </w:rPr>
        <w:t>Suspender todos os visitantes não essenciais.</w:t>
      </w:r>
    </w:p>
    <w:p w14:paraId="1C435F13" w14:textId="77777777" w:rsidR="00FD4A51" w:rsidRPr="00207FE3" w:rsidRDefault="00207FE3" w:rsidP="00207FE3">
      <w:pPr>
        <w:pStyle w:val="ListParagraph"/>
        <w:numPr>
          <w:ilvl w:val="0"/>
          <w:numId w:val="29"/>
        </w:numPr>
        <w:spacing w:line="360" w:lineRule="auto"/>
        <w:jc w:val="both"/>
        <w:rPr>
          <w:rFonts w:ascii="Arial" w:hAnsi="Arial" w:cs="Arial"/>
          <w:sz w:val="24"/>
          <w:szCs w:val="24"/>
          <w:lang w:val="es-US"/>
        </w:rPr>
      </w:pPr>
      <w:r w:rsidRPr="00207FE3">
        <w:rPr>
          <w:rFonts w:ascii="Arial" w:hAnsi="Arial" w:cs="Arial"/>
          <w:sz w:val="24"/>
          <w:szCs w:val="24"/>
          <w:lang w:val="es-US"/>
        </w:rPr>
        <w:t>Restringir todas as viagens não essenciais, incluindo eventos de conferências presenciais.</w:t>
      </w:r>
      <w:r w:rsidR="00FD4A51" w:rsidRPr="00207FE3">
        <w:rPr>
          <w:rFonts w:ascii="Arial" w:hAnsi="Arial" w:cs="Arial"/>
          <w:sz w:val="24"/>
          <w:szCs w:val="24"/>
          <w:lang w:val="es-US"/>
        </w:rPr>
        <w:t>.</w:t>
      </w:r>
    </w:p>
    <w:p w14:paraId="5FA31991" w14:textId="77777777" w:rsidR="00FD4A51" w:rsidRPr="00207FE3" w:rsidRDefault="00FD4A51" w:rsidP="00FD4A51">
      <w:pPr>
        <w:jc w:val="both"/>
        <w:rPr>
          <w:rFonts w:ascii="Arial" w:hAnsi="Arial" w:cs="Arial"/>
          <w:sz w:val="24"/>
          <w:szCs w:val="24"/>
          <w:lang w:val="es-US"/>
        </w:rPr>
      </w:pPr>
      <w:r w:rsidRPr="00207FE3">
        <w:rPr>
          <w:rFonts w:ascii="Arial" w:hAnsi="Arial" w:cs="Arial"/>
          <w:sz w:val="24"/>
          <w:szCs w:val="24"/>
          <w:lang w:val="es-US"/>
        </w:rPr>
        <w:t xml:space="preserve"> </w:t>
      </w:r>
    </w:p>
    <w:p w14:paraId="0F18BC53" w14:textId="77777777" w:rsidR="00207FE3" w:rsidRPr="00207FE3" w:rsidRDefault="00207FE3" w:rsidP="00207FE3">
      <w:pPr>
        <w:spacing w:line="360" w:lineRule="auto"/>
        <w:jc w:val="both"/>
        <w:rPr>
          <w:rFonts w:ascii="Arial" w:hAnsi="Arial" w:cs="Arial"/>
          <w:sz w:val="24"/>
          <w:szCs w:val="24"/>
          <w:lang w:val="es-US"/>
        </w:rPr>
      </w:pPr>
      <w:r w:rsidRPr="00207FE3">
        <w:rPr>
          <w:rFonts w:ascii="Arial" w:hAnsi="Arial" w:cs="Arial"/>
          <w:b/>
          <w:color w:val="2E74B5" w:themeColor="accent1" w:themeShade="BF"/>
          <w:sz w:val="32"/>
          <w:szCs w:val="32"/>
          <w:lang w:val="es-US"/>
        </w:rPr>
        <w:t xml:space="preserve">Regulamento de Restaurantes e Bares </w:t>
      </w:r>
    </w:p>
    <w:p w14:paraId="42FD7E2A" w14:textId="77777777" w:rsidR="00207FE3" w:rsidRPr="00207FE3" w:rsidRDefault="00207FE3" w:rsidP="00207FE3">
      <w:pPr>
        <w:pStyle w:val="ListParagraph"/>
        <w:numPr>
          <w:ilvl w:val="0"/>
          <w:numId w:val="30"/>
        </w:numPr>
        <w:spacing w:line="360" w:lineRule="auto"/>
        <w:jc w:val="both"/>
        <w:rPr>
          <w:rFonts w:ascii="Arial" w:hAnsi="Arial" w:cs="Arial"/>
          <w:sz w:val="24"/>
          <w:szCs w:val="24"/>
          <w:lang w:val="es-US"/>
        </w:rPr>
      </w:pPr>
      <w:r w:rsidRPr="00207FE3">
        <w:rPr>
          <w:rFonts w:ascii="Arial" w:hAnsi="Arial" w:cs="Arial"/>
          <w:sz w:val="24"/>
          <w:szCs w:val="24"/>
          <w:lang w:val="es-US"/>
        </w:rPr>
        <w:t>Limitar a capacidade a 50% dos assentos normais.</w:t>
      </w:r>
    </w:p>
    <w:p w14:paraId="11DDEC13" w14:textId="77777777" w:rsidR="00207FE3" w:rsidRPr="00207FE3" w:rsidRDefault="00207FE3" w:rsidP="00207FE3">
      <w:pPr>
        <w:pStyle w:val="ListParagraph"/>
        <w:numPr>
          <w:ilvl w:val="0"/>
          <w:numId w:val="30"/>
        </w:numPr>
        <w:spacing w:line="360" w:lineRule="auto"/>
        <w:jc w:val="both"/>
        <w:rPr>
          <w:rFonts w:ascii="Arial" w:hAnsi="Arial" w:cs="Arial"/>
          <w:sz w:val="24"/>
          <w:szCs w:val="24"/>
          <w:lang w:val="es-US"/>
        </w:rPr>
      </w:pPr>
      <w:r w:rsidRPr="00207FE3">
        <w:rPr>
          <w:rFonts w:ascii="Arial" w:hAnsi="Arial" w:cs="Arial"/>
          <w:sz w:val="24"/>
          <w:szCs w:val="24"/>
          <w:lang w:val="es-US"/>
        </w:rPr>
        <w:t xml:space="preserve">Exigir seis pés de separação entre as partes ou grupos em diferentes mesas ou bancadas de bar (por exemplo, espalhar mesas, utilizar qualquer outra mesa, retirar ou colocar cadeiras ou bancos de bar que não estejam a ser utilizados). </w:t>
      </w:r>
    </w:p>
    <w:p w14:paraId="09B64E14" w14:textId="77777777" w:rsidR="00207FE3" w:rsidRPr="00207FE3" w:rsidRDefault="00207FE3" w:rsidP="00207FE3">
      <w:pPr>
        <w:pStyle w:val="ListParagraph"/>
        <w:numPr>
          <w:ilvl w:val="0"/>
          <w:numId w:val="30"/>
        </w:numPr>
        <w:spacing w:line="360" w:lineRule="auto"/>
        <w:jc w:val="both"/>
        <w:rPr>
          <w:rFonts w:ascii="Arial" w:hAnsi="Arial" w:cs="Arial"/>
          <w:sz w:val="24"/>
          <w:szCs w:val="24"/>
          <w:lang w:val="es-US"/>
        </w:rPr>
      </w:pPr>
      <w:r w:rsidRPr="00207FE3">
        <w:rPr>
          <w:rFonts w:ascii="Arial" w:hAnsi="Arial" w:cs="Arial"/>
          <w:sz w:val="24"/>
          <w:szCs w:val="24"/>
          <w:lang w:val="es-US"/>
        </w:rPr>
        <w:t xml:space="preserve">Criar material de comunicação para os clientes (por exemplo, sinais, panfletos) para os informar de alterações nas práticas de restaurantes ou bares e para explicar as precauções que estão a ser tomadas para prevenir infecções. </w:t>
      </w:r>
    </w:p>
    <w:p w14:paraId="31DDF915" w14:textId="77777777" w:rsidR="00207FE3" w:rsidRPr="00207FE3" w:rsidRDefault="00207FE3" w:rsidP="00207FE3">
      <w:pPr>
        <w:pStyle w:val="ListParagraph"/>
        <w:numPr>
          <w:ilvl w:val="0"/>
          <w:numId w:val="30"/>
        </w:numPr>
        <w:spacing w:line="360" w:lineRule="auto"/>
        <w:jc w:val="both"/>
        <w:rPr>
          <w:rFonts w:ascii="Arial" w:hAnsi="Arial" w:cs="Arial"/>
          <w:sz w:val="24"/>
          <w:szCs w:val="24"/>
          <w:lang w:val="es-US"/>
        </w:rPr>
      </w:pPr>
      <w:r w:rsidRPr="00207FE3">
        <w:rPr>
          <w:rFonts w:ascii="Arial" w:hAnsi="Arial" w:cs="Arial"/>
          <w:sz w:val="24"/>
          <w:szCs w:val="24"/>
          <w:lang w:val="es-US"/>
        </w:rPr>
        <w:lastRenderedPageBreak/>
        <w:t>Fechar áreas de espera e pedir aos clientes que esperem em carros para uma chamada quando a sua mesa estiver pronta.</w:t>
      </w:r>
    </w:p>
    <w:p w14:paraId="2BA96DBA" w14:textId="77777777" w:rsidR="00207FE3" w:rsidRPr="00207FE3" w:rsidRDefault="00207FE3" w:rsidP="00207FE3">
      <w:pPr>
        <w:pStyle w:val="ListParagraph"/>
        <w:numPr>
          <w:ilvl w:val="0"/>
          <w:numId w:val="30"/>
        </w:numPr>
        <w:spacing w:line="360" w:lineRule="auto"/>
        <w:jc w:val="both"/>
        <w:rPr>
          <w:rFonts w:ascii="Arial" w:hAnsi="Arial" w:cs="Arial"/>
          <w:sz w:val="24"/>
          <w:szCs w:val="24"/>
          <w:lang w:val="es-US"/>
        </w:rPr>
      </w:pPr>
      <w:r w:rsidRPr="00207FE3">
        <w:rPr>
          <w:rFonts w:ascii="Arial" w:hAnsi="Arial" w:cs="Arial"/>
          <w:sz w:val="24"/>
          <w:szCs w:val="24"/>
          <w:lang w:val="es-US"/>
        </w:rPr>
        <w:t xml:space="preserve">Fechar as opções de comida ou bebida em auto-serviço, tais como buffets, bares de saladas, e estações de bebidas. </w:t>
      </w:r>
    </w:p>
    <w:p w14:paraId="1DE33CE8" w14:textId="77777777" w:rsidR="00207FE3" w:rsidRPr="00207FE3" w:rsidRDefault="00207FE3" w:rsidP="00207FE3">
      <w:pPr>
        <w:pStyle w:val="ListParagraph"/>
        <w:numPr>
          <w:ilvl w:val="0"/>
          <w:numId w:val="30"/>
        </w:numPr>
        <w:spacing w:line="360" w:lineRule="auto"/>
        <w:jc w:val="both"/>
        <w:rPr>
          <w:rFonts w:ascii="Arial" w:hAnsi="Arial" w:cs="Arial"/>
          <w:sz w:val="24"/>
          <w:szCs w:val="24"/>
          <w:lang w:val="es-US"/>
        </w:rPr>
      </w:pPr>
      <w:r w:rsidRPr="00207FE3">
        <w:rPr>
          <w:rFonts w:ascii="Arial" w:hAnsi="Arial" w:cs="Arial"/>
          <w:sz w:val="24"/>
          <w:szCs w:val="24"/>
          <w:lang w:val="es-US"/>
        </w:rPr>
        <w:t xml:space="preserve">Fornecer guias físicos, tais como fita adesiva no chão ou calçadas e sinalização nas paredes para garantir que os clientes permaneçam pelo menos a dois metros de distância em quaisquer linhas. </w:t>
      </w:r>
    </w:p>
    <w:p w14:paraId="31A45CEF" w14:textId="77777777" w:rsidR="00207FE3" w:rsidRPr="00207FE3" w:rsidRDefault="00207FE3" w:rsidP="00207FE3">
      <w:pPr>
        <w:pStyle w:val="ListParagraph"/>
        <w:numPr>
          <w:ilvl w:val="0"/>
          <w:numId w:val="30"/>
        </w:numPr>
        <w:spacing w:line="360" w:lineRule="auto"/>
        <w:jc w:val="both"/>
        <w:rPr>
          <w:rFonts w:ascii="Arial" w:hAnsi="Arial" w:cs="Arial"/>
          <w:sz w:val="24"/>
          <w:szCs w:val="24"/>
          <w:lang w:val="es-US"/>
        </w:rPr>
      </w:pPr>
      <w:r w:rsidRPr="00207FE3">
        <w:rPr>
          <w:rFonts w:ascii="Arial" w:hAnsi="Arial" w:cs="Arial"/>
          <w:sz w:val="24"/>
          <w:szCs w:val="24"/>
          <w:lang w:val="es-US"/>
        </w:rPr>
        <w:t>Afixar sinal(es) na(s) entrada(s) da(s) loja(s) informando os clientes para não entrarem se estiverem ou tiverem estado recentemente doentes.</w:t>
      </w:r>
    </w:p>
    <w:p w14:paraId="098E0FB3" w14:textId="77777777" w:rsidR="00207FE3" w:rsidRPr="00207FE3" w:rsidRDefault="00207FE3" w:rsidP="00207FE3">
      <w:pPr>
        <w:pStyle w:val="ListParagraph"/>
        <w:numPr>
          <w:ilvl w:val="0"/>
          <w:numId w:val="30"/>
        </w:numPr>
        <w:spacing w:line="360" w:lineRule="auto"/>
        <w:jc w:val="both"/>
        <w:rPr>
          <w:rFonts w:ascii="Arial" w:hAnsi="Arial" w:cs="Arial"/>
          <w:sz w:val="24"/>
          <w:szCs w:val="24"/>
          <w:lang w:val="es-US"/>
        </w:rPr>
      </w:pPr>
      <w:r w:rsidRPr="00207FE3">
        <w:rPr>
          <w:rFonts w:ascii="Arial" w:hAnsi="Arial" w:cs="Arial"/>
          <w:sz w:val="24"/>
          <w:szCs w:val="24"/>
          <w:lang w:val="es-US"/>
        </w:rPr>
        <w:t xml:space="preserve">Afixar carta(s) com instruções aos clientes para usarem revestimentos faciais até chegarem à sua mesa. </w:t>
      </w:r>
    </w:p>
    <w:p w14:paraId="29FCF575" w14:textId="77777777" w:rsidR="00207FE3" w:rsidRPr="00207FE3" w:rsidRDefault="00207FE3" w:rsidP="00207FE3">
      <w:pPr>
        <w:pStyle w:val="ListParagraph"/>
        <w:numPr>
          <w:ilvl w:val="0"/>
          <w:numId w:val="30"/>
        </w:numPr>
        <w:spacing w:line="360" w:lineRule="auto"/>
        <w:jc w:val="both"/>
        <w:rPr>
          <w:rFonts w:ascii="Arial" w:hAnsi="Arial" w:cs="Arial"/>
          <w:sz w:val="24"/>
          <w:szCs w:val="24"/>
          <w:lang w:val="es-US"/>
        </w:rPr>
      </w:pPr>
      <w:r w:rsidRPr="00207FE3">
        <w:rPr>
          <w:rFonts w:ascii="Arial" w:hAnsi="Arial" w:cs="Arial"/>
          <w:sz w:val="24"/>
          <w:szCs w:val="24"/>
          <w:lang w:val="es-US"/>
        </w:rPr>
        <w:t>Exigir aos anfitriões e servidores que usem coberturas faciais na área de restauração.</w:t>
      </w:r>
    </w:p>
    <w:p w14:paraId="68616284" w14:textId="77777777" w:rsidR="00207FE3" w:rsidRPr="00207FE3" w:rsidRDefault="00207FE3" w:rsidP="00207FE3">
      <w:pPr>
        <w:pStyle w:val="ListParagraph"/>
        <w:numPr>
          <w:ilvl w:val="0"/>
          <w:numId w:val="30"/>
        </w:numPr>
        <w:spacing w:line="360" w:lineRule="auto"/>
        <w:jc w:val="both"/>
        <w:rPr>
          <w:rFonts w:ascii="Arial" w:hAnsi="Arial" w:cs="Arial"/>
          <w:sz w:val="24"/>
          <w:szCs w:val="24"/>
          <w:lang w:val="es-US"/>
        </w:rPr>
      </w:pPr>
      <w:r w:rsidRPr="00207FE3">
        <w:rPr>
          <w:rFonts w:ascii="Arial" w:hAnsi="Arial" w:cs="Arial"/>
          <w:sz w:val="24"/>
          <w:szCs w:val="24"/>
          <w:lang w:val="es-US"/>
        </w:rPr>
        <w:t xml:space="preserve">Exigir aos empregados que usem coberturas faciais e luvas na área da cozinha quando manuseiam alimentos, de acordo com as directrizes da Food and Drug Administration ("FDA"). </w:t>
      </w:r>
    </w:p>
    <w:p w14:paraId="7B0D5A0F" w14:textId="77777777" w:rsidR="00207FE3" w:rsidRPr="00207FE3" w:rsidRDefault="00207FE3" w:rsidP="00207FE3">
      <w:pPr>
        <w:pStyle w:val="ListParagraph"/>
        <w:numPr>
          <w:ilvl w:val="0"/>
          <w:numId w:val="30"/>
        </w:numPr>
        <w:spacing w:line="360" w:lineRule="auto"/>
        <w:jc w:val="both"/>
        <w:rPr>
          <w:rFonts w:ascii="Arial" w:hAnsi="Arial" w:cs="Arial"/>
          <w:sz w:val="24"/>
          <w:szCs w:val="24"/>
          <w:lang w:val="es-US"/>
        </w:rPr>
      </w:pPr>
      <w:r w:rsidRPr="00207FE3">
        <w:rPr>
          <w:rFonts w:ascii="Arial" w:hAnsi="Arial" w:cs="Arial"/>
          <w:sz w:val="24"/>
          <w:szCs w:val="24"/>
          <w:lang w:val="es-US"/>
        </w:rPr>
        <w:t xml:space="preserve">Limitar itens partilhados para clientes (por exemplo, condimentos, menus) e limpar áreas de alto contacto após cada cliente (por exemplo, mesas, cadeiras, menus, ferramentas de pagamento, condimentos). </w:t>
      </w:r>
    </w:p>
    <w:p w14:paraId="4A44F82C" w14:textId="77777777" w:rsidR="00FD4A51" w:rsidRPr="007F0F44" w:rsidRDefault="00207FE3" w:rsidP="00207FE3">
      <w:pPr>
        <w:pStyle w:val="ListParagraph"/>
        <w:numPr>
          <w:ilvl w:val="0"/>
          <w:numId w:val="30"/>
        </w:numPr>
        <w:spacing w:line="360" w:lineRule="auto"/>
        <w:jc w:val="both"/>
        <w:rPr>
          <w:rFonts w:ascii="Arial" w:hAnsi="Arial" w:cs="Arial"/>
          <w:sz w:val="24"/>
          <w:szCs w:val="24"/>
        </w:rPr>
      </w:pPr>
      <w:r w:rsidRPr="00207FE3">
        <w:rPr>
          <w:rFonts w:ascii="Arial" w:hAnsi="Arial" w:cs="Arial"/>
          <w:sz w:val="24"/>
          <w:szCs w:val="24"/>
        </w:rPr>
        <w:t>Formar empregados em</w:t>
      </w:r>
      <w:r w:rsidR="00FD4A51" w:rsidRPr="007F0F44">
        <w:rPr>
          <w:rFonts w:ascii="Arial" w:hAnsi="Arial" w:cs="Arial"/>
          <w:sz w:val="24"/>
          <w:szCs w:val="24"/>
        </w:rPr>
        <w:t>:</w:t>
      </w:r>
    </w:p>
    <w:p w14:paraId="52F17A3D" w14:textId="77777777" w:rsidR="00207FE3" w:rsidRPr="00207FE3" w:rsidRDefault="00207FE3" w:rsidP="00207FE3">
      <w:pPr>
        <w:pStyle w:val="ListParagraph"/>
        <w:numPr>
          <w:ilvl w:val="0"/>
          <w:numId w:val="23"/>
        </w:numPr>
        <w:spacing w:line="360" w:lineRule="auto"/>
        <w:jc w:val="both"/>
        <w:rPr>
          <w:rFonts w:ascii="Arial" w:hAnsi="Arial" w:cs="Arial"/>
          <w:sz w:val="24"/>
          <w:szCs w:val="24"/>
          <w:lang w:val="es-US"/>
        </w:rPr>
      </w:pPr>
      <w:r w:rsidRPr="00207FE3">
        <w:rPr>
          <w:rFonts w:ascii="Arial" w:hAnsi="Arial" w:cs="Arial"/>
          <w:sz w:val="24"/>
          <w:szCs w:val="24"/>
          <w:lang w:val="es-US"/>
        </w:rPr>
        <w:t>Utilização adequada de equipamento de protecção pessoal em conjunto com directrizes de segurança alimentar.</w:t>
      </w:r>
    </w:p>
    <w:p w14:paraId="14EB503A" w14:textId="77777777" w:rsidR="00207FE3" w:rsidRPr="00207FE3" w:rsidRDefault="00207FE3" w:rsidP="00207FE3">
      <w:pPr>
        <w:pStyle w:val="ListParagraph"/>
        <w:numPr>
          <w:ilvl w:val="0"/>
          <w:numId w:val="23"/>
        </w:numPr>
        <w:spacing w:line="360" w:lineRule="auto"/>
        <w:jc w:val="both"/>
        <w:rPr>
          <w:rFonts w:ascii="Arial" w:hAnsi="Arial" w:cs="Arial"/>
          <w:sz w:val="24"/>
          <w:szCs w:val="24"/>
          <w:lang w:val="es-US"/>
        </w:rPr>
      </w:pPr>
      <w:r w:rsidRPr="00207FE3">
        <w:rPr>
          <w:rFonts w:ascii="Arial" w:hAnsi="Arial" w:cs="Arial"/>
          <w:sz w:val="24"/>
          <w:szCs w:val="24"/>
          <w:lang w:val="es-US"/>
        </w:rPr>
        <w:t>Protocolos de saúde de segurança alimentar (por exemplo, limpeza entre clientes, especialmente condimentos partilhados).</w:t>
      </w:r>
    </w:p>
    <w:p w14:paraId="22718149" w14:textId="77777777" w:rsidR="00FD4A51" w:rsidRPr="00207FE3" w:rsidRDefault="00207FE3" w:rsidP="00207FE3">
      <w:pPr>
        <w:pStyle w:val="ListParagraph"/>
        <w:numPr>
          <w:ilvl w:val="0"/>
          <w:numId w:val="23"/>
        </w:numPr>
        <w:spacing w:line="360" w:lineRule="auto"/>
        <w:jc w:val="both"/>
        <w:rPr>
          <w:rFonts w:ascii="Arial" w:hAnsi="Arial" w:cs="Arial"/>
          <w:sz w:val="24"/>
          <w:szCs w:val="24"/>
          <w:lang w:val="es-US"/>
        </w:rPr>
      </w:pPr>
      <w:r w:rsidRPr="00207FE3">
        <w:rPr>
          <w:rFonts w:ascii="Arial" w:hAnsi="Arial" w:cs="Arial"/>
          <w:sz w:val="24"/>
          <w:szCs w:val="24"/>
          <w:lang w:val="es-US"/>
        </w:rPr>
        <w:t>Como gerir clientes sintomáticos à entrada ou no restaurante</w:t>
      </w:r>
      <w:r w:rsidR="00FD4A51" w:rsidRPr="00207FE3">
        <w:rPr>
          <w:rFonts w:ascii="Arial" w:hAnsi="Arial" w:cs="Arial"/>
          <w:sz w:val="24"/>
          <w:szCs w:val="24"/>
          <w:lang w:val="es-US"/>
        </w:rPr>
        <w:t xml:space="preserve">. </w:t>
      </w:r>
    </w:p>
    <w:p w14:paraId="77799A8B" w14:textId="77777777" w:rsidR="00FD4A51" w:rsidRPr="00207FE3" w:rsidRDefault="00207FE3" w:rsidP="00207FE3">
      <w:pPr>
        <w:pStyle w:val="ListParagraph"/>
        <w:numPr>
          <w:ilvl w:val="0"/>
          <w:numId w:val="30"/>
        </w:numPr>
        <w:spacing w:line="360" w:lineRule="auto"/>
        <w:jc w:val="both"/>
        <w:rPr>
          <w:rFonts w:ascii="Arial" w:hAnsi="Arial" w:cs="Arial"/>
          <w:sz w:val="24"/>
          <w:szCs w:val="24"/>
          <w:lang w:val="es-US"/>
        </w:rPr>
      </w:pPr>
      <w:r w:rsidRPr="00207FE3">
        <w:rPr>
          <w:rFonts w:ascii="Arial" w:hAnsi="Arial" w:cs="Arial"/>
          <w:sz w:val="24"/>
          <w:szCs w:val="24"/>
          <w:lang w:val="es-US"/>
        </w:rPr>
        <w:t>Notificar os empregados se o empregador souber que um indivíduo (incluindo um empregado, cliente ou fornecedor) com um caso confirmado de COVID-19 visitou a loja</w:t>
      </w:r>
      <w:r w:rsidR="00FD4A51" w:rsidRPr="00207FE3">
        <w:rPr>
          <w:rFonts w:ascii="Arial" w:hAnsi="Arial" w:cs="Arial"/>
          <w:sz w:val="24"/>
          <w:szCs w:val="24"/>
          <w:lang w:val="es-US"/>
        </w:rPr>
        <w:t>.</w:t>
      </w:r>
    </w:p>
    <w:p w14:paraId="0F2ABC36" w14:textId="77777777" w:rsidR="00207FE3" w:rsidRPr="00207FE3" w:rsidRDefault="00207FE3" w:rsidP="00207FE3">
      <w:pPr>
        <w:pStyle w:val="ListParagraph"/>
        <w:numPr>
          <w:ilvl w:val="0"/>
          <w:numId w:val="24"/>
        </w:numPr>
        <w:spacing w:line="360" w:lineRule="auto"/>
        <w:jc w:val="both"/>
        <w:rPr>
          <w:rFonts w:ascii="Arial" w:hAnsi="Arial" w:cs="Arial"/>
          <w:sz w:val="24"/>
          <w:szCs w:val="24"/>
          <w:lang w:val="es-US"/>
        </w:rPr>
      </w:pPr>
      <w:r w:rsidRPr="00207FE3">
        <w:rPr>
          <w:rFonts w:ascii="Arial" w:hAnsi="Arial" w:cs="Arial"/>
          <w:sz w:val="24"/>
          <w:szCs w:val="24"/>
          <w:lang w:val="es-US"/>
        </w:rPr>
        <w:t>Fechar imediatamente o restaurante se um empregado apresentar múltiplos sintomas de COVID-19 (febre, falta de ar atípica, tosse atípica) e efectuar uma limpeza profunda, consistente com as orientações da FDA e do Center for Disease Control. Esta limpeza pode ocorrer de um dia para o outro.</w:t>
      </w:r>
    </w:p>
    <w:p w14:paraId="758324E0" w14:textId="77777777" w:rsidR="00FD4A51" w:rsidRPr="00207FE3" w:rsidRDefault="00207FE3" w:rsidP="00207FE3">
      <w:pPr>
        <w:pStyle w:val="ListParagraph"/>
        <w:numPr>
          <w:ilvl w:val="0"/>
          <w:numId w:val="24"/>
        </w:numPr>
        <w:spacing w:line="360" w:lineRule="auto"/>
        <w:jc w:val="both"/>
        <w:rPr>
          <w:rFonts w:ascii="Arial" w:hAnsi="Arial" w:cs="Arial"/>
          <w:sz w:val="24"/>
          <w:szCs w:val="24"/>
          <w:lang w:val="es-US"/>
        </w:rPr>
      </w:pPr>
      <w:r w:rsidRPr="00207FE3">
        <w:rPr>
          <w:rFonts w:ascii="Arial" w:hAnsi="Arial" w:cs="Arial"/>
          <w:sz w:val="24"/>
          <w:szCs w:val="24"/>
          <w:lang w:val="es-US"/>
        </w:rPr>
        <w:lastRenderedPageBreak/>
        <w:t>Exigir a libertação escrita de um médico para voltar ao trabalho se um empregado tiver um caso confirmado de COVID-19</w:t>
      </w:r>
      <w:r w:rsidR="00FD4A51" w:rsidRPr="00207FE3">
        <w:rPr>
          <w:rFonts w:ascii="Arial" w:hAnsi="Arial" w:cs="Arial"/>
          <w:sz w:val="24"/>
          <w:szCs w:val="24"/>
          <w:lang w:val="es-US"/>
        </w:rPr>
        <w:t>.</w:t>
      </w:r>
    </w:p>
    <w:p w14:paraId="432AAD98" w14:textId="77777777" w:rsidR="00207FE3" w:rsidRPr="00207FE3" w:rsidRDefault="00207FE3" w:rsidP="00207FE3">
      <w:pPr>
        <w:pStyle w:val="ListParagraph"/>
        <w:numPr>
          <w:ilvl w:val="0"/>
          <w:numId w:val="30"/>
        </w:numPr>
        <w:spacing w:line="360" w:lineRule="auto"/>
        <w:jc w:val="both"/>
        <w:rPr>
          <w:rFonts w:ascii="Arial" w:hAnsi="Arial" w:cs="Arial"/>
          <w:sz w:val="24"/>
          <w:szCs w:val="24"/>
          <w:lang w:val="es-US"/>
        </w:rPr>
      </w:pPr>
      <w:r w:rsidRPr="00207FE3">
        <w:rPr>
          <w:rFonts w:ascii="Arial" w:hAnsi="Arial" w:cs="Arial"/>
          <w:sz w:val="24"/>
          <w:szCs w:val="24"/>
          <w:lang w:val="es-US"/>
        </w:rPr>
        <w:t>Instalar barreiras físicas, tais como protecções contra espirros e divisórias em caixas registadoras, bares, tribunas, e outras áreas onde é difícil manter uma distância física de 1,80 m.</w:t>
      </w:r>
    </w:p>
    <w:p w14:paraId="575282C0" w14:textId="77777777" w:rsidR="00FD4A51" w:rsidRPr="00207FE3" w:rsidRDefault="00207FE3" w:rsidP="00207FE3">
      <w:pPr>
        <w:pStyle w:val="ListParagraph"/>
        <w:numPr>
          <w:ilvl w:val="0"/>
          <w:numId w:val="30"/>
        </w:numPr>
        <w:spacing w:line="360" w:lineRule="auto"/>
        <w:jc w:val="both"/>
        <w:rPr>
          <w:rFonts w:ascii="Arial" w:hAnsi="Arial" w:cs="Arial"/>
          <w:sz w:val="24"/>
          <w:szCs w:val="24"/>
          <w:lang w:val="es-US"/>
        </w:rPr>
      </w:pPr>
      <w:r w:rsidRPr="00207FE3">
        <w:rPr>
          <w:rFonts w:ascii="Arial" w:hAnsi="Arial" w:cs="Arial"/>
          <w:sz w:val="24"/>
          <w:szCs w:val="24"/>
          <w:lang w:val="es-US"/>
        </w:rPr>
        <w:t>Na medida do possível, limitar o número de empregados em espaços partilhados, incluindo cozinhas, salas de descanso e escritórios, para manter pelo menos uma distância de seis pés entre empregados</w:t>
      </w:r>
      <w:r w:rsidR="00FD4A51" w:rsidRPr="00207FE3">
        <w:rPr>
          <w:rFonts w:ascii="Arial" w:hAnsi="Arial" w:cs="Arial"/>
          <w:sz w:val="24"/>
          <w:szCs w:val="24"/>
          <w:lang w:val="es-US"/>
        </w:rPr>
        <w:t>.</w:t>
      </w:r>
    </w:p>
    <w:p w14:paraId="136ED41F" w14:textId="77777777" w:rsidR="00207FE3" w:rsidRDefault="00207FE3" w:rsidP="00FD4A51">
      <w:pPr>
        <w:jc w:val="both"/>
        <w:rPr>
          <w:rFonts w:ascii="Arial" w:hAnsi="Arial" w:cs="Arial"/>
          <w:b/>
          <w:color w:val="2E74B5" w:themeColor="accent1" w:themeShade="BF"/>
          <w:sz w:val="28"/>
          <w:szCs w:val="28"/>
        </w:rPr>
      </w:pPr>
      <w:r w:rsidRPr="00207FE3">
        <w:rPr>
          <w:rFonts w:ascii="Arial" w:hAnsi="Arial" w:cs="Arial"/>
          <w:b/>
          <w:color w:val="2E74B5" w:themeColor="accent1" w:themeShade="BF"/>
          <w:sz w:val="28"/>
          <w:szCs w:val="28"/>
        </w:rPr>
        <w:t>Ao ar livre</w:t>
      </w:r>
    </w:p>
    <w:p w14:paraId="1DCC70F8" w14:textId="77777777" w:rsidR="00FD4A51" w:rsidRPr="00207FE3" w:rsidRDefault="00207FE3" w:rsidP="00FD4A51">
      <w:pPr>
        <w:jc w:val="both"/>
        <w:rPr>
          <w:rFonts w:ascii="Arial" w:hAnsi="Arial" w:cs="Arial"/>
          <w:sz w:val="24"/>
          <w:szCs w:val="24"/>
          <w:lang w:val="es-US"/>
        </w:rPr>
      </w:pPr>
      <w:r w:rsidRPr="00207FE3">
        <w:rPr>
          <w:rFonts w:ascii="Arial" w:hAnsi="Arial" w:cs="Arial"/>
          <w:sz w:val="24"/>
          <w:szCs w:val="24"/>
          <w:lang w:val="es-US"/>
        </w:rPr>
        <w:t>As empresas ou operações cujo trabalho é principal e tradicionalmente realizado ao ar livre devem:</w:t>
      </w:r>
    </w:p>
    <w:p w14:paraId="4716AD6A" w14:textId="77777777" w:rsidR="00207FE3" w:rsidRPr="00207FE3" w:rsidRDefault="00207FE3" w:rsidP="00207FE3">
      <w:pPr>
        <w:pStyle w:val="ListParagraph"/>
        <w:numPr>
          <w:ilvl w:val="0"/>
          <w:numId w:val="31"/>
        </w:numPr>
        <w:spacing w:line="360" w:lineRule="auto"/>
        <w:jc w:val="both"/>
        <w:rPr>
          <w:rFonts w:ascii="Arial" w:hAnsi="Arial" w:cs="Arial"/>
          <w:sz w:val="24"/>
          <w:szCs w:val="24"/>
          <w:lang w:val="es-US"/>
        </w:rPr>
      </w:pPr>
      <w:r w:rsidRPr="00207FE3">
        <w:rPr>
          <w:rFonts w:ascii="Arial" w:hAnsi="Arial" w:cs="Arial"/>
          <w:sz w:val="24"/>
          <w:szCs w:val="24"/>
          <w:lang w:val="es-US"/>
        </w:rPr>
        <w:t>Proibir concentrações de qualquer tamanho em que as pessoas não possam manter um metro e meio de distância umas das outras.</w:t>
      </w:r>
    </w:p>
    <w:p w14:paraId="4C0794BF" w14:textId="77777777" w:rsidR="00207FE3" w:rsidRPr="00207FE3" w:rsidRDefault="00207FE3" w:rsidP="00207FE3">
      <w:pPr>
        <w:pStyle w:val="ListParagraph"/>
        <w:numPr>
          <w:ilvl w:val="0"/>
          <w:numId w:val="31"/>
        </w:numPr>
        <w:spacing w:line="360" w:lineRule="auto"/>
        <w:jc w:val="both"/>
        <w:rPr>
          <w:rFonts w:ascii="Arial" w:hAnsi="Arial" w:cs="Arial"/>
          <w:sz w:val="24"/>
          <w:szCs w:val="24"/>
          <w:lang w:val="es-US"/>
        </w:rPr>
      </w:pPr>
      <w:r w:rsidRPr="00207FE3">
        <w:rPr>
          <w:rFonts w:ascii="Arial" w:hAnsi="Arial" w:cs="Arial"/>
          <w:sz w:val="24"/>
          <w:szCs w:val="24"/>
          <w:lang w:val="es-US"/>
        </w:rPr>
        <w:t>Limitar ao máximo a interacção presencial com clientes e patrocinadores e proibir qualquer interacção em que as pessoas não possam manter seis pés de distância umas das outras.</w:t>
      </w:r>
    </w:p>
    <w:p w14:paraId="59E24A0A" w14:textId="77777777" w:rsidR="00207FE3" w:rsidRPr="00207FE3" w:rsidRDefault="00207FE3" w:rsidP="00207FE3">
      <w:pPr>
        <w:pStyle w:val="ListParagraph"/>
        <w:numPr>
          <w:ilvl w:val="0"/>
          <w:numId w:val="31"/>
        </w:numPr>
        <w:spacing w:line="360" w:lineRule="auto"/>
        <w:jc w:val="both"/>
        <w:rPr>
          <w:rFonts w:ascii="Arial" w:hAnsi="Arial" w:cs="Arial"/>
          <w:sz w:val="24"/>
          <w:szCs w:val="24"/>
          <w:lang w:val="es-US"/>
        </w:rPr>
      </w:pPr>
      <w:r w:rsidRPr="00207FE3">
        <w:rPr>
          <w:rFonts w:ascii="Arial" w:hAnsi="Arial" w:cs="Arial"/>
          <w:sz w:val="24"/>
          <w:szCs w:val="24"/>
          <w:lang w:val="es-US"/>
        </w:rPr>
        <w:t>Fornecer e exigir a utilização de equipamento de protecção pessoal, como luvas, óculos, protecções faciais, e coberturas faciais, conforme apropriado para a actividade a ser realizada.</w:t>
      </w:r>
    </w:p>
    <w:p w14:paraId="593F35A0" w14:textId="77777777" w:rsidR="00FD4A51" w:rsidRPr="00207FE3" w:rsidRDefault="00207FE3" w:rsidP="00207FE3">
      <w:pPr>
        <w:pStyle w:val="ListParagraph"/>
        <w:numPr>
          <w:ilvl w:val="0"/>
          <w:numId w:val="31"/>
        </w:numPr>
        <w:spacing w:line="360" w:lineRule="auto"/>
        <w:jc w:val="both"/>
        <w:rPr>
          <w:rFonts w:ascii="Arial" w:hAnsi="Arial" w:cs="Arial"/>
          <w:sz w:val="24"/>
          <w:szCs w:val="24"/>
          <w:lang w:val="es-US"/>
        </w:rPr>
      </w:pPr>
      <w:r w:rsidRPr="00207FE3">
        <w:rPr>
          <w:rFonts w:ascii="Arial" w:hAnsi="Arial" w:cs="Arial"/>
          <w:sz w:val="24"/>
          <w:szCs w:val="24"/>
          <w:lang w:val="es-US"/>
        </w:rPr>
        <w:t>Adoptar protocolos para limitar ao máximo a partilha de ferramentas e equipamento e assegurar a limpeza e desinfecção frequente e completa das ferramentas, equipamento e superfície frequentemente tocada</w:t>
      </w:r>
      <w:r w:rsidR="00FD4A51" w:rsidRPr="00207FE3">
        <w:rPr>
          <w:rFonts w:ascii="Arial" w:hAnsi="Arial" w:cs="Arial"/>
          <w:sz w:val="24"/>
          <w:szCs w:val="24"/>
          <w:lang w:val="es-US"/>
        </w:rPr>
        <w:t>s.</w:t>
      </w:r>
    </w:p>
    <w:p w14:paraId="68F92CB7" w14:textId="77777777" w:rsidR="00FD4A51" w:rsidRPr="00207FE3" w:rsidRDefault="00FD4A51" w:rsidP="00FD4A51">
      <w:pPr>
        <w:spacing w:line="360" w:lineRule="auto"/>
        <w:jc w:val="both"/>
        <w:rPr>
          <w:rFonts w:ascii="Arial" w:hAnsi="Arial" w:cs="Arial"/>
          <w:sz w:val="24"/>
          <w:szCs w:val="24"/>
          <w:lang w:val="es-US"/>
        </w:rPr>
      </w:pPr>
    </w:p>
    <w:p w14:paraId="3A355068" w14:textId="77777777" w:rsidR="00EB2BA0" w:rsidRPr="00207FE3" w:rsidRDefault="00423E71">
      <w:pPr>
        <w:rPr>
          <w:lang w:val="es-US"/>
        </w:rPr>
      </w:pPr>
    </w:p>
    <w:sectPr w:rsidR="00EB2BA0" w:rsidRPr="00207FE3" w:rsidSect="005E0AA1">
      <w:foot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102E8" w14:textId="77777777" w:rsidR="00423E71" w:rsidRDefault="00423E71">
      <w:pPr>
        <w:spacing w:after="0" w:line="240" w:lineRule="auto"/>
      </w:pPr>
      <w:r>
        <w:separator/>
      </w:r>
    </w:p>
  </w:endnote>
  <w:endnote w:type="continuationSeparator" w:id="0">
    <w:p w14:paraId="7D9F1905" w14:textId="77777777" w:rsidR="00423E71" w:rsidRDefault="00423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1E04" w14:textId="6CA1A970" w:rsidR="005E0AA1" w:rsidRDefault="00207FE3">
    <w:pPr>
      <w:pBdr>
        <w:left w:val="single" w:sz="12" w:space="11" w:color="5B9BD5" w:themeColor="accent1"/>
      </w:pBdr>
      <w:tabs>
        <w:tab w:val="left" w:pos="622"/>
      </w:tabs>
      <w:spacing w:after="0"/>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fldChar w:fldCharType="begin"/>
    </w:r>
    <w:r>
      <w:rPr>
        <w:rFonts w:asciiTheme="majorHAnsi" w:eastAsiaTheme="majorEastAsia" w:hAnsiTheme="majorHAnsi" w:cstheme="majorBidi"/>
        <w:color w:val="2E74B5" w:themeColor="accent1" w:themeShade="BF"/>
        <w:sz w:val="26"/>
        <w:szCs w:val="26"/>
      </w:rPr>
      <w:instrText xml:space="preserve"> PAGE   \* MERGEFORMAT </w:instrText>
    </w:r>
    <w:r>
      <w:rPr>
        <w:rFonts w:asciiTheme="majorHAnsi" w:eastAsiaTheme="majorEastAsia" w:hAnsiTheme="majorHAnsi" w:cstheme="majorBidi"/>
        <w:color w:val="2E74B5" w:themeColor="accent1" w:themeShade="BF"/>
        <w:sz w:val="26"/>
        <w:szCs w:val="26"/>
      </w:rPr>
      <w:fldChar w:fldCharType="separate"/>
    </w:r>
    <w:r w:rsidR="00EA506E">
      <w:rPr>
        <w:rFonts w:asciiTheme="majorHAnsi" w:eastAsiaTheme="majorEastAsia" w:hAnsiTheme="majorHAnsi" w:cstheme="majorBidi"/>
        <w:noProof/>
        <w:color w:val="2E74B5" w:themeColor="accent1" w:themeShade="BF"/>
        <w:sz w:val="26"/>
        <w:szCs w:val="26"/>
      </w:rPr>
      <w:t>10</w:t>
    </w:r>
    <w:r>
      <w:rPr>
        <w:rFonts w:asciiTheme="majorHAnsi" w:eastAsiaTheme="majorEastAsia" w:hAnsiTheme="majorHAnsi" w:cstheme="majorBidi"/>
        <w:noProof/>
        <w:color w:val="2E74B5" w:themeColor="accent1" w:themeShade="BF"/>
        <w:sz w:val="26"/>
        <w:szCs w:val="26"/>
      </w:rPr>
      <w:fldChar w:fldCharType="end"/>
    </w:r>
  </w:p>
  <w:p w14:paraId="30763DB8" w14:textId="77777777" w:rsidR="005E0AA1" w:rsidRDefault="00423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76D65" w14:textId="77777777" w:rsidR="00423E71" w:rsidRDefault="00423E71">
      <w:pPr>
        <w:spacing w:after="0" w:line="240" w:lineRule="auto"/>
      </w:pPr>
      <w:r>
        <w:separator/>
      </w:r>
    </w:p>
  </w:footnote>
  <w:footnote w:type="continuationSeparator" w:id="0">
    <w:p w14:paraId="7B18427D" w14:textId="77777777" w:rsidR="00423E71" w:rsidRDefault="00423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068E0"/>
    <w:multiLevelType w:val="hybridMultilevel"/>
    <w:tmpl w:val="6C3A8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C0E61"/>
    <w:multiLevelType w:val="hybridMultilevel"/>
    <w:tmpl w:val="8D5C77CE"/>
    <w:lvl w:ilvl="0" w:tplc="04090005">
      <w:start w:val="1"/>
      <w:numFmt w:val="bullet"/>
      <w:lvlText w:val=""/>
      <w:lvlJc w:val="left"/>
      <w:pPr>
        <w:ind w:left="720" w:hanging="360"/>
      </w:pPr>
      <w:rPr>
        <w:rFonts w:ascii="Wingdings" w:hAnsi="Wingdings" w:hint="default"/>
      </w:rPr>
    </w:lvl>
    <w:lvl w:ilvl="1" w:tplc="2514E808">
      <w:start w:val="1"/>
      <w:numFmt w:val="bullet"/>
      <w:lvlText w:val=""/>
      <w:lvlJc w:val="left"/>
      <w:pPr>
        <w:ind w:left="1440" w:hanging="360"/>
      </w:pPr>
      <w:rPr>
        <w:rFonts w:ascii="Wingdings" w:hAnsi="Wingdings" w:hint="default"/>
      </w:rPr>
    </w:lvl>
    <w:lvl w:ilvl="2" w:tplc="2514E808">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D1567B"/>
    <w:multiLevelType w:val="hybridMultilevel"/>
    <w:tmpl w:val="FABCA1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F39C2"/>
    <w:multiLevelType w:val="hybridMultilevel"/>
    <w:tmpl w:val="EDFC73C0"/>
    <w:lvl w:ilvl="0" w:tplc="04090005">
      <w:start w:val="1"/>
      <w:numFmt w:val="bullet"/>
      <w:lvlText w:val=""/>
      <w:lvlJc w:val="left"/>
      <w:pPr>
        <w:ind w:left="720" w:hanging="360"/>
      </w:pPr>
      <w:rPr>
        <w:rFonts w:ascii="Wingdings" w:hAnsi="Wingdings" w:hint="default"/>
      </w:rPr>
    </w:lvl>
    <w:lvl w:ilvl="1" w:tplc="2514E80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10B24"/>
    <w:multiLevelType w:val="hybridMultilevel"/>
    <w:tmpl w:val="0D0246C4"/>
    <w:lvl w:ilvl="0" w:tplc="04090005">
      <w:start w:val="1"/>
      <w:numFmt w:val="bullet"/>
      <w:lvlText w:val=""/>
      <w:lvlJc w:val="left"/>
      <w:pPr>
        <w:ind w:left="720" w:hanging="360"/>
      </w:pPr>
      <w:rPr>
        <w:rFonts w:ascii="Wingdings" w:hAnsi="Wingdings" w:hint="default"/>
      </w:rPr>
    </w:lvl>
    <w:lvl w:ilvl="1" w:tplc="2514E80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84001"/>
    <w:multiLevelType w:val="hybridMultilevel"/>
    <w:tmpl w:val="3C12D2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D7E4D"/>
    <w:multiLevelType w:val="hybridMultilevel"/>
    <w:tmpl w:val="6E1A49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33E50"/>
    <w:multiLevelType w:val="hybridMultilevel"/>
    <w:tmpl w:val="E32CAC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CEB2FE58">
      <w:start w:val="6"/>
      <w:numFmt w:val="bullet"/>
      <w:lvlText w:val="•"/>
      <w:lvlJc w:val="left"/>
      <w:pPr>
        <w:ind w:left="2520" w:hanging="72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B2CE1"/>
    <w:multiLevelType w:val="hybridMultilevel"/>
    <w:tmpl w:val="F328CC3C"/>
    <w:lvl w:ilvl="0" w:tplc="A6B4F2FA">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200F93"/>
    <w:multiLevelType w:val="hybridMultilevel"/>
    <w:tmpl w:val="FDB0D7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3F08C0"/>
    <w:multiLevelType w:val="hybridMultilevel"/>
    <w:tmpl w:val="E09AF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E70F8"/>
    <w:multiLevelType w:val="multilevel"/>
    <w:tmpl w:val="325C43A0"/>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800" w:hanging="720"/>
      </w:pPr>
      <w:rPr>
        <w:rFonts w:hint="default"/>
      </w:rPr>
    </w:lvl>
    <w:lvl w:ilvl="2">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03570"/>
    <w:multiLevelType w:val="hybridMultilevel"/>
    <w:tmpl w:val="88A007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36A4C"/>
    <w:multiLevelType w:val="hybridMultilevel"/>
    <w:tmpl w:val="4A84FA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8653F4"/>
    <w:multiLevelType w:val="multilevel"/>
    <w:tmpl w:val="165E75A0"/>
    <w:lvl w:ilvl="0">
      <w:start w:val="1"/>
      <w:numFmt w:val="bullet"/>
      <w:lvlText w:val=""/>
      <w:lvlJc w:val="left"/>
      <w:pPr>
        <w:tabs>
          <w:tab w:val="num" w:pos="1440"/>
        </w:tabs>
        <w:ind w:left="1440" w:hanging="360"/>
      </w:pPr>
      <w:rPr>
        <w:rFonts w:ascii="Wingdings" w:hAnsi="Wingdings" w:hint="default"/>
        <w:sz w:val="20"/>
      </w:rPr>
    </w:lvl>
    <w:lvl w:ilvl="1">
      <w:start w:val="1"/>
      <w:numFmt w:val="lowerLetter"/>
      <w:lvlText w:val="%2."/>
      <w:lvlJc w:val="left"/>
      <w:pPr>
        <w:ind w:left="2520" w:hanging="720"/>
      </w:pPr>
      <w:rPr>
        <w:rFonts w:hint="default"/>
      </w:rPr>
    </w:lvl>
    <w:lvl w:ilvl="2">
      <w:numFmt w:val="bullet"/>
      <w:lvlText w:val="•"/>
      <w:lvlJc w:val="left"/>
      <w:pPr>
        <w:ind w:left="2880" w:hanging="360"/>
      </w:pPr>
      <w:rPr>
        <w:rFonts w:ascii="Arial" w:eastAsiaTheme="minorHAnsi" w:hAnsi="Arial" w:cs="Arial"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2D246B35"/>
    <w:multiLevelType w:val="hybridMultilevel"/>
    <w:tmpl w:val="1908B4BE"/>
    <w:lvl w:ilvl="0" w:tplc="7DAEEA2E">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187A4C"/>
    <w:multiLevelType w:val="multilevel"/>
    <w:tmpl w:val="4A0862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3129C"/>
    <w:multiLevelType w:val="hybridMultilevel"/>
    <w:tmpl w:val="1C5AF1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B7621A"/>
    <w:multiLevelType w:val="hybridMultilevel"/>
    <w:tmpl w:val="0518E59C"/>
    <w:lvl w:ilvl="0" w:tplc="745C87DC">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9478D5"/>
    <w:multiLevelType w:val="hybridMultilevel"/>
    <w:tmpl w:val="AA90CCC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E43312"/>
    <w:multiLevelType w:val="hybridMultilevel"/>
    <w:tmpl w:val="CB201B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A642CB"/>
    <w:multiLevelType w:val="hybridMultilevel"/>
    <w:tmpl w:val="428E9C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2514E808">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2B78EB"/>
    <w:multiLevelType w:val="hybridMultilevel"/>
    <w:tmpl w:val="7BE2E868"/>
    <w:lvl w:ilvl="0" w:tplc="4C744D98">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FFA7728"/>
    <w:multiLevelType w:val="hybridMultilevel"/>
    <w:tmpl w:val="D310C604"/>
    <w:lvl w:ilvl="0" w:tplc="13ECC6FA">
      <w:start w:val="1"/>
      <w:numFmt w:val="decimal"/>
      <w:lvlText w:val="%1."/>
      <w:lvlJc w:val="left"/>
      <w:pPr>
        <w:ind w:left="360" w:hanging="360"/>
      </w:pPr>
      <w:rPr>
        <w:color w:val="2E74B5" w:themeColor="accent1" w:themeShade="BF"/>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9F75C2"/>
    <w:multiLevelType w:val="multilevel"/>
    <w:tmpl w:val="E340B06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52776D73"/>
    <w:multiLevelType w:val="hybridMultilevel"/>
    <w:tmpl w:val="0382F784"/>
    <w:lvl w:ilvl="0" w:tplc="0D3CFCCE">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7E20D7"/>
    <w:multiLevelType w:val="hybridMultilevel"/>
    <w:tmpl w:val="15607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19196A"/>
    <w:multiLevelType w:val="hybridMultilevel"/>
    <w:tmpl w:val="715440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B66E87"/>
    <w:multiLevelType w:val="hybridMultilevel"/>
    <w:tmpl w:val="F3B656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2D0CAA"/>
    <w:multiLevelType w:val="hybridMultilevel"/>
    <w:tmpl w:val="FF1E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CA4CDA"/>
    <w:multiLevelType w:val="hybridMultilevel"/>
    <w:tmpl w:val="01BCFABA"/>
    <w:lvl w:ilvl="0" w:tplc="2514E80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785581"/>
    <w:multiLevelType w:val="hybridMultilevel"/>
    <w:tmpl w:val="CDB2D796"/>
    <w:lvl w:ilvl="0" w:tplc="2B561148">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3120B1"/>
    <w:multiLevelType w:val="hybridMultilevel"/>
    <w:tmpl w:val="CE1CA536"/>
    <w:lvl w:ilvl="0" w:tplc="2514E808">
      <w:start w:val="1"/>
      <w:numFmt w:val="bullet"/>
      <w:lvlText w:val=""/>
      <w:lvlJc w:val="left"/>
      <w:pPr>
        <w:ind w:left="1080" w:hanging="360"/>
      </w:pPr>
      <w:rPr>
        <w:rFonts w:ascii="Wingdings" w:hAnsi="Wingdings" w:hint="default"/>
      </w:rPr>
    </w:lvl>
    <w:lvl w:ilvl="1" w:tplc="2514E808">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571C4D"/>
    <w:multiLevelType w:val="hybridMultilevel"/>
    <w:tmpl w:val="72A45E36"/>
    <w:lvl w:ilvl="0" w:tplc="D632BDFE">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A555489"/>
    <w:multiLevelType w:val="hybridMultilevel"/>
    <w:tmpl w:val="A4F01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6F48A5"/>
    <w:multiLevelType w:val="hybridMultilevel"/>
    <w:tmpl w:val="5C56E2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AF067F"/>
    <w:multiLevelType w:val="hybridMultilevel"/>
    <w:tmpl w:val="C8365E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834C4E"/>
    <w:multiLevelType w:val="hybridMultilevel"/>
    <w:tmpl w:val="41C21584"/>
    <w:lvl w:ilvl="0" w:tplc="04090005">
      <w:start w:val="1"/>
      <w:numFmt w:val="bullet"/>
      <w:lvlText w:val=""/>
      <w:lvlJc w:val="left"/>
      <w:pPr>
        <w:ind w:left="720" w:hanging="360"/>
      </w:pPr>
      <w:rPr>
        <w:rFonts w:ascii="Wingdings" w:hAnsi="Wingdings" w:hint="default"/>
      </w:rPr>
    </w:lvl>
    <w:lvl w:ilvl="1" w:tplc="2514E808">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16"/>
  </w:num>
  <w:num w:numId="4">
    <w:abstractNumId w:val="14"/>
  </w:num>
  <w:num w:numId="5">
    <w:abstractNumId w:val="5"/>
  </w:num>
  <w:num w:numId="6">
    <w:abstractNumId w:val="35"/>
  </w:num>
  <w:num w:numId="7">
    <w:abstractNumId w:val="28"/>
  </w:num>
  <w:num w:numId="8">
    <w:abstractNumId w:val="27"/>
  </w:num>
  <w:num w:numId="9">
    <w:abstractNumId w:val="3"/>
  </w:num>
  <w:num w:numId="10">
    <w:abstractNumId w:val="9"/>
  </w:num>
  <w:num w:numId="11">
    <w:abstractNumId w:val="30"/>
  </w:num>
  <w:num w:numId="12">
    <w:abstractNumId w:val="6"/>
  </w:num>
  <w:num w:numId="13">
    <w:abstractNumId w:val="24"/>
  </w:num>
  <w:num w:numId="14">
    <w:abstractNumId w:val="21"/>
  </w:num>
  <w:num w:numId="15">
    <w:abstractNumId w:val="7"/>
  </w:num>
  <w:num w:numId="16">
    <w:abstractNumId w:val="32"/>
  </w:num>
  <w:num w:numId="17">
    <w:abstractNumId w:val="10"/>
  </w:num>
  <w:num w:numId="18">
    <w:abstractNumId w:val="2"/>
  </w:num>
  <w:num w:numId="19">
    <w:abstractNumId w:val="19"/>
  </w:num>
  <w:num w:numId="20">
    <w:abstractNumId w:val="17"/>
  </w:num>
  <w:num w:numId="21">
    <w:abstractNumId w:val="20"/>
  </w:num>
  <w:num w:numId="22">
    <w:abstractNumId w:val="13"/>
  </w:num>
  <w:num w:numId="23">
    <w:abstractNumId w:val="11"/>
  </w:num>
  <w:num w:numId="24">
    <w:abstractNumId w:val="36"/>
  </w:num>
  <w:num w:numId="25">
    <w:abstractNumId w:val="25"/>
  </w:num>
  <w:num w:numId="26">
    <w:abstractNumId w:val="15"/>
  </w:num>
  <w:num w:numId="27">
    <w:abstractNumId w:val="33"/>
  </w:num>
  <w:num w:numId="28">
    <w:abstractNumId w:val="18"/>
  </w:num>
  <w:num w:numId="29">
    <w:abstractNumId w:val="31"/>
  </w:num>
  <w:num w:numId="30">
    <w:abstractNumId w:val="22"/>
  </w:num>
  <w:num w:numId="31">
    <w:abstractNumId w:val="8"/>
  </w:num>
  <w:num w:numId="32">
    <w:abstractNumId w:val="29"/>
  </w:num>
  <w:num w:numId="33">
    <w:abstractNumId w:val="12"/>
  </w:num>
  <w:num w:numId="34">
    <w:abstractNumId w:val="4"/>
  </w:num>
  <w:num w:numId="35">
    <w:abstractNumId w:val="37"/>
  </w:num>
  <w:num w:numId="36">
    <w:abstractNumId w:val="1"/>
  </w:num>
  <w:num w:numId="37">
    <w:abstractNumId w:val="34"/>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A51"/>
    <w:rsid w:val="0006632E"/>
    <w:rsid w:val="00207FE3"/>
    <w:rsid w:val="002A5369"/>
    <w:rsid w:val="00376310"/>
    <w:rsid w:val="00423E71"/>
    <w:rsid w:val="006D431D"/>
    <w:rsid w:val="009E1ABA"/>
    <w:rsid w:val="00C2568C"/>
    <w:rsid w:val="00C97131"/>
    <w:rsid w:val="00CC2747"/>
    <w:rsid w:val="00E037DC"/>
    <w:rsid w:val="00EA506E"/>
    <w:rsid w:val="00FD4A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2DAB0"/>
  <w15:chartTrackingRefBased/>
  <w15:docId w15:val="{4C20055B-8DE9-4473-8116-75B38D08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A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4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4A51"/>
    <w:rPr>
      <w:color w:val="0563C1" w:themeColor="hyperlink"/>
      <w:u w:val="single"/>
    </w:rPr>
  </w:style>
  <w:style w:type="paragraph" w:styleId="ListParagraph">
    <w:name w:val="List Paragraph"/>
    <w:basedOn w:val="Normal"/>
    <w:uiPriority w:val="34"/>
    <w:qFormat/>
    <w:rsid w:val="00FD4A51"/>
    <w:pPr>
      <w:ind w:left="720"/>
      <w:contextualSpacing/>
    </w:pPr>
  </w:style>
  <w:style w:type="paragraph" w:styleId="Footer">
    <w:name w:val="footer"/>
    <w:basedOn w:val="Normal"/>
    <w:link w:val="FooterChar"/>
    <w:uiPriority w:val="99"/>
    <w:unhideWhenUsed/>
    <w:rsid w:val="00FD4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A51"/>
  </w:style>
  <w:style w:type="character" w:styleId="CommentReference">
    <w:name w:val="annotation reference"/>
    <w:basedOn w:val="DefaultParagraphFont"/>
    <w:uiPriority w:val="99"/>
    <w:semiHidden/>
    <w:unhideWhenUsed/>
    <w:rsid w:val="00FD4A5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diagramQuickStyle" Target="diagrams/quickStyl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diagramLayout" Target="diagrams/layout2.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yperlink" Target="http://www.osha.gov/Publications/OSHA3990.pdf" TargetMode="External"/><Relationship Id="rId23"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diagramColors" Target="diagrams/colors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500F24-2867-4877-869A-05CB198F0354}" type="doc">
      <dgm:prSet loTypeId="urn:microsoft.com/office/officeart/2005/8/layout/pyramid1" loCatId="pyramid" qsTypeId="urn:microsoft.com/office/officeart/2005/8/quickstyle/simple1" qsCatId="simple" csTypeId="urn:microsoft.com/office/officeart/2005/8/colors/colorful1" csCatId="colorful" phldr="1"/>
      <dgm:spPr/>
    </dgm:pt>
    <dgm:pt modelId="{29DF8898-B603-4473-A5DA-49645702A41B}">
      <dgm:prSet phldrT="[Text]" custT="1"/>
      <dgm:spPr>
        <a:solidFill>
          <a:srgbClr val="C00000"/>
        </a:solidFill>
        <a:ln>
          <a:solidFill>
            <a:schemeClr val="tx1"/>
          </a:solidFill>
        </a:ln>
      </dgm:spPr>
      <dgm:t>
        <a:bodyPr/>
        <a:lstStyle/>
        <a:p>
          <a:endParaRPr lang="en-US" sz="2000"/>
        </a:p>
        <a:p>
          <a:r>
            <a:rPr lang="en-US" sz="2000"/>
            <a:t>Muito </a:t>
          </a:r>
        </a:p>
        <a:p>
          <a:r>
            <a:rPr lang="en-US" sz="2000"/>
            <a:t>Alto</a:t>
          </a:r>
          <a:endParaRPr lang="en-US" sz="1800" b="1">
            <a:ln>
              <a:solidFill>
                <a:sysClr val="windowText" lastClr="000000"/>
              </a:solidFill>
            </a:ln>
            <a:solidFill>
              <a:schemeClr val="bg1"/>
            </a:solidFill>
            <a:latin typeface="Arial" panose="020B0604020202020204" pitchFamily="34" charset="0"/>
            <a:cs typeface="Arial" panose="020B0604020202020204" pitchFamily="34" charset="0"/>
          </a:endParaRPr>
        </a:p>
      </dgm:t>
    </dgm:pt>
    <dgm:pt modelId="{CBDB4214-CBEE-46D3-96B9-2AC6D8F34F09}" type="parTrans" cxnId="{9FE02EA6-9329-488F-8984-CAB722A20402}">
      <dgm:prSet/>
      <dgm:spPr/>
      <dgm:t>
        <a:bodyPr/>
        <a:lstStyle/>
        <a:p>
          <a:endParaRPr lang="en-US"/>
        </a:p>
      </dgm:t>
    </dgm:pt>
    <dgm:pt modelId="{8B55A28F-56AA-4F1B-B4DB-73F0624ED0A1}" type="sibTrans" cxnId="{9FE02EA6-9329-488F-8984-CAB722A20402}">
      <dgm:prSet/>
      <dgm:spPr/>
      <dgm:t>
        <a:bodyPr/>
        <a:lstStyle/>
        <a:p>
          <a:endParaRPr lang="en-US"/>
        </a:p>
      </dgm:t>
    </dgm:pt>
    <dgm:pt modelId="{D6D79500-5ECC-458B-AD65-9CC5A763E4A2}">
      <dgm:prSet phldrT="[Text]" custT="1"/>
      <dgm:spPr>
        <a:solidFill>
          <a:srgbClr val="FF6600"/>
        </a:solidFill>
        <a:ln>
          <a:solidFill>
            <a:schemeClr val="tx1"/>
          </a:solidFill>
        </a:ln>
      </dgm:spPr>
      <dgm:t>
        <a:bodyPr/>
        <a:lstStyle/>
        <a:p>
          <a:r>
            <a:rPr lang="en-US" sz="2200" b="1">
              <a:ln>
                <a:solidFill>
                  <a:sysClr val="windowText" lastClr="000000"/>
                </a:solidFill>
              </a:ln>
              <a:solidFill>
                <a:schemeClr val="bg1"/>
              </a:solidFill>
              <a:latin typeface="Arial" panose="020B0604020202020204" pitchFamily="34" charset="0"/>
              <a:cs typeface="Arial" panose="020B0604020202020204" pitchFamily="34" charset="0"/>
            </a:rPr>
            <a:t>Alto</a:t>
          </a:r>
        </a:p>
      </dgm:t>
    </dgm:pt>
    <dgm:pt modelId="{314CADBF-29B3-4041-8DF8-8B4316F8E80F}" type="parTrans" cxnId="{CFDDA02C-FC40-48C7-9E60-45B1AC5C887E}">
      <dgm:prSet/>
      <dgm:spPr/>
      <dgm:t>
        <a:bodyPr/>
        <a:lstStyle/>
        <a:p>
          <a:endParaRPr lang="en-US"/>
        </a:p>
      </dgm:t>
    </dgm:pt>
    <dgm:pt modelId="{20114B56-F403-4FA9-950D-0AEE7330FE23}" type="sibTrans" cxnId="{CFDDA02C-FC40-48C7-9E60-45B1AC5C887E}">
      <dgm:prSet/>
      <dgm:spPr/>
      <dgm:t>
        <a:bodyPr/>
        <a:lstStyle/>
        <a:p>
          <a:endParaRPr lang="en-US"/>
        </a:p>
      </dgm:t>
    </dgm:pt>
    <dgm:pt modelId="{FAD1365E-2F16-45FA-90D2-9234D73D75B2}">
      <dgm:prSet phldrT="[Text]" custT="1"/>
      <dgm:spPr>
        <a:solidFill>
          <a:srgbClr val="FFFF66"/>
        </a:solidFill>
        <a:ln>
          <a:solidFill>
            <a:schemeClr val="tx1"/>
          </a:solidFill>
        </a:ln>
      </dgm:spPr>
      <dgm:t>
        <a:bodyPr/>
        <a:lstStyle/>
        <a:p>
          <a:r>
            <a:rPr lang="en-US" sz="2800" b="1">
              <a:ln>
                <a:solidFill>
                  <a:sysClr val="windowText" lastClr="000000"/>
                </a:solidFill>
              </a:ln>
              <a:solidFill>
                <a:schemeClr val="bg1"/>
              </a:solidFill>
            </a:rPr>
            <a:t>Médio</a:t>
          </a:r>
        </a:p>
      </dgm:t>
    </dgm:pt>
    <dgm:pt modelId="{2AD62FC5-C36E-4418-8FB9-A422415B5F11}" type="parTrans" cxnId="{63276F2A-A88F-43B6-9464-4AC2A1B8D3A6}">
      <dgm:prSet/>
      <dgm:spPr/>
      <dgm:t>
        <a:bodyPr/>
        <a:lstStyle/>
        <a:p>
          <a:endParaRPr lang="en-US"/>
        </a:p>
      </dgm:t>
    </dgm:pt>
    <dgm:pt modelId="{5C0C7BA1-3AE5-4611-82DC-27070457C739}" type="sibTrans" cxnId="{63276F2A-A88F-43B6-9464-4AC2A1B8D3A6}">
      <dgm:prSet/>
      <dgm:spPr/>
      <dgm:t>
        <a:bodyPr/>
        <a:lstStyle/>
        <a:p>
          <a:endParaRPr lang="en-US"/>
        </a:p>
      </dgm:t>
    </dgm:pt>
    <dgm:pt modelId="{94375DEF-CA6C-4308-BE9C-AE6479FF534A}">
      <dgm:prSet custT="1"/>
      <dgm:spPr>
        <a:ln>
          <a:solidFill>
            <a:schemeClr val="tx1"/>
          </a:solidFill>
        </a:ln>
      </dgm:spPr>
      <dgm:t>
        <a:bodyPr/>
        <a:lstStyle/>
        <a:p>
          <a:r>
            <a:rPr lang="en-US" sz="3000" b="1">
              <a:ln>
                <a:solidFill>
                  <a:sysClr val="windowText" lastClr="000000"/>
                </a:solidFill>
              </a:ln>
              <a:solidFill>
                <a:schemeClr val="bg1"/>
              </a:solidFill>
            </a:rPr>
            <a:t>Menor</a:t>
          </a:r>
        </a:p>
      </dgm:t>
    </dgm:pt>
    <dgm:pt modelId="{772B6D66-2E88-430E-9353-B1CA81CB8359}" type="parTrans" cxnId="{C24B629F-E8E2-41A2-80AE-252FB39938EE}">
      <dgm:prSet/>
      <dgm:spPr/>
      <dgm:t>
        <a:bodyPr/>
        <a:lstStyle/>
        <a:p>
          <a:endParaRPr lang="en-US"/>
        </a:p>
      </dgm:t>
    </dgm:pt>
    <dgm:pt modelId="{EF0CF1E7-7081-4E95-BDA1-0704DD9015F3}" type="sibTrans" cxnId="{C24B629F-E8E2-41A2-80AE-252FB39938EE}">
      <dgm:prSet/>
      <dgm:spPr/>
      <dgm:t>
        <a:bodyPr/>
        <a:lstStyle/>
        <a:p>
          <a:endParaRPr lang="en-US"/>
        </a:p>
      </dgm:t>
    </dgm:pt>
    <dgm:pt modelId="{C09F44A7-6507-4F36-9C3C-7CA6C89DF6E4}" type="pres">
      <dgm:prSet presAssocID="{A8500F24-2867-4877-869A-05CB198F0354}" presName="Name0" presStyleCnt="0">
        <dgm:presLayoutVars>
          <dgm:dir/>
          <dgm:animLvl val="lvl"/>
          <dgm:resizeHandles val="exact"/>
        </dgm:presLayoutVars>
      </dgm:prSet>
      <dgm:spPr/>
    </dgm:pt>
    <dgm:pt modelId="{A9C91EA5-FFA3-4B93-8C20-BAA570C64D86}" type="pres">
      <dgm:prSet presAssocID="{29DF8898-B603-4473-A5DA-49645702A41B}" presName="Name8" presStyleCnt="0"/>
      <dgm:spPr/>
    </dgm:pt>
    <dgm:pt modelId="{5A4AE3C8-E63D-4CD9-B252-9958DE79587C}" type="pres">
      <dgm:prSet presAssocID="{29DF8898-B603-4473-A5DA-49645702A41B}" presName="level" presStyleLbl="node1" presStyleIdx="0" presStyleCnt="4" custScaleY="117891">
        <dgm:presLayoutVars>
          <dgm:chMax val="1"/>
          <dgm:bulletEnabled val="1"/>
        </dgm:presLayoutVars>
      </dgm:prSet>
      <dgm:spPr/>
      <dgm:t>
        <a:bodyPr/>
        <a:lstStyle/>
        <a:p>
          <a:endParaRPr lang="en-US"/>
        </a:p>
      </dgm:t>
    </dgm:pt>
    <dgm:pt modelId="{287733E4-7616-455F-B9DE-E30D80695E76}" type="pres">
      <dgm:prSet presAssocID="{29DF8898-B603-4473-A5DA-49645702A41B}" presName="levelTx" presStyleLbl="revTx" presStyleIdx="0" presStyleCnt="0">
        <dgm:presLayoutVars>
          <dgm:chMax val="1"/>
          <dgm:bulletEnabled val="1"/>
        </dgm:presLayoutVars>
      </dgm:prSet>
      <dgm:spPr/>
      <dgm:t>
        <a:bodyPr/>
        <a:lstStyle/>
        <a:p>
          <a:endParaRPr lang="en-US"/>
        </a:p>
      </dgm:t>
    </dgm:pt>
    <dgm:pt modelId="{A95126C4-B96D-45DD-A4EA-9D8D4A4384AC}" type="pres">
      <dgm:prSet presAssocID="{D6D79500-5ECC-458B-AD65-9CC5A763E4A2}" presName="Name8" presStyleCnt="0"/>
      <dgm:spPr/>
    </dgm:pt>
    <dgm:pt modelId="{399DA535-1B4E-409B-9C0A-A4D8540727AF}" type="pres">
      <dgm:prSet presAssocID="{D6D79500-5ECC-458B-AD65-9CC5A763E4A2}" presName="level" presStyleLbl="node1" presStyleIdx="1" presStyleCnt="4">
        <dgm:presLayoutVars>
          <dgm:chMax val="1"/>
          <dgm:bulletEnabled val="1"/>
        </dgm:presLayoutVars>
      </dgm:prSet>
      <dgm:spPr/>
      <dgm:t>
        <a:bodyPr/>
        <a:lstStyle/>
        <a:p>
          <a:endParaRPr lang="en-US"/>
        </a:p>
      </dgm:t>
    </dgm:pt>
    <dgm:pt modelId="{6EA3CC5C-0C0A-469D-BDE2-5F88AFA96D30}" type="pres">
      <dgm:prSet presAssocID="{D6D79500-5ECC-458B-AD65-9CC5A763E4A2}" presName="levelTx" presStyleLbl="revTx" presStyleIdx="0" presStyleCnt="0">
        <dgm:presLayoutVars>
          <dgm:chMax val="1"/>
          <dgm:bulletEnabled val="1"/>
        </dgm:presLayoutVars>
      </dgm:prSet>
      <dgm:spPr/>
      <dgm:t>
        <a:bodyPr/>
        <a:lstStyle/>
        <a:p>
          <a:endParaRPr lang="en-US"/>
        </a:p>
      </dgm:t>
    </dgm:pt>
    <dgm:pt modelId="{50820DA1-ADED-4A85-A66A-81422AAC1DD1}" type="pres">
      <dgm:prSet presAssocID="{FAD1365E-2F16-45FA-90D2-9234D73D75B2}" presName="Name8" presStyleCnt="0"/>
      <dgm:spPr/>
    </dgm:pt>
    <dgm:pt modelId="{783E0C6B-DF82-411B-925C-D3E0F13ABE57}" type="pres">
      <dgm:prSet presAssocID="{FAD1365E-2F16-45FA-90D2-9234D73D75B2}" presName="level" presStyleLbl="node1" presStyleIdx="2" presStyleCnt="4">
        <dgm:presLayoutVars>
          <dgm:chMax val="1"/>
          <dgm:bulletEnabled val="1"/>
        </dgm:presLayoutVars>
      </dgm:prSet>
      <dgm:spPr/>
      <dgm:t>
        <a:bodyPr/>
        <a:lstStyle/>
        <a:p>
          <a:endParaRPr lang="en-US"/>
        </a:p>
      </dgm:t>
    </dgm:pt>
    <dgm:pt modelId="{708CA688-B517-43BA-8383-347DF17C4818}" type="pres">
      <dgm:prSet presAssocID="{FAD1365E-2F16-45FA-90D2-9234D73D75B2}" presName="levelTx" presStyleLbl="revTx" presStyleIdx="0" presStyleCnt="0">
        <dgm:presLayoutVars>
          <dgm:chMax val="1"/>
          <dgm:bulletEnabled val="1"/>
        </dgm:presLayoutVars>
      </dgm:prSet>
      <dgm:spPr/>
      <dgm:t>
        <a:bodyPr/>
        <a:lstStyle/>
        <a:p>
          <a:endParaRPr lang="en-US"/>
        </a:p>
      </dgm:t>
    </dgm:pt>
    <dgm:pt modelId="{721ACE6F-80F5-4475-A340-1723B8990A84}" type="pres">
      <dgm:prSet presAssocID="{94375DEF-CA6C-4308-BE9C-AE6479FF534A}" presName="Name8" presStyleCnt="0"/>
      <dgm:spPr/>
    </dgm:pt>
    <dgm:pt modelId="{780DBAB1-5C5F-46D2-BD6E-32E4C021B102}" type="pres">
      <dgm:prSet presAssocID="{94375DEF-CA6C-4308-BE9C-AE6479FF534A}" presName="level" presStyleLbl="node1" presStyleIdx="3" presStyleCnt="4">
        <dgm:presLayoutVars>
          <dgm:chMax val="1"/>
          <dgm:bulletEnabled val="1"/>
        </dgm:presLayoutVars>
      </dgm:prSet>
      <dgm:spPr/>
      <dgm:t>
        <a:bodyPr/>
        <a:lstStyle/>
        <a:p>
          <a:endParaRPr lang="en-US"/>
        </a:p>
      </dgm:t>
    </dgm:pt>
    <dgm:pt modelId="{474A0D37-0080-4DFF-B84A-37AE3FF93516}" type="pres">
      <dgm:prSet presAssocID="{94375DEF-CA6C-4308-BE9C-AE6479FF534A}" presName="levelTx" presStyleLbl="revTx" presStyleIdx="0" presStyleCnt="0">
        <dgm:presLayoutVars>
          <dgm:chMax val="1"/>
          <dgm:bulletEnabled val="1"/>
        </dgm:presLayoutVars>
      </dgm:prSet>
      <dgm:spPr/>
      <dgm:t>
        <a:bodyPr/>
        <a:lstStyle/>
        <a:p>
          <a:endParaRPr lang="en-US"/>
        </a:p>
      </dgm:t>
    </dgm:pt>
  </dgm:ptLst>
  <dgm:cxnLst>
    <dgm:cxn modelId="{0DF6A462-7DDE-435E-A60B-7DD81063D5DB}" type="presOf" srcId="{D6D79500-5ECC-458B-AD65-9CC5A763E4A2}" destId="{6EA3CC5C-0C0A-469D-BDE2-5F88AFA96D30}" srcOrd="1" destOrd="0" presId="urn:microsoft.com/office/officeart/2005/8/layout/pyramid1"/>
    <dgm:cxn modelId="{5F36EC17-08C6-46F7-8649-2DA6F6E663DD}" type="presOf" srcId="{A8500F24-2867-4877-869A-05CB198F0354}" destId="{C09F44A7-6507-4F36-9C3C-7CA6C89DF6E4}" srcOrd="0" destOrd="0" presId="urn:microsoft.com/office/officeart/2005/8/layout/pyramid1"/>
    <dgm:cxn modelId="{15E8AED5-175E-4B54-B5BD-BEAF98C92371}" type="presOf" srcId="{29DF8898-B603-4473-A5DA-49645702A41B}" destId="{287733E4-7616-455F-B9DE-E30D80695E76}" srcOrd="1" destOrd="0" presId="urn:microsoft.com/office/officeart/2005/8/layout/pyramid1"/>
    <dgm:cxn modelId="{CFDDA02C-FC40-48C7-9E60-45B1AC5C887E}" srcId="{A8500F24-2867-4877-869A-05CB198F0354}" destId="{D6D79500-5ECC-458B-AD65-9CC5A763E4A2}" srcOrd="1" destOrd="0" parTransId="{314CADBF-29B3-4041-8DF8-8B4316F8E80F}" sibTransId="{20114B56-F403-4FA9-950D-0AEE7330FE23}"/>
    <dgm:cxn modelId="{49A4A7A0-950C-49D0-96A8-E2633720C3D7}" type="presOf" srcId="{94375DEF-CA6C-4308-BE9C-AE6479FF534A}" destId="{474A0D37-0080-4DFF-B84A-37AE3FF93516}" srcOrd="1" destOrd="0" presId="urn:microsoft.com/office/officeart/2005/8/layout/pyramid1"/>
    <dgm:cxn modelId="{A94116AF-FBAD-44FC-92D7-349A3095F370}" type="presOf" srcId="{FAD1365E-2F16-45FA-90D2-9234D73D75B2}" destId="{708CA688-B517-43BA-8383-347DF17C4818}" srcOrd="1" destOrd="0" presId="urn:microsoft.com/office/officeart/2005/8/layout/pyramid1"/>
    <dgm:cxn modelId="{C24B629F-E8E2-41A2-80AE-252FB39938EE}" srcId="{A8500F24-2867-4877-869A-05CB198F0354}" destId="{94375DEF-CA6C-4308-BE9C-AE6479FF534A}" srcOrd="3" destOrd="0" parTransId="{772B6D66-2E88-430E-9353-B1CA81CB8359}" sibTransId="{EF0CF1E7-7081-4E95-BDA1-0704DD9015F3}"/>
    <dgm:cxn modelId="{74E3EC0F-FC86-42C0-A533-F8315981507C}" type="presOf" srcId="{D6D79500-5ECC-458B-AD65-9CC5A763E4A2}" destId="{399DA535-1B4E-409B-9C0A-A4D8540727AF}" srcOrd="0" destOrd="0" presId="urn:microsoft.com/office/officeart/2005/8/layout/pyramid1"/>
    <dgm:cxn modelId="{9FE02EA6-9329-488F-8984-CAB722A20402}" srcId="{A8500F24-2867-4877-869A-05CB198F0354}" destId="{29DF8898-B603-4473-A5DA-49645702A41B}" srcOrd="0" destOrd="0" parTransId="{CBDB4214-CBEE-46D3-96B9-2AC6D8F34F09}" sibTransId="{8B55A28F-56AA-4F1B-B4DB-73F0624ED0A1}"/>
    <dgm:cxn modelId="{6109CE3D-A225-46E6-AA4B-5D96B06659A3}" type="presOf" srcId="{94375DEF-CA6C-4308-BE9C-AE6479FF534A}" destId="{780DBAB1-5C5F-46D2-BD6E-32E4C021B102}" srcOrd="0" destOrd="0" presId="urn:microsoft.com/office/officeart/2005/8/layout/pyramid1"/>
    <dgm:cxn modelId="{797254DC-C6CF-44CE-9D28-F5704193658B}" type="presOf" srcId="{FAD1365E-2F16-45FA-90D2-9234D73D75B2}" destId="{783E0C6B-DF82-411B-925C-D3E0F13ABE57}" srcOrd="0" destOrd="0" presId="urn:microsoft.com/office/officeart/2005/8/layout/pyramid1"/>
    <dgm:cxn modelId="{63276F2A-A88F-43B6-9464-4AC2A1B8D3A6}" srcId="{A8500F24-2867-4877-869A-05CB198F0354}" destId="{FAD1365E-2F16-45FA-90D2-9234D73D75B2}" srcOrd="2" destOrd="0" parTransId="{2AD62FC5-C36E-4418-8FB9-A422415B5F11}" sibTransId="{5C0C7BA1-3AE5-4611-82DC-27070457C739}"/>
    <dgm:cxn modelId="{D592C7E8-19C5-46E1-B07B-F2C0C3CF6959}" type="presOf" srcId="{29DF8898-B603-4473-A5DA-49645702A41B}" destId="{5A4AE3C8-E63D-4CD9-B252-9958DE79587C}" srcOrd="0" destOrd="0" presId="urn:microsoft.com/office/officeart/2005/8/layout/pyramid1"/>
    <dgm:cxn modelId="{F08FDB8C-8FDA-491A-B6A4-F02503927B7C}" type="presParOf" srcId="{C09F44A7-6507-4F36-9C3C-7CA6C89DF6E4}" destId="{A9C91EA5-FFA3-4B93-8C20-BAA570C64D86}" srcOrd="0" destOrd="0" presId="urn:microsoft.com/office/officeart/2005/8/layout/pyramid1"/>
    <dgm:cxn modelId="{8A23C4B7-9045-4831-B526-E4301637D525}" type="presParOf" srcId="{A9C91EA5-FFA3-4B93-8C20-BAA570C64D86}" destId="{5A4AE3C8-E63D-4CD9-B252-9958DE79587C}" srcOrd="0" destOrd="0" presId="urn:microsoft.com/office/officeart/2005/8/layout/pyramid1"/>
    <dgm:cxn modelId="{58370AC8-B43F-4E8B-BB7B-D2BD8BCECB24}" type="presParOf" srcId="{A9C91EA5-FFA3-4B93-8C20-BAA570C64D86}" destId="{287733E4-7616-455F-B9DE-E30D80695E76}" srcOrd="1" destOrd="0" presId="urn:microsoft.com/office/officeart/2005/8/layout/pyramid1"/>
    <dgm:cxn modelId="{90079CB7-61C0-4B9A-89E9-8B5A3F270B1D}" type="presParOf" srcId="{C09F44A7-6507-4F36-9C3C-7CA6C89DF6E4}" destId="{A95126C4-B96D-45DD-A4EA-9D8D4A4384AC}" srcOrd="1" destOrd="0" presId="urn:microsoft.com/office/officeart/2005/8/layout/pyramid1"/>
    <dgm:cxn modelId="{F20D30F3-44E5-48F4-8F7A-9A74333F8980}" type="presParOf" srcId="{A95126C4-B96D-45DD-A4EA-9D8D4A4384AC}" destId="{399DA535-1B4E-409B-9C0A-A4D8540727AF}" srcOrd="0" destOrd="0" presId="urn:microsoft.com/office/officeart/2005/8/layout/pyramid1"/>
    <dgm:cxn modelId="{A2BF02DE-3A07-4F7F-A438-488F59E4D37F}" type="presParOf" srcId="{A95126C4-B96D-45DD-A4EA-9D8D4A4384AC}" destId="{6EA3CC5C-0C0A-469D-BDE2-5F88AFA96D30}" srcOrd="1" destOrd="0" presId="urn:microsoft.com/office/officeart/2005/8/layout/pyramid1"/>
    <dgm:cxn modelId="{E538954E-E1B2-4FCF-B627-CDA75A84F234}" type="presParOf" srcId="{C09F44A7-6507-4F36-9C3C-7CA6C89DF6E4}" destId="{50820DA1-ADED-4A85-A66A-81422AAC1DD1}" srcOrd="2" destOrd="0" presId="urn:microsoft.com/office/officeart/2005/8/layout/pyramid1"/>
    <dgm:cxn modelId="{E5175197-C350-4504-BB25-D2D007D51543}" type="presParOf" srcId="{50820DA1-ADED-4A85-A66A-81422AAC1DD1}" destId="{783E0C6B-DF82-411B-925C-D3E0F13ABE57}" srcOrd="0" destOrd="0" presId="urn:microsoft.com/office/officeart/2005/8/layout/pyramid1"/>
    <dgm:cxn modelId="{3D59DCDF-171C-4F30-8740-94FC725E1C04}" type="presParOf" srcId="{50820DA1-ADED-4A85-A66A-81422AAC1DD1}" destId="{708CA688-B517-43BA-8383-347DF17C4818}" srcOrd="1" destOrd="0" presId="urn:microsoft.com/office/officeart/2005/8/layout/pyramid1"/>
    <dgm:cxn modelId="{F73AD8A3-7B1A-4334-A576-6C80E0EC1071}" type="presParOf" srcId="{C09F44A7-6507-4F36-9C3C-7CA6C89DF6E4}" destId="{721ACE6F-80F5-4475-A340-1723B8990A84}" srcOrd="3" destOrd="0" presId="urn:microsoft.com/office/officeart/2005/8/layout/pyramid1"/>
    <dgm:cxn modelId="{97723821-61CA-4ABD-9911-D5E10113B8CA}" type="presParOf" srcId="{721ACE6F-80F5-4475-A340-1723B8990A84}" destId="{780DBAB1-5C5F-46D2-BD6E-32E4C021B102}" srcOrd="0" destOrd="0" presId="urn:microsoft.com/office/officeart/2005/8/layout/pyramid1"/>
    <dgm:cxn modelId="{7DD61C4D-B3C5-47FF-A690-D63DF5E0BE28}" type="presParOf" srcId="{721ACE6F-80F5-4475-A340-1723B8990A84}" destId="{474A0D37-0080-4DFF-B84A-37AE3FF93516}" srcOrd="1" destOrd="0" presId="urn:microsoft.com/office/officeart/2005/8/layout/pyramid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606DF85-1726-432A-B658-0553C73B55AE}"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0E9A4D20-A2FA-462D-BECF-F48D904F9FF4}">
      <dgm:prSet phldrT="[Text]" custT="1"/>
      <dgm:spPr/>
      <dgm:t>
        <a:bodyPr/>
        <a:lstStyle/>
        <a:p>
          <a:r>
            <a:rPr lang="en-US" sz="2000" b="1">
              <a:latin typeface="Arial" panose="020B0604020202020204" pitchFamily="34" charset="0"/>
              <a:cs typeface="Arial" panose="020B0604020202020204" pitchFamily="34" charset="0"/>
            </a:rPr>
            <a:t>Antes de Cada </a:t>
          </a:r>
        </a:p>
        <a:p>
          <a:r>
            <a:rPr lang="en-US" sz="2000" b="1">
              <a:latin typeface="Arial" panose="020B0604020202020204" pitchFamily="34" charset="0"/>
              <a:cs typeface="Arial" panose="020B0604020202020204" pitchFamily="34" charset="0"/>
            </a:rPr>
            <a:t>Turno</a:t>
          </a:r>
        </a:p>
      </dgm:t>
    </dgm:pt>
    <dgm:pt modelId="{7CC0C08B-F5AD-443A-9308-249CDF2EABFD}" type="parTrans" cxnId="{70FE2B68-8AA3-4847-818C-A7F7ECCDF329}">
      <dgm:prSet/>
      <dgm:spPr/>
      <dgm:t>
        <a:bodyPr/>
        <a:lstStyle/>
        <a:p>
          <a:endParaRPr lang="en-US"/>
        </a:p>
      </dgm:t>
    </dgm:pt>
    <dgm:pt modelId="{19B6635C-0BBA-4C67-9BA4-9899A2BB863B}" type="sibTrans" cxnId="{70FE2B68-8AA3-4847-818C-A7F7ECCDF329}">
      <dgm:prSet/>
      <dgm:spPr/>
      <dgm:t>
        <a:bodyPr/>
        <a:lstStyle/>
        <a:p>
          <a:endParaRPr lang="en-US"/>
        </a:p>
      </dgm:t>
    </dgm:pt>
    <dgm:pt modelId="{ED828F93-8648-4490-89BA-C87084909780}">
      <dgm:prSet phldrT="[Text]" custT="1"/>
      <dgm:spPr/>
      <dgm:t>
        <a:bodyPr/>
        <a:lstStyle/>
        <a:p>
          <a:r>
            <a:rPr lang="en-US" sz="1600" baseline="0">
              <a:latin typeface="Arial" panose="020B0604020202020204" pitchFamily="34" charset="0"/>
              <a:cs typeface="Arial" panose="020B0604020202020204" pitchFamily="34" charset="0"/>
            </a:rPr>
            <a:t>Realizar Verificação da Temperatura</a:t>
          </a:r>
        </a:p>
      </dgm:t>
    </dgm:pt>
    <dgm:pt modelId="{48C31939-AEFA-4039-ADEA-FB9993BA3393}" type="parTrans" cxnId="{B293D62F-DACE-4DDE-9F27-6EABB53FD754}">
      <dgm:prSet/>
      <dgm:spPr/>
      <dgm:t>
        <a:bodyPr/>
        <a:lstStyle/>
        <a:p>
          <a:endParaRPr lang="en-US"/>
        </a:p>
      </dgm:t>
    </dgm:pt>
    <dgm:pt modelId="{2B9C11F1-D46F-4FFA-9084-206E95A2C9DC}" type="sibTrans" cxnId="{B293D62F-DACE-4DDE-9F27-6EABB53FD754}">
      <dgm:prSet/>
      <dgm:spPr/>
      <dgm:t>
        <a:bodyPr/>
        <a:lstStyle/>
        <a:p>
          <a:endParaRPr lang="en-US"/>
        </a:p>
      </dgm:t>
    </dgm:pt>
    <dgm:pt modelId="{EFE3FD5C-ADA3-4B52-8DAC-514995914EED}">
      <dgm:prSet/>
      <dgm:spPr/>
      <dgm:t>
        <a:bodyPr/>
        <a:lstStyle/>
        <a:p>
          <a:r>
            <a:rPr lang="en-US">
              <a:latin typeface="Arial" panose="020B0604020202020204" pitchFamily="34" charset="0"/>
              <a:cs typeface="Arial" panose="020B0604020202020204" pitchFamily="34" charset="0"/>
            </a:rPr>
            <a:t>Viveu ou teve contacto próximo com alguém, nos últimos 14 dias, com quem foi diagnosticado ou que apresentou os sintomas de </a:t>
          </a:r>
        </a:p>
        <a:p>
          <a:r>
            <a:rPr lang="en-US">
              <a:latin typeface="Arial" panose="020B0604020202020204" pitchFamily="34" charset="0"/>
              <a:cs typeface="Arial" panose="020B0604020202020204" pitchFamily="34" charset="0"/>
            </a:rPr>
            <a:t>COVID-19? </a:t>
          </a:r>
        </a:p>
      </dgm:t>
    </dgm:pt>
    <dgm:pt modelId="{E6AA04F4-31CA-447E-8E7F-DFB8B86C1D81}" type="parTrans" cxnId="{FCCA1629-7C5F-4E28-B6CD-855F8160EA34}">
      <dgm:prSet/>
      <dgm:spPr/>
      <dgm:t>
        <a:bodyPr/>
        <a:lstStyle/>
        <a:p>
          <a:endParaRPr lang="en-US"/>
        </a:p>
      </dgm:t>
    </dgm:pt>
    <dgm:pt modelId="{7B84EDB5-6BAB-4D64-A675-18729CA83519}" type="sibTrans" cxnId="{FCCA1629-7C5F-4E28-B6CD-855F8160EA34}">
      <dgm:prSet/>
      <dgm:spPr/>
      <dgm:t>
        <a:bodyPr/>
        <a:lstStyle/>
        <a:p>
          <a:endParaRPr lang="en-US"/>
        </a:p>
      </dgm:t>
    </dgm:pt>
    <dgm:pt modelId="{D5F994BF-7040-4999-9F72-14E2769AFDD5}">
      <dgm:prSet/>
      <dgm:spPr/>
      <dgm:t>
        <a:bodyPr/>
        <a:lstStyle/>
        <a:p>
          <a:r>
            <a:rPr lang="en-US">
              <a:latin typeface="Arial" panose="020B0604020202020204" pitchFamily="34" charset="0"/>
              <a:cs typeface="Arial" panose="020B0604020202020204" pitchFamily="34" charset="0"/>
            </a:rPr>
            <a:t>Sofre actualmente de algum dos seguintes sintomas - febre, tosse, falta de ar, dor de garganta, nova perda de cheiro ou sabor, e/ou problemas gastrointestinais, incluindo náuseas, diarreia, e vómitos? </a:t>
          </a:r>
        </a:p>
      </dgm:t>
    </dgm:pt>
    <dgm:pt modelId="{20C5C549-857E-4F38-8462-55CCDB966515}" type="parTrans" cxnId="{67CB89E4-70F8-4E02-B431-99F6E010F3A0}">
      <dgm:prSet/>
      <dgm:spPr/>
      <dgm:t>
        <a:bodyPr/>
        <a:lstStyle/>
        <a:p>
          <a:endParaRPr lang="en-US"/>
        </a:p>
      </dgm:t>
    </dgm:pt>
    <dgm:pt modelId="{CDEF4F8C-752A-491C-B490-56EA66B5F3BA}" type="sibTrans" cxnId="{67CB89E4-70F8-4E02-B431-99F6E010F3A0}">
      <dgm:prSet/>
      <dgm:spPr/>
      <dgm:t>
        <a:bodyPr/>
        <a:lstStyle/>
        <a:p>
          <a:endParaRPr lang="en-US"/>
        </a:p>
      </dgm:t>
    </dgm:pt>
    <dgm:pt modelId="{67352A48-6749-4E72-8DC7-25030056476F}">
      <dgm:prSet custT="1"/>
      <dgm:spPr/>
      <dgm:t>
        <a:bodyPr/>
        <a:lstStyle/>
        <a:p>
          <a:r>
            <a:rPr lang="en-US" sz="1300">
              <a:latin typeface="Arial" panose="020B0604020202020204" pitchFamily="34" charset="0"/>
              <a:cs typeface="Arial" panose="020B0604020202020204" pitchFamily="34" charset="0"/>
            </a:rPr>
            <a:t>Sim - Negar acesso e aconselhar o auto-isolamento/auto-Quarantine em casa pelo menos 14 dias</a:t>
          </a:r>
        </a:p>
      </dgm:t>
    </dgm:pt>
    <dgm:pt modelId="{00396796-26D8-4C8D-ADD1-3F92D8588929}" type="parTrans" cxnId="{273E7D94-AF99-420C-8BAC-147CB22953C7}">
      <dgm:prSet/>
      <dgm:spPr/>
      <dgm:t>
        <a:bodyPr/>
        <a:lstStyle/>
        <a:p>
          <a:endParaRPr lang="en-US"/>
        </a:p>
      </dgm:t>
    </dgm:pt>
    <dgm:pt modelId="{B0115943-0020-456F-AF12-DD0B897D4337}" type="sibTrans" cxnId="{273E7D94-AF99-420C-8BAC-147CB22953C7}">
      <dgm:prSet/>
      <dgm:spPr/>
      <dgm:t>
        <a:bodyPr/>
        <a:lstStyle/>
        <a:p>
          <a:endParaRPr lang="en-US"/>
        </a:p>
      </dgm:t>
    </dgm:pt>
    <dgm:pt modelId="{709CBB25-ABDD-4DCC-BFCB-5A7AB873BFA4}">
      <dgm:prSet custT="1"/>
      <dgm:spPr/>
      <dgm:t>
        <a:bodyPr/>
        <a:lstStyle/>
        <a:p>
          <a:r>
            <a:rPr lang="en-US" sz="1300">
              <a:latin typeface="Arial" panose="020B0604020202020204" pitchFamily="34" charset="0"/>
              <a:cs typeface="Arial" panose="020B0604020202020204" pitchFamily="34" charset="0"/>
            </a:rPr>
            <a:t>Sim - Negar acesso e aconselhar o auto-isolamento/auto-Quarantine em casa pelo menos 14 dias após contacto próximo</a:t>
          </a:r>
          <a:endParaRPr lang="en-US" sz="1300"/>
        </a:p>
      </dgm:t>
    </dgm:pt>
    <dgm:pt modelId="{D499A8AC-0D95-42F5-AA5C-DAD23698166E}" type="parTrans" cxnId="{A1523BDD-113A-454E-A56E-1D7AFF2372C5}">
      <dgm:prSet/>
      <dgm:spPr/>
      <dgm:t>
        <a:bodyPr/>
        <a:lstStyle/>
        <a:p>
          <a:endParaRPr lang="en-US"/>
        </a:p>
      </dgm:t>
    </dgm:pt>
    <dgm:pt modelId="{1C6A4C7F-FBDD-4438-BA42-B84C1D6A367F}" type="sibTrans" cxnId="{A1523BDD-113A-454E-A56E-1D7AFF2372C5}">
      <dgm:prSet/>
      <dgm:spPr/>
      <dgm:t>
        <a:bodyPr/>
        <a:lstStyle/>
        <a:p>
          <a:endParaRPr lang="en-US"/>
        </a:p>
      </dgm:t>
    </dgm:pt>
    <dgm:pt modelId="{B5580E67-2F72-49BA-BB17-B94647EE0EF3}">
      <dgm:prSet custT="1"/>
      <dgm:spPr/>
      <dgm:t>
        <a:bodyPr/>
        <a:lstStyle/>
        <a:p>
          <a:r>
            <a:rPr lang="en-US" sz="1600" baseline="0">
              <a:latin typeface="Arial" panose="020B0604020202020204" pitchFamily="34" charset="0"/>
              <a:cs typeface="Arial" panose="020B0604020202020204" pitchFamily="34" charset="0"/>
            </a:rPr>
            <a:t>Fazer perguntas listadas</a:t>
          </a:r>
        </a:p>
      </dgm:t>
    </dgm:pt>
    <dgm:pt modelId="{C1943A54-6E81-4C06-80EB-233A71B2F206}" type="parTrans" cxnId="{6C9365AB-5510-4675-A8C2-BB55D177C254}">
      <dgm:prSet/>
      <dgm:spPr/>
      <dgm:t>
        <a:bodyPr/>
        <a:lstStyle/>
        <a:p>
          <a:endParaRPr lang="en-US"/>
        </a:p>
      </dgm:t>
    </dgm:pt>
    <dgm:pt modelId="{33701337-4863-4390-B5B2-7A52DF544F8D}" type="sibTrans" cxnId="{6C9365AB-5510-4675-A8C2-BB55D177C254}">
      <dgm:prSet/>
      <dgm:spPr/>
      <dgm:t>
        <a:bodyPr/>
        <a:lstStyle/>
        <a:p>
          <a:endParaRPr lang="en-US"/>
        </a:p>
      </dgm:t>
    </dgm:pt>
    <dgm:pt modelId="{3DCFB3B4-5C33-4FA2-8487-B630F14DC28E}">
      <dgm:prSet custT="1"/>
      <dgm:spPr/>
      <dgm:t>
        <a:bodyPr/>
        <a:lstStyle/>
        <a:p>
          <a:endParaRPr lang="en-US" sz="1600" baseline="0">
            <a:latin typeface="Arial" panose="020B0604020202020204" pitchFamily="34" charset="0"/>
            <a:cs typeface="Arial" panose="020B0604020202020204" pitchFamily="34" charset="0"/>
          </a:endParaRPr>
        </a:p>
      </dgm:t>
    </dgm:pt>
    <dgm:pt modelId="{25D6399C-3323-4062-A2F5-3166624909D3}" type="parTrans" cxnId="{D28BF376-2F4E-4C5D-BAF7-D40DEF2B6893}">
      <dgm:prSet/>
      <dgm:spPr/>
      <dgm:t>
        <a:bodyPr/>
        <a:lstStyle/>
        <a:p>
          <a:endParaRPr lang="en-US"/>
        </a:p>
      </dgm:t>
    </dgm:pt>
    <dgm:pt modelId="{8CA1992E-6EC3-4BBB-88C1-6AA6216D79F9}" type="sibTrans" cxnId="{D28BF376-2F4E-4C5D-BAF7-D40DEF2B6893}">
      <dgm:prSet/>
      <dgm:spPr/>
      <dgm:t>
        <a:bodyPr/>
        <a:lstStyle/>
        <a:p>
          <a:endParaRPr lang="en-US"/>
        </a:p>
      </dgm:t>
    </dgm:pt>
    <dgm:pt modelId="{07072438-A291-4276-B6DB-53157DA22506}">
      <dgm:prSet custT="1"/>
      <dgm:spPr/>
      <dgm:t>
        <a:bodyPr/>
        <a:lstStyle/>
        <a:p>
          <a:r>
            <a:rPr lang="en-US" sz="1300">
              <a:latin typeface="Arial" panose="020B0604020202020204" pitchFamily="34" charset="0"/>
              <a:cs typeface="Arial" panose="020B0604020202020204" pitchFamily="34" charset="0"/>
            </a:rPr>
            <a:t>Não - Permitir o acesso</a:t>
          </a:r>
        </a:p>
      </dgm:t>
    </dgm:pt>
    <dgm:pt modelId="{9FF2770B-9C05-4918-B6F1-9DA4D45D3CB8}" type="parTrans" cxnId="{E0384007-D538-4F15-BB53-32D14EC4519A}">
      <dgm:prSet/>
      <dgm:spPr/>
      <dgm:t>
        <a:bodyPr/>
        <a:lstStyle/>
        <a:p>
          <a:endParaRPr lang="en-US"/>
        </a:p>
      </dgm:t>
    </dgm:pt>
    <dgm:pt modelId="{0C66DFFA-E75E-4993-8950-FC2A7070D82B}" type="sibTrans" cxnId="{E0384007-D538-4F15-BB53-32D14EC4519A}">
      <dgm:prSet/>
      <dgm:spPr/>
      <dgm:t>
        <a:bodyPr/>
        <a:lstStyle/>
        <a:p>
          <a:endParaRPr lang="en-US"/>
        </a:p>
      </dgm:t>
    </dgm:pt>
    <dgm:pt modelId="{84CE0E6F-C74E-451F-940D-D758CEBD4099}">
      <dgm:prSet custT="1"/>
      <dgm:spPr/>
      <dgm:t>
        <a:bodyPr/>
        <a:lstStyle/>
        <a:p>
          <a:r>
            <a:rPr lang="en-US" sz="1300">
              <a:latin typeface="Arial" panose="020B0604020202020204" pitchFamily="34" charset="0"/>
              <a:cs typeface="Arial" panose="020B0604020202020204" pitchFamily="34" charset="0"/>
            </a:rPr>
            <a:t>Não - Permitir o acesso</a:t>
          </a:r>
        </a:p>
      </dgm:t>
    </dgm:pt>
    <dgm:pt modelId="{7953F150-15EE-4091-9493-1C55CB8C2335}" type="parTrans" cxnId="{7573F40E-97BA-4C06-91CC-845449D2AEF2}">
      <dgm:prSet/>
      <dgm:spPr/>
      <dgm:t>
        <a:bodyPr/>
        <a:lstStyle/>
        <a:p>
          <a:endParaRPr lang="en-US"/>
        </a:p>
      </dgm:t>
    </dgm:pt>
    <dgm:pt modelId="{79918688-3D4F-4ABB-B2A3-DD445AD985D2}" type="sibTrans" cxnId="{7573F40E-97BA-4C06-91CC-845449D2AEF2}">
      <dgm:prSet/>
      <dgm:spPr/>
      <dgm:t>
        <a:bodyPr/>
        <a:lstStyle/>
        <a:p>
          <a:endParaRPr lang="en-US"/>
        </a:p>
      </dgm:t>
    </dgm:pt>
    <dgm:pt modelId="{DE793289-6AAC-4A20-8B95-44FC172F0448}" type="pres">
      <dgm:prSet presAssocID="{0606DF85-1726-432A-B658-0553C73B55AE}" presName="Name0" presStyleCnt="0">
        <dgm:presLayoutVars>
          <dgm:dir/>
          <dgm:animLvl val="lvl"/>
          <dgm:resizeHandles/>
        </dgm:presLayoutVars>
      </dgm:prSet>
      <dgm:spPr/>
      <dgm:t>
        <a:bodyPr/>
        <a:lstStyle/>
        <a:p>
          <a:endParaRPr lang="en-US"/>
        </a:p>
      </dgm:t>
    </dgm:pt>
    <dgm:pt modelId="{3E93A60A-58FF-443E-8866-8BF071EED60C}" type="pres">
      <dgm:prSet presAssocID="{0E9A4D20-A2FA-462D-BECF-F48D904F9FF4}" presName="linNode" presStyleCnt="0"/>
      <dgm:spPr/>
    </dgm:pt>
    <dgm:pt modelId="{46736E21-B3FD-4C75-9C54-5CE325B8B215}" type="pres">
      <dgm:prSet presAssocID="{0E9A4D20-A2FA-462D-BECF-F48D904F9FF4}" presName="parentShp" presStyleLbl="node1" presStyleIdx="0" presStyleCnt="3">
        <dgm:presLayoutVars>
          <dgm:bulletEnabled val="1"/>
        </dgm:presLayoutVars>
      </dgm:prSet>
      <dgm:spPr/>
      <dgm:t>
        <a:bodyPr/>
        <a:lstStyle/>
        <a:p>
          <a:endParaRPr lang="en-US"/>
        </a:p>
      </dgm:t>
    </dgm:pt>
    <dgm:pt modelId="{B344AB1B-2104-4EDA-9B91-CE319034552F}" type="pres">
      <dgm:prSet presAssocID="{0E9A4D20-A2FA-462D-BECF-F48D904F9FF4}" presName="childShp" presStyleLbl="bgAccFollowNode1" presStyleIdx="0" presStyleCnt="3">
        <dgm:presLayoutVars>
          <dgm:bulletEnabled val="1"/>
        </dgm:presLayoutVars>
      </dgm:prSet>
      <dgm:spPr/>
      <dgm:t>
        <a:bodyPr/>
        <a:lstStyle/>
        <a:p>
          <a:endParaRPr lang="en-US"/>
        </a:p>
      </dgm:t>
    </dgm:pt>
    <dgm:pt modelId="{D2A3BE24-71B3-4FF1-A1FD-EA6D7E02F0D7}" type="pres">
      <dgm:prSet presAssocID="{19B6635C-0BBA-4C67-9BA4-9899A2BB863B}" presName="spacing" presStyleCnt="0"/>
      <dgm:spPr/>
    </dgm:pt>
    <dgm:pt modelId="{928525DF-C45E-442D-88AB-798660F76B58}" type="pres">
      <dgm:prSet presAssocID="{D5F994BF-7040-4999-9F72-14E2769AFDD5}" presName="linNode" presStyleCnt="0"/>
      <dgm:spPr/>
    </dgm:pt>
    <dgm:pt modelId="{2E9D05EB-4BC8-4CE6-9A57-C6F579E09132}" type="pres">
      <dgm:prSet presAssocID="{D5F994BF-7040-4999-9F72-14E2769AFDD5}" presName="parentShp" presStyleLbl="node1" presStyleIdx="1" presStyleCnt="3" custScaleY="152239">
        <dgm:presLayoutVars>
          <dgm:bulletEnabled val="1"/>
        </dgm:presLayoutVars>
      </dgm:prSet>
      <dgm:spPr/>
      <dgm:t>
        <a:bodyPr/>
        <a:lstStyle/>
        <a:p>
          <a:endParaRPr lang="en-US"/>
        </a:p>
      </dgm:t>
    </dgm:pt>
    <dgm:pt modelId="{36DA6791-0D7A-4D00-AF89-AC22F9EE9C62}" type="pres">
      <dgm:prSet presAssocID="{D5F994BF-7040-4999-9F72-14E2769AFDD5}" presName="childShp" presStyleLbl="bgAccFollowNode1" presStyleIdx="1" presStyleCnt="3" custScaleY="120576">
        <dgm:presLayoutVars>
          <dgm:bulletEnabled val="1"/>
        </dgm:presLayoutVars>
      </dgm:prSet>
      <dgm:spPr/>
      <dgm:t>
        <a:bodyPr/>
        <a:lstStyle/>
        <a:p>
          <a:endParaRPr lang="en-US"/>
        </a:p>
      </dgm:t>
    </dgm:pt>
    <dgm:pt modelId="{F7CBB617-1733-4027-BE67-FF841D6E7499}" type="pres">
      <dgm:prSet presAssocID="{CDEF4F8C-752A-491C-B490-56EA66B5F3BA}" presName="spacing" presStyleCnt="0"/>
      <dgm:spPr/>
    </dgm:pt>
    <dgm:pt modelId="{C1DB63CA-EA6B-4237-95CC-6F24F0FD7D9B}" type="pres">
      <dgm:prSet presAssocID="{EFE3FD5C-ADA3-4B52-8DAC-514995914EED}" presName="linNode" presStyleCnt="0"/>
      <dgm:spPr/>
    </dgm:pt>
    <dgm:pt modelId="{A89DB367-F61E-47AF-B5BA-435311F9A088}" type="pres">
      <dgm:prSet presAssocID="{EFE3FD5C-ADA3-4B52-8DAC-514995914EED}" presName="parentShp" presStyleLbl="node1" presStyleIdx="2" presStyleCnt="3" custScaleY="128368">
        <dgm:presLayoutVars>
          <dgm:bulletEnabled val="1"/>
        </dgm:presLayoutVars>
      </dgm:prSet>
      <dgm:spPr/>
      <dgm:t>
        <a:bodyPr/>
        <a:lstStyle/>
        <a:p>
          <a:endParaRPr lang="en-US"/>
        </a:p>
      </dgm:t>
    </dgm:pt>
    <dgm:pt modelId="{276CAF21-FA63-44D2-B42F-73C802DA3EC9}" type="pres">
      <dgm:prSet presAssocID="{EFE3FD5C-ADA3-4B52-8DAC-514995914EED}" presName="childShp" presStyleLbl="bgAccFollowNode1" presStyleIdx="2" presStyleCnt="3" custScaleY="122835">
        <dgm:presLayoutVars>
          <dgm:bulletEnabled val="1"/>
        </dgm:presLayoutVars>
      </dgm:prSet>
      <dgm:spPr/>
      <dgm:t>
        <a:bodyPr/>
        <a:lstStyle/>
        <a:p>
          <a:endParaRPr lang="en-US"/>
        </a:p>
      </dgm:t>
    </dgm:pt>
  </dgm:ptLst>
  <dgm:cxnLst>
    <dgm:cxn modelId="{A1523BDD-113A-454E-A56E-1D7AFF2372C5}" srcId="{EFE3FD5C-ADA3-4B52-8DAC-514995914EED}" destId="{709CBB25-ABDD-4DCC-BFCB-5A7AB873BFA4}" srcOrd="0" destOrd="0" parTransId="{D499A8AC-0D95-42F5-AA5C-DAD23698166E}" sibTransId="{1C6A4C7F-FBDD-4438-BA42-B84C1D6A367F}"/>
    <dgm:cxn modelId="{863F3DD7-94BF-4119-A150-7486826DBCE4}" type="presOf" srcId="{07072438-A291-4276-B6DB-53157DA22506}" destId="{36DA6791-0D7A-4D00-AF89-AC22F9EE9C62}" srcOrd="0" destOrd="1" presId="urn:microsoft.com/office/officeart/2005/8/layout/vList6"/>
    <dgm:cxn modelId="{EB06774E-92F8-457A-BEF0-21844A83D16E}" type="presOf" srcId="{ED828F93-8648-4490-89BA-C87084909780}" destId="{B344AB1B-2104-4EDA-9B91-CE319034552F}" srcOrd="0" destOrd="0" presId="urn:microsoft.com/office/officeart/2005/8/layout/vList6"/>
    <dgm:cxn modelId="{273E7D94-AF99-420C-8BAC-147CB22953C7}" srcId="{D5F994BF-7040-4999-9F72-14E2769AFDD5}" destId="{67352A48-6749-4E72-8DC7-25030056476F}" srcOrd="0" destOrd="0" parTransId="{00396796-26D8-4C8D-ADD1-3F92D8588929}" sibTransId="{B0115943-0020-456F-AF12-DD0B897D4337}"/>
    <dgm:cxn modelId="{70FE2B68-8AA3-4847-818C-A7F7ECCDF329}" srcId="{0606DF85-1726-432A-B658-0553C73B55AE}" destId="{0E9A4D20-A2FA-462D-BECF-F48D904F9FF4}" srcOrd="0" destOrd="0" parTransId="{7CC0C08B-F5AD-443A-9308-249CDF2EABFD}" sibTransId="{19B6635C-0BBA-4C67-9BA4-9899A2BB863B}"/>
    <dgm:cxn modelId="{01C6E470-3E77-4425-9A2A-16FE875A3507}" type="presOf" srcId="{709CBB25-ABDD-4DCC-BFCB-5A7AB873BFA4}" destId="{276CAF21-FA63-44D2-B42F-73C802DA3EC9}" srcOrd="0" destOrd="0" presId="urn:microsoft.com/office/officeart/2005/8/layout/vList6"/>
    <dgm:cxn modelId="{D28BF376-2F4E-4C5D-BAF7-D40DEF2B6893}" srcId="{0E9A4D20-A2FA-462D-BECF-F48D904F9FF4}" destId="{3DCFB3B4-5C33-4FA2-8487-B630F14DC28E}" srcOrd="2" destOrd="0" parTransId="{25D6399C-3323-4062-A2F5-3166624909D3}" sibTransId="{8CA1992E-6EC3-4BBB-88C1-6AA6216D79F9}"/>
    <dgm:cxn modelId="{F4181239-3815-4CBF-AC32-2C3738120E37}" type="presOf" srcId="{67352A48-6749-4E72-8DC7-25030056476F}" destId="{36DA6791-0D7A-4D00-AF89-AC22F9EE9C62}" srcOrd="0" destOrd="0" presId="urn:microsoft.com/office/officeart/2005/8/layout/vList6"/>
    <dgm:cxn modelId="{5FA0DD94-7E1D-48B0-B411-7BE52047E642}" type="presOf" srcId="{0E9A4D20-A2FA-462D-BECF-F48D904F9FF4}" destId="{46736E21-B3FD-4C75-9C54-5CE325B8B215}" srcOrd="0" destOrd="0" presId="urn:microsoft.com/office/officeart/2005/8/layout/vList6"/>
    <dgm:cxn modelId="{1D404F1E-3AD6-4D5A-BE21-4CD69E162870}" type="presOf" srcId="{0606DF85-1726-432A-B658-0553C73B55AE}" destId="{DE793289-6AAC-4A20-8B95-44FC172F0448}" srcOrd="0" destOrd="0" presId="urn:microsoft.com/office/officeart/2005/8/layout/vList6"/>
    <dgm:cxn modelId="{67CB89E4-70F8-4E02-B431-99F6E010F3A0}" srcId="{0606DF85-1726-432A-B658-0553C73B55AE}" destId="{D5F994BF-7040-4999-9F72-14E2769AFDD5}" srcOrd="1" destOrd="0" parTransId="{20C5C549-857E-4F38-8462-55CCDB966515}" sibTransId="{CDEF4F8C-752A-491C-B490-56EA66B5F3BA}"/>
    <dgm:cxn modelId="{B293D62F-DACE-4DDE-9F27-6EABB53FD754}" srcId="{0E9A4D20-A2FA-462D-BECF-F48D904F9FF4}" destId="{ED828F93-8648-4490-89BA-C87084909780}" srcOrd="0" destOrd="0" parTransId="{48C31939-AEFA-4039-ADEA-FB9993BA3393}" sibTransId="{2B9C11F1-D46F-4FFA-9084-206E95A2C9DC}"/>
    <dgm:cxn modelId="{30030341-8308-4675-8F74-3C01F31AD4D3}" type="presOf" srcId="{3DCFB3B4-5C33-4FA2-8487-B630F14DC28E}" destId="{B344AB1B-2104-4EDA-9B91-CE319034552F}" srcOrd="0" destOrd="2" presId="urn:microsoft.com/office/officeart/2005/8/layout/vList6"/>
    <dgm:cxn modelId="{E0384007-D538-4F15-BB53-32D14EC4519A}" srcId="{D5F994BF-7040-4999-9F72-14E2769AFDD5}" destId="{07072438-A291-4276-B6DB-53157DA22506}" srcOrd="1" destOrd="0" parTransId="{9FF2770B-9C05-4918-B6F1-9DA4D45D3CB8}" sibTransId="{0C66DFFA-E75E-4993-8950-FC2A7070D82B}"/>
    <dgm:cxn modelId="{FCCA1629-7C5F-4E28-B6CD-855F8160EA34}" srcId="{0606DF85-1726-432A-B658-0553C73B55AE}" destId="{EFE3FD5C-ADA3-4B52-8DAC-514995914EED}" srcOrd="2" destOrd="0" parTransId="{E6AA04F4-31CA-447E-8E7F-DFB8B86C1D81}" sibTransId="{7B84EDB5-6BAB-4D64-A675-18729CA83519}"/>
    <dgm:cxn modelId="{6FBDD901-075A-425E-B9E3-456D3DDE15B7}" type="presOf" srcId="{EFE3FD5C-ADA3-4B52-8DAC-514995914EED}" destId="{A89DB367-F61E-47AF-B5BA-435311F9A088}" srcOrd="0" destOrd="0" presId="urn:microsoft.com/office/officeart/2005/8/layout/vList6"/>
    <dgm:cxn modelId="{6C9365AB-5510-4675-A8C2-BB55D177C254}" srcId="{0E9A4D20-A2FA-462D-BECF-F48D904F9FF4}" destId="{B5580E67-2F72-49BA-BB17-B94647EE0EF3}" srcOrd="1" destOrd="0" parTransId="{C1943A54-6E81-4C06-80EB-233A71B2F206}" sibTransId="{33701337-4863-4390-B5B2-7A52DF544F8D}"/>
    <dgm:cxn modelId="{EF2D07EC-1BCD-46BB-9A78-2233E85457F2}" type="presOf" srcId="{B5580E67-2F72-49BA-BB17-B94647EE0EF3}" destId="{B344AB1B-2104-4EDA-9B91-CE319034552F}" srcOrd="0" destOrd="1" presId="urn:microsoft.com/office/officeart/2005/8/layout/vList6"/>
    <dgm:cxn modelId="{7573F40E-97BA-4C06-91CC-845449D2AEF2}" srcId="{EFE3FD5C-ADA3-4B52-8DAC-514995914EED}" destId="{84CE0E6F-C74E-451F-940D-D758CEBD4099}" srcOrd="1" destOrd="0" parTransId="{7953F150-15EE-4091-9493-1C55CB8C2335}" sibTransId="{79918688-3D4F-4ABB-B2A3-DD445AD985D2}"/>
    <dgm:cxn modelId="{761C7C2D-972B-40BD-9BCF-221E062CFB62}" type="presOf" srcId="{D5F994BF-7040-4999-9F72-14E2769AFDD5}" destId="{2E9D05EB-4BC8-4CE6-9A57-C6F579E09132}" srcOrd="0" destOrd="0" presId="urn:microsoft.com/office/officeart/2005/8/layout/vList6"/>
    <dgm:cxn modelId="{903263CB-E9C3-49BF-8D9F-E2A56846F300}" type="presOf" srcId="{84CE0E6F-C74E-451F-940D-D758CEBD4099}" destId="{276CAF21-FA63-44D2-B42F-73C802DA3EC9}" srcOrd="0" destOrd="1" presId="urn:microsoft.com/office/officeart/2005/8/layout/vList6"/>
    <dgm:cxn modelId="{56934645-32C0-4395-A3E1-0E33E940758B}" type="presParOf" srcId="{DE793289-6AAC-4A20-8B95-44FC172F0448}" destId="{3E93A60A-58FF-443E-8866-8BF071EED60C}" srcOrd="0" destOrd="0" presId="urn:microsoft.com/office/officeart/2005/8/layout/vList6"/>
    <dgm:cxn modelId="{C6F3595B-5C55-4215-9404-D57AF9BEDF02}" type="presParOf" srcId="{3E93A60A-58FF-443E-8866-8BF071EED60C}" destId="{46736E21-B3FD-4C75-9C54-5CE325B8B215}" srcOrd="0" destOrd="0" presId="urn:microsoft.com/office/officeart/2005/8/layout/vList6"/>
    <dgm:cxn modelId="{A6B2FC95-12ED-4D5B-8DC4-2AF982B19754}" type="presParOf" srcId="{3E93A60A-58FF-443E-8866-8BF071EED60C}" destId="{B344AB1B-2104-4EDA-9B91-CE319034552F}" srcOrd="1" destOrd="0" presId="urn:microsoft.com/office/officeart/2005/8/layout/vList6"/>
    <dgm:cxn modelId="{5C659317-F096-4B1C-93CA-3662A5C6CD30}" type="presParOf" srcId="{DE793289-6AAC-4A20-8B95-44FC172F0448}" destId="{D2A3BE24-71B3-4FF1-A1FD-EA6D7E02F0D7}" srcOrd="1" destOrd="0" presId="urn:microsoft.com/office/officeart/2005/8/layout/vList6"/>
    <dgm:cxn modelId="{3C810206-D6C3-4FC7-8832-232D41F4C0DD}" type="presParOf" srcId="{DE793289-6AAC-4A20-8B95-44FC172F0448}" destId="{928525DF-C45E-442D-88AB-798660F76B58}" srcOrd="2" destOrd="0" presId="urn:microsoft.com/office/officeart/2005/8/layout/vList6"/>
    <dgm:cxn modelId="{B77AA27D-DD4F-4DB8-BE61-A6B2BF441E6C}" type="presParOf" srcId="{928525DF-C45E-442D-88AB-798660F76B58}" destId="{2E9D05EB-4BC8-4CE6-9A57-C6F579E09132}" srcOrd="0" destOrd="0" presId="urn:microsoft.com/office/officeart/2005/8/layout/vList6"/>
    <dgm:cxn modelId="{0545FBF4-1008-45D8-A303-9D3AF27C15F2}" type="presParOf" srcId="{928525DF-C45E-442D-88AB-798660F76B58}" destId="{36DA6791-0D7A-4D00-AF89-AC22F9EE9C62}" srcOrd="1" destOrd="0" presId="urn:microsoft.com/office/officeart/2005/8/layout/vList6"/>
    <dgm:cxn modelId="{2EF9A7F8-CD6F-4549-99F6-0E3B1A70E4C3}" type="presParOf" srcId="{DE793289-6AAC-4A20-8B95-44FC172F0448}" destId="{F7CBB617-1733-4027-BE67-FF841D6E7499}" srcOrd="3" destOrd="0" presId="urn:microsoft.com/office/officeart/2005/8/layout/vList6"/>
    <dgm:cxn modelId="{582A3ADE-6BD2-4666-ADA9-7F2680AE9EC2}" type="presParOf" srcId="{DE793289-6AAC-4A20-8B95-44FC172F0448}" destId="{C1DB63CA-EA6B-4237-95CC-6F24F0FD7D9B}" srcOrd="4" destOrd="0" presId="urn:microsoft.com/office/officeart/2005/8/layout/vList6"/>
    <dgm:cxn modelId="{4E5BA91C-D4A7-4295-AC97-39B1CF51B0D7}" type="presParOf" srcId="{C1DB63CA-EA6B-4237-95CC-6F24F0FD7D9B}" destId="{A89DB367-F61E-47AF-B5BA-435311F9A088}" srcOrd="0" destOrd="0" presId="urn:microsoft.com/office/officeart/2005/8/layout/vList6"/>
    <dgm:cxn modelId="{B27C6F02-07D8-4F55-B8CA-5C7452181B7B}" type="presParOf" srcId="{C1DB63CA-EA6B-4237-95CC-6F24F0FD7D9B}" destId="{276CAF21-FA63-44D2-B42F-73C802DA3EC9}" srcOrd="1" destOrd="0" presId="urn:microsoft.com/office/officeart/2005/8/layout/vList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4AE3C8-E63D-4CD9-B252-9958DE79587C}">
      <dsp:nvSpPr>
        <dsp:cNvPr id="0" name=""/>
        <dsp:cNvSpPr/>
      </dsp:nvSpPr>
      <dsp:spPr>
        <a:xfrm>
          <a:off x="1482002" y="0"/>
          <a:ext cx="1164765" cy="1080121"/>
        </a:xfrm>
        <a:prstGeom prst="trapezoid">
          <a:avLst>
            <a:gd name="adj" fmla="val 53918"/>
          </a:avLst>
        </a:prstGeom>
        <a:solidFill>
          <a:srgbClr val="C000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endParaRPr lang="en-US" sz="2000" kern="1200"/>
        </a:p>
        <a:p>
          <a:pPr lvl="0" algn="ctr" defTabSz="889000">
            <a:lnSpc>
              <a:spcPct val="90000"/>
            </a:lnSpc>
            <a:spcBef>
              <a:spcPct val="0"/>
            </a:spcBef>
            <a:spcAft>
              <a:spcPct val="35000"/>
            </a:spcAft>
          </a:pPr>
          <a:r>
            <a:rPr lang="en-US" sz="2000" kern="1200"/>
            <a:t>Muito </a:t>
          </a:r>
        </a:p>
        <a:p>
          <a:pPr lvl="0" algn="ctr" defTabSz="889000">
            <a:lnSpc>
              <a:spcPct val="90000"/>
            </a:lnSpc>
            <a:spcBef>
              <a:spcPct val="0"/>
            </a:spcBef>
            <a:spcAft>
              <a:spcPct val="35000"/>
            </a:spcAft>
          </a:pPr>
          <a:r>
            <a:rPr lang="en-US" sz="2000" kern="1200"/>
            <a:t>Alto</a:t>
          </a:r>
          <a:endParaRPr lang="en-US" sz="1800" b="1" kern="1200">
            <a:ln>
              <a:solidFill>
                <a:sysClr val="windowText" lastClr="000000"/>
              </a:solidFill>
            </a:ln>
            <a:solidFill>
              <a:schemeClr val="bg1"/>
            </a:solidFill>
            <a:latin typeface="Arial" panose="020B0604020202020204" pitchFamily="34" charset="0"/>
            <a:cs typeface="Arial" panose="020B0604020202020204" pitchFamily="34" charset="0"/>
          </a:endParaRPr>
        </a:p>
      </dsp:txBody>
      <dsp:txXfrm>
        <a:off x="1482002" y="0"/>
        <a:ext cx="1164765" cy="1080121"/>
      </dsp:txXfrm>
    </dsp:sp>
    <dsp:sp modelId="{399DA535-1B4E-409B-9C0A-A4D8540727AF}">
      <dsp:nvSpPr>
        <dsp:cNvPr id="0" name=""/>
        <dsp:cNvSpPr/>
      </dsp:nvSpPr>
      <dsp:spPr>
        <a:xfrm>
          <a:off x="988001" y="1080121"/>
          <a:ext cx="2152766" cy="916203"/>
        </a:xfrm>
        <a:prstGeom prst="trapezoid">
          <a:avLst>
            <a:gd name="adj" fmla="val 53918"/>
          </a:avLst>
        </a:prstGeom>
        <a:solidFill>
          <a:srgbClr val="FF66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lvl="0" algn="ctr" defTabSz="977900">
            <a:lnSpc>
              <a:spcPct val="90000"/>
            </a:lnSpc>
            <a:spcBef>
              <a:spcPct val="0"/>
            </a:spcBef>
            <a:spcAft>
              <a:spcPct val="35000"/>
            </a:spcAft>
          </a:pPr>
          <a:r>
            <a:rPr lang="en-US" sz="2200" b="1" kern="1200">
              <a:ln>
                <a:solidFill>
                  <a:sysClr val="windowText" lastClr="000000"/>
                </a:solidFill>
              </a:ln>
              <a:solidFill>
                <a:schemeClr val="bg1"/>
              </a:solidFill>
              <a:latin typeface="Arial" panose="020B0604020202020204" pitchFamily="34" charset="0"/>
              <a:cs typeface="Arial" panose="020B0604020202020204" pitchFamily="34" charset="0"/>
            </a:rPr>
            <a:t>Alto</a:t>
          </a:r>
        </a:p>
      </dsp:txBody>
      <dsp:txXfrm>
        <a:off x="1364735" y="1080121"/>
        <a:ext cx="1399298" cy="916203"/>
      </dsp:txXfrm>
    </dsp:sp>
    <dsp:sp modelId="{783E0C6B-DF82-411B-925C-D3E0F13ABE57}">
      <dsp:nvSpPr>
        <dsp:cNvPr id="0" name=""/>
        <dsp:cNvSpPr/>
      </dsp:nvSpPr>
      <dsp:spPr>
        <a:xfrm>
          <a:off x="494000" y="1996324"/>
          <a:ext cx="3140768" cy="916203"/>
        </a:xfrm>
        <a:prstGeom prst="trapezoid">
          <a:avLst>
            <a:gd name="adj" fmla="val 53918"/>
          </a:avLst>
        </a:prstGeom>
        <a:solidFill>
          <a:srgbClr val="FFFF66"/>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r>
            <a:rPr lang="en-US" sz="2800" b="1" kern="1200">
              <a:ln>
                <a:solidFill>
                  <a:sysClr val="windowText" lastClr="000000"/>
                </a:solidFill>
              </a:ln>
              <a:solidFill>
                <a:schemeClr val="bg1"/>
              </a:solidFill>
            </a:rPr>
            <a:t>Médio</a:t>
          </a:r>
        </a:p>
      </dsp:txBody>
      <dsp:txXfrm>
        <a:off x="1043635" y="1996324"/>
        <a:ext cx="2041499" cy="916203"/>
      </dsp:txXfrm>
    </dsp:sp>
    <dsp:sp modelId="{780DBAB1-5C5F-46D2-BD6E-32E4C021B102}">
      <dsp:nvSpPr>
        <dsp:cNvPr id="0" name=""/>
        <dsp:cNvSpPr/>
      </dsp:nvSpPr>
      <dsp:spPr>
        <a:xfrm>
          <a:off x="0" y="2912528"/>
          <a:ext cx="4128770" cy="916203"/>
        </a:xfrm>
        <a:prstGeom prst="trapezoid">
          <a:avLst>
            <a:gd name="adj" fmla="val 53918"/>
          </a:avLst>
        </a:prstGeom>
        <a:solidFill>
          <a:schemeClr val="accent5">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1333500">
            <a:lnSpc>
              <a:spcPct val="90000"/>
            </a:lnSpc>
            <a:spcBef>
              <a:spcPct val="0"/>
            </a:spcBef>
            <a:spcAft>
              <a:spcPct val="35000"/>
            </a:spcAft>
          </a:pPr>
          <a:r>
            <a:rPr lang="en-US" sz="3000" b="1" kern="1200">
              <a:ln>
                <a:solidFill>
                  <a:sysClr val="windowText" lastClr="000000"/>
                </a:solidFill>
              </a:ln>
              <a:solidFill>
                <a:schemeClr val="bg1"/>
              </a:solidFill>
            </a:rPr>
            <a:t>Menor</a:t>
          </a:r>
        </a:p>
      </dsp:txBody>
      <dsp:txXfrm>
        <a:off x="722534" y="2912528"/>
        <a:ext cx="2683700" cy="9162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44AB1B-2104-4EDA-9B91-CE319034552F}">
      <dsp:nvSpPr>
        <dsp:cNvPr id="0" name=""/>
        <dsp:cNvSpPr/>
      </dsp:nvSpPr>
      <dsp:spPr>
        <a:xfrm>
          <a:off x="2398268" y="912"/>
          <a:ext cx="3597402" cy="1038573"/>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t" anchorCtr="0">
          <a:noAutofit/>
        </a:bodyPr>
        <a:lstStyle/>
        <a:p>
          <a:pPr marL="171450" lvl="1" indent="-171450" algn="l" defTabSz="711200">
            <a:lnSpc>
              <a:spcPct val="90000"/>
            </a:lnSpc>
            <a:spcBef>
              <a:spcPct val="0"/>
            </a:spcBef>
            <a:spcAft>
              <a:spcPct val="15000"/>
            </a:spcAft>
            <a:buChar char="••"/>
          </a:pPr>
          <a:r>
            <a:rPr lang="en-US" sz="1600" kern="1200" baseline="0">
              <a:latin typeface="Arial" panose="020B0604020202020204" pitchFamily="34" charset="0"/>
              <a:cs typeface="Arial" panose="020B0604020202020204" pitchFamily="34" charset="0"/>
            </a:rPr>
            <a:t>Realizar Verificação da Temperatura</a:t>
          </a:r>
        </a:p>
        <a:p>
          <a:pPr marL="171450" lvl="1" indent="-171450" algn="l" defTabSz="711200">
            <a:lnSpc>
              <a:spcPct val="90000"/>
            </a:lnSpc>
            <a:spcBef>
              <a:spcPct val="0"/>
            </a:spcBef>
            <a:spcAft>
              <a:spcPct val="15000"/>
            </a:spcAft>
            <a:buChar char="••"/>
          </a:pPr>
          <a:r>
            <a:rPr lang="en-US" sz="1600" kern="1200" baseline="0">
              <a:latin typeface="Arial" panose="020B0604020202020204" pitchFamily="34" charset="0"/>
              <a:cs typeface="Arial" panose="020B0604020202020204" pitchFamily="34" charset="0"/>
            </a:rPr>
            <a:t>Fazer perguntas listadas</a:t>
          </a:r>
        </a:p>
        <a:p>
          <a:pPr marL="171450" lvl="1" indent="-171450" algn="l" defTabSz="711200">
            <a:lnSpc>
              <a:spcPct val="90000"/>
            </a:lnSpc>
            <a:spcBef>
              <a:spcPct val="0"/>
            </a:spcBef>
            <a:spcAft>
              <a:spcPct val="15000"/>
            </a:spcAft>
            <a:buChar char="••"/>
          </a:pPr>
          <a:endParaRPr lang="en-US" sz="1600" kern="1200" baseline="0">
            <a:latin typeface="Arial" panose="020B0604020202020204" pitchFamily="34" charset="0"/>
            <a:cs typeface="Arial" panose="020B0604020202020204" pitchFamily="34" charset="0"/>
          </a:endParaRPr>
        </a:p>
      </dsp:txBody>
      <dsp:txXfrm>
        <a:off x="2398268" y="130734"/>
        <a:ext cx="3207937" cy="778929"/>
      </dsp:txXfrm>
    </dsp:sp>
    <dsp:sp modelId="{46736E21-B3FD-4C75-9C54-5CE325B8B215}">
      <dsp:nvSpPr>
        <dsp:cNvPr id="0" name=""/>
        <dsp:cNvSpPr/>
      </dsp:nvSpPr>
      <dsp:spPr>
        <a:xfrm>
          <a:off x="0" y="912"/>
          <a:ext cx="2398268" cy="103857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en-US" sz="2000" b="1" kern="1200">
              <a:latin typeface="Arial" panose="020B0604020202020204" pitchFamily="34" charset="0"/>
              <a:cs typeface="Arial" panose="020B0604020202020204" pitchFamily="34" charset="0"/>
            </a:rPr>
            <a:t>Antes de Cada </a:t>
          </a:r>
        </a:p>
        <a:p>
          <a:pPr lvl="0" algn="ctr" defTabSz="889000">
            <a:lnSpc>
              <a:spcPct val="90000"/>
            </a:lnSpc>
            <a:spcBef>
              <a:spcPct val="0"/>
            </a:spcBef>
            <a:spcAft>
              <a:spcPct val="35000"/>
            </a:spcAft>
          </a:pPr>
          <a:r>
            <a:rPr lang="en-US" sz="2000" b="1" kern="1200">
              <a:latin typeface="Arial" panose="020B0604020202020204" pitchFamily="34" charset="0"/>
              <a:cs typeface="Arial" panose="020B0604020202020204" pitchFamily="34" charset="0"/>
            </a:rPr>
            <a:t>Turno</a:t>
          </a:r>
        </a:p>
      </dsp:txBody>
      <dsp:txXfrm>
        <a:off x="50699" y="51611"/>
        <a:ext cx="2296870" cy="937175"/>
      </dsp:txXfrm>
    </dsp:sp>
    <dsp:sp modelId="{36DA6791-0D7A-4D00-AF89-AC22F9EE9C62}">
      <dsp:nvSpPr>
        <dsp:cNvPr id="0" name=""/>
        <dsp:cNvSpPr/>
      </dsp:nvSpPr>
      <dsp:spPr>
        <a:xfrm>
          <a:off x="2398853" y="1307765"/>
          <a:ext cx="3593888" cy="1252270"/>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255" tIns="8255" rIns="8255" bIns="8255" numCol="1" spcCol="1270" anchor="t" anchorCtr="0">
          <a:noAutofit/>
        </a:bodyPr>
        <a:lstStyle/>
        <a:p>
          <a:pPr marL="114300" lvl="1" indent="-114300" algn="l" defTabSz="577850">
            <a:lnSpc>
              <a:spcPct val="90000"/>
            </a:lnSpc>
            <a:spcBef>
              <a:spcPct val="0"/>
            </a:spcBef>
            <a:spcAft>
              <a:spcPct val="15000"/>
            </a:spcAft>
            <a:buChar char="••"/>
          </a:pPr>
          <a:r>
            <a:rPr lang="en-US" sz="1300" kern="1200">
              <a:latin typeface="Arial" panose="020B0604020202020204" pitchFamily="34" charset="0"/>
              <a:cs typeface="Arial" panose="020B0604020202020204" pitchFamily="34" charset="0"/>
            </a:rPr>
            <a:t>Sim - Negar acesso e aconselhar o auto-isolamento/auto-Quarantine em casa pelo menos 14 dias</a:t>
          </a:r>
        </a:p>
        <a:p>
          <a:pPr marL="114300" lvl="1" indent="-114300" algn="l" defTabSz="577850">
            <a:lnSpc>
              <a:spcPct val="90000"/>
            </a:lnSpc>
            <a:spcBef>
              <a:spcPct val="0"/>
            </a:spcBef>
            <a:spcAft>
              <a:spcPct val="15000"/>
            </a:spcAft>
            <a:buChar char="••"/>
          </a:pPr>
          <a:r>
            <a:rPr lang="en-US" sz="1300" kern="1200">
              <a:latin typeface="Arial" panose="020B0604020202020204" pitchFamily="34" charset="0"/>
              <a:cs typeface="Arial" panose="020B0604020202020204" pitchFamily="34" charset="0"/>
            </a:rPr>
            <a:t>Não - Permitir o acesso</a:t>
          </a:r>
        </a:p>
      </dsp:txBody>
      <dsp:txXfrm>
        <a:off x="2398853" y="1464299"/>
        <a:ext cx="3124287" cy="939202"/>
      </dsp:txXfrm>
    </dsp:sp>
    <dsp:sp modelId="{2E9D05EB-4BC8-4CE6-9A57-C6F579E09132}">
      <dsp:nvSpPr>
        <dsp:cNvPr id="0" name=""/>
        <dsp:cNvSpPr/>
      </dsp:nvSpPr>
      <dsp:spPr>
        <a:xfrm>
          <a:off x="2927" y="1143343"/>
          <a:ext cx="2395925" cy="158111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en-US" sz="1300" kern="1200">
              <a:latin typeface="Arial" panose="020B0604020202020204" pitchFamily="34" charset="0"/>
              <a:cs typeface="Arial" panose="020B0604020202020204" pitchFamily="34" charset="0"/>
            </a:rPr>
            <a:t>Sofre actualmente de algum dos seguintes sintomas - febre, tosse, falta de ar, dor de garganta, nova perda de cheiro ou sabor, e/ou problemas gastrointestinais, incluindo náuseas, diarreia, e vómitos? </a:t>
          </a:r>
        </a:p>
      </dsp:txBody>
      <dsp:txXfrm>
        <a:off x="80111" y="1220527"/>
        <a:ext cx="2241557" cy="1426746"/>
      </dsp:txXfrm>
    </dsp:sp>
    <dsp:sp modelId="{276CAF21-FA63-44D2-B42F-73C802DA3EC9}">
      <dsp:nvSpPr>
        <dsp:cNvPr id="0" name=""/>
        <dsp:cNvSpPr/>
      </dsp:nvSpPr>
      <dsp:spPr>
        <a:xfrm>
          <a:off x="2398853" y="2857047"/>
          <a:ext cx="3593888" cy="1275732"/>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255" tIns="8255" rIns="8255" bIns="8255" numCol="1" spcCol="1270" anchor="t" anchorCtr="0">
          <a:noAutofit/>
        </a:bodyPr>
        <a:lstStyle/>
        <a:p>
          <a:pPr marL="114300" lvl="1" indent="-114300" algn="l" defTabSz="577850">
            <a:lnSpc>
              <a:spcPct val="90000"/>
            </a:lnSpc>
            <a:spcBef>
              <a:spcPct val="0"/>
            </a:spcBef>
            <a:spcAft>
              <a:spcPct val="15000"/>
            </a:spcAft>
            <a:buChar char="••"/>
          </a:pPr>
          <a:r>
            <a:rPr lang="en-US" sz="1300" kern="1200">
              <a:latin typeface="Arial" panose="020B0604020202020204" pitchFamily="34" charset="0"/>
              <a:cs typeface="Arial" panose="020B0604020202020204" pitchFamily="34" charset="0"/>
            </a:rPr>
            <a:t>Sim - Negar acesso e aconselhar o auto-isolamento/auto-Quarantine em casa pelo menos 14 dias após contacto próximo</a:t>
          </a:r>
          <a:endParaRPr lang="en-US" sz="1300" kern="1200"/>
        </a:p>
        <a:p>
          <a:pPr marL="114300" lvl="1" indent="-114300" algn="l" defTabSz="577850">
            <a:lnSpc>
              <a:spcPct val="90000"/>
            </a:lnSpc>
            <a:spcBef>
              <a:spcPct val="0"/>
            </a:spcBef>
            <a:spcAft>
              <a:spcPct val="15000"/>
            </a:spcAft>
            <a:buChar char="••"/>
          </a:pPr>
          <a:r>
            <a:rPr lang="en-US" sz="1300" kern="1200">
              <a:latin typeface="Arial" panose="020B0604020202020204" pitchFamily="34" charset="0"/>
              <a:cs typeface="Arial" panose="020B0604020202020204" pitchFamily="34" charset="0"/>
            </a:rPr>
            <a:t>Não - Permitir o acesso</a:t>
          </a:r>
        </a:p>
      </dsp:txBody>
      <dsp:txXfrm>
        <a:off x="2398853" y="3016514"/>
        <a:ext cx="3115489" cy="956799"/>
      </dsp:txXfrm>
    </dsp:sp>
    <dsp:sp modelId="{A89DB367-F61E-47AF-B5BA-435311F9A088}">
      <dsp:nvSpPr>
        <dsp:cNvPr id="0" name=""/>
        <dsp:cNvSpPr/>
      </dsp:nvSpPr>
      <dsp:spPr>
        <a:xfrm>
          <a:off x="2927" y="2828315"/>
          <a:ext cx="2395925" cy="133319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lvl="0" algn="ctr" defTabSz="577850">
            <a:lnSpc>
              <a:spcPct val="90000"/>
            </a:lnSpc>
            <a:spcBef>
              <a:spcPct val="0"/>
            </a:spcBef>
            <a:spcAft>
              <a:spcPct val="35000"/>
            </a:spcAft>
          </a:pPr>
          <a:r>
            <a:rPr lang="en-US" sz="1300" kern="1200">
              <a:latin typeface="Arial" panose="020B0604020202020204" pitchFamily="34" charset="0"/>
              <a:cs typeface="Arial" panose="020B0604020202020204" pitchFamily="34" charset="0"/>
            </a:rPr>
            <a:t>Viveu ou teve contacto próximo com alguém, nos últimos 14 dias, com quem foi diagnosticado ou que apresentou os sintomas de </a:t>
          </a:r>
        </a:p>
        <a:p>
          <a:pPr lvl="0" algn="ctr" defTabSz="577850">
            <a:lnSpc>
              <a:spcPct val="90000"/>
            </a:lnSpc>
            <a:spcBef>
              <a:spcPct val="0"/>
            </a:spcBef>
            <a:spcAft>
              <a:spcPct val="35000"/>
            </a:spcAft>
          </a:pPr>
          <a:r>
            <a:rPr lang="en-US" sz="1300" kern="1200">
              <a:latin typeface="Arial" panose="020B0604020202020204" pitchFamily="34" charset="0"/>
              <a:cs typeface="Arial" panose="020B0604020202020204" pitchFamily="34" charset="0"/>
            </a:rPr>
            <a:t>COVID-19? </a:t>
          </a:r>
        </a:p>
      </dsp:txBody>
      <dsp:txXfrm>
        <a:off x="68008" y="2893396"/>
        <a:ext cx="2265763" cy="1203034"/>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83CF07E2071741BFB88759396349F3" ma:contentTypeVersion="4" ma:contentTypeDescription="Create a new document." ma:contentTypeScope="" ma:versionID="3e4b65b831af5c5f2ef436bd2aa58faf">
  <xsd:schema xmlns:xsd="http://www.w3.org/2001/XMLSchema" xmlns:xs="http://www.w3.org/2001/XMLSchema" xmlns:p="http://schemas.microsoft.com/office/2006/metadata/properties" xmlns:ns2="7dff0276-1a18-4a0a-a1b9-413c8d1321ef" xmlns:ns3="bfa5c831-db00-4542-aa15-6b94aa1d4d14" targetNamespace="http://schemas.microsoft.com/office/2006/metadata/properties" ma:root="true" ma:fieldsID="c284475e0f5f2c0d0448ff9b454b95eb" ns2:_="" ns3:_="">
    <xsd:import namespace="7dff0276-1a18-4a0a-a1b9-413c8d1321ef"/>
    <xsd:import namespace="bfa5c831-db00-4542-aa15-6b94aa1d4d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f0276-1a18-4a0a-a1b9-413c8d132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a5c831-db00-4542-aa15-6b94aa1d4d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9BA9EF-CAAD-4A6A-852B-65D1F1D5E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f0276-1a18-4a0a-a1b9-413c8d1321ef"/>
    <ds:schemaRef ds:uri="bfa5c831-db00-4542-aa15-6b94aa1d4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84AC8-4D13-45ED-BA34-8D05564308C6}">
  <ds:schemaRefs>
    <ds:schemaRef ds:uri="http://schemas.microsoft.com/sharepoint/v3/contenttype/forms"/>
  </ds:schemaRefs>
</ds:datastoreItem>
</file>

<file path=customXml/itemProps3.xml><?xml version="1.0" encoding="utf-8"?>
<ds:datastoreItem xmlns:ds="http://schemas.openxmlformats.org/officeDocument/2006/customXml" ds:itemID="{688BBD28-BED3-4CEA-820A-AAF008F44A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5234</Words>
  <Characters>29837</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Cruz-corniel, Jeremias (DOLI)</dc:creator>
  <cp:keywords/>
  <dc:description/>
  <cp:lastModifiedBy>VITA Program</cp:lastModifiedBy>
  <cp:revision>3</cp:revision>
  <dcterms:created xsi:type="dcterms:W3CDTF">2020-08-14T17:30:00Z</dcterms:created>
  <dcterms:modified xsi:type="dcterms:W3CDTF">2020-08-14T17:31:00Z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0x0101000883CF07E2071741BFB88759396349F3</vt:lpwstr>
  </property>
</Properties>
</file>