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226F3" w14:textId="77777777" w:rsidR="00734CA1" w:rsidRPr="00734CA1" w:rsidRDefault="00734CA1" w:rsidP="00734CA1">
      <w:pPr>
        <w:spacing w:after="0" w:line="259" w:lineRule="auto"/>
        <w:ind w:left="108"/>
        <w:jc w:val="center"/>
        <w:rPr>
          <w:rFonts w:ascii="Century Gothic" w:hAnsi="Century Gothic"/>
          <w:b/>
          <w:bCs/>
          <w:sz w:val="24"/>
          <w:szCs w:val="24"/>
        </w:rPr>
      </w:pPr>
      <w:bookmarkStart w:id="0" w:name="_GoBack"/>
      <w:bookmarkEnd w:id="0"/>
      <w:r w:rsidRPr="00734CA1">
        <w:rPr>
          <w:rFonts w:ascii="Century Gothic" w:hAnsi="Century Gothic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9AF4779" wp14:editId="5455E3CB">
            <wp:simplePos x="0" y="0"/>
            <wp:positionH relativeFrom="margin">
              <wp:align>left</wp:align>
            </wp:positionH>
            <wp:positionV relativeFrom="paragraph">
              <wp:posOffset>-327660</wp:posOffset>
            </wp:positionV>
            <wp:extent cx="1266825" cy="720507"/>
            <wp:effectExtent l="0" t="0" r="0" b="3810"/>
            <wp:wrapNone/>
            <wp:docPr id="1087205658" name="Picture 1087205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720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4CA1">
        <w:rPr>
          <w:rFonts w:ascii="Century Gothic" w:hAnsi="Century Gothic"/>
          <w:b/>
          <w:noProof/>
          <w:sz w:val="24"/>
          <w:szCs w:val="24"/>
        </w:rPr>
        <w:t>Instructions relatives au certificat d'évaluation des risques COVID-19</w:t>
      </w:r>
    </w:p>
    <w:p w14:paraId="4ABD1530" w14:textId="77777777" w:rsidR="00734CA1" w:rsidRPr="00D47953" w:rsidRDefault="00734CA1" w:rsidP="00734CA1">
      <w:pPr>
        <w:spacing w:after="0" w:line="259" w:lineRule="auto"/>
        <w:ind w:left="108"/>
        <w:jc w:val="center"/>
        <w:rPr>
          <w:rFonts w:ascii="Century Gothic" w:hAnsi="Century Gothic"/>
        </w:rPr>
      </w:pPr>
    </w:p>
    <w:p w14:paraId="52E2B544" w14:textId="77777777" w:rsidR="00734CA1" w:rsidRDefault="00734CA1" w:rsidP="00734CA1">
      <w:pPr>
        <w:spacing w:line="276" w:lineRule="auto"/>
        <w:ind w:left="0" w:firstLine="0"/>
        <w:rPr>
          <w:rFonts w:ascii="Century Gothic" w:eastAsia="Century Gothic" w:hAnsi="Century Gothic" w:cs="Century Gothic"/>
          <w:b/>
          <w:bCs/>
          <w:sz w:val="18"/>
          <w:szCs w:val="18"/>
        </w:rPr>
      </w:pPr>
    </w:p>
    <w:p w14:paraId="5E50E1F2" w14:textId="77777777" w:rsidR="00734CA1" w:rsidRPr="00734CA1" w:rsidRDefault="00734CA1" w:rsidP="00734CA1">
      <w:pPr>
        <w:ind w:left="-2"/>
        <w:rPr>
          <w:rFonts w:ascii="Century Gothic" w:eastAsia="Century Gothic" w:hAnsi="Century Gothic" w:cs="Century Gothic"/>
          <w:b/>
          <w:bCs/>
          <w:sz w:val="18"/>
          <w:szCs w:val="18"/>
        </w:rPr>
      </w:pPr>
      <w:r w:rsidRPr="00734CA1">
        <w:rPr>
          <w:rFonts w:ascii="Century Gothic" w:eastAsia="Century Gothic" w:hAnsi="Century Gothic" w:cs="Century Gothic"/>
          <w:b/>
          <w:bCs/>
          <w:sz w:val="18"/>
          <w:szCs w:val="18"/>
        </w:rPr>
        <w:t xml:space="preserve">§16VAC25-220, </w:t>
      </w:r>
      <w:proofErr w:type="spellStart"/>
      <w:r w:rsidRPr="00734CA1">
        <w:rPr>
          <w:rFonts w:ascii="Century Gothic" w:eastAsia="Century Gothic" w:hAnsi="Century Gothic" w:cs="Century Gothic"/>
          <w:b/>
          <w:bCs/>
          <w:sz w:val="18"/>
          <w:szCs w:val="18"/>
        </w:rPr>
        <w:t>Norme</w:t>
      </w:r>
      <w:proofErr w:type="spellEnd"/>
      <w:r w:rsidRPr="00734CA1">
        <w:rPr>
          <w:rFonts w:ascii="Century Gothic" w:eastAsia="Century Gothic" w:hAnsi="Century Gothic" w:cs="Century Gothic"/>
          <w:b/>
          <w:bCs/>
          <w:sz w:val="18"/>
          <w:szCs w:val="18"/>
        </w:rPr>
        <w:t xml:space="preserve"> </w:t>
      </w:r>
      <w:proofErr w:type="spellStart"/>
      <w:r w:rsidRPr="00734CA1">
        <w:rPr>
          <w:rFonts w:ascii="Century Gothic" w:eastAsia="Century Gothic" w:hAnsi="Century Gothic" w:cs="Century Gothic"/>
          <w:b/>
          <w:bCs/>
          <w:sz w:val="18"/>
          <w:szCs w:val="18"/>
        </w:rPr>
        <w:t>temporaire</w:t>
      </w:r>
      <w:proofErr w:type="spellEnd"/>
      <w:r w:rsidRPr="00734CA1">
        <w:rPr>
          <w:rFonts w:ascii="Century Gothic" w:eastAsia="Century Gothic" w:hAnsi="Century Gothic" w:cs="Century Gothic"/>
          <w:b/>
          <w:bCs/>
          <w:sz w:val="18"/>
          <w:szCs w:val="18"/>
        </w:rPr>
        <w:t xml:space="preserve"> </w:t>
      </w:r>
      <w:proofErr w:type="spellStart"/>
      <w:r w:rsidRPr="00734CA1">
        <w:rPr>
          <w:rFonts w:ascii="Century Gothic" w:eastAsia="Century Gothic" w:hAnsi="Century Gothic" w:cs="Century Gothic"/>
          <w:b/>
          <w:bCs/>
          <w:sz w:val="18"/>
          <w:szCs w:val="18"/>
        </w:rPr>
        <w:t>d'urgence</w:t>
      </w:r>
      <w:proofErr w:type="spellEnd"/>
      <w:r w:rsidRPr="00734CA1">
        <w:rPr>
          <w:rFonts w:ascii="Century Gothic" w:eastAsia="Century Gothic" w:hAnsi="Century Gothic" w:cs="Century Gothic"/>
          <w:b/>
          <w:bCs/>
          <w:sz w:val="18"/>
          <w:szCs w:val="18"/>
        </w:rPr>
        <w:t xml:space="preserve"> pour la </w:t>
      </w:r>
      <w:proofErr w:type="spellStart"/>
      <w:r w:rsidRPr="00734CA1">
        <w:rPr>
          <w:rFonts w:ascii="Century Gothic" w:eastAsia="Century Gothic" w:hAnsi="Century Gothic" w:cs="Century Gothic"/>
          <w:b/>
          <w:bCs/>
          <w:sz w:val="18"/>
          <w:szCs w:val="18"/>
        </w:rPr>
        <w:t>prévention</w:t>
      </w:r>
      <w:proofErr w:type="spellEnd"/>
      <w:r w:rsidRPr="00734CA1">
        <w:rPr>
          <w:rFonts w:ascii="Century Gothic" w:eastAsia="Century Gothic" w:hAnsi="Century Gothic" w:cs="Century Gothic"/>
          <w:b/>
          <w:bCs/>
          <w:sz w:val="18"/>
          <w:szCs w:val="18"/>
        </w:rPr>
        <w:t xml:space="preserve"> des maladies </w:t>
      </w:r>
      <w:proofErr w:type="spellStart"/>
      <w:r w:rsidRPr="00734CA1">
        <w:rPr>
          <w:rFonts w:ascii="Century Gothic" w:eastAsia="Century Gothic" w:hAnsi="Century Gothic" w:cs="Century Gothic"/>
          <w:b/>
          <w:bCs/>
          <w:sz w:val="18"/>
          <w:szCs w:val="18"/>
        </w:rPr>
        <w:t>infectieuses</w:t>
      </w:r>
      <w:proofErr w:type="spellEnd"/>
      <w:r w:rsidRPr="00734CA1">
        <w:rPr>
          <w:rFonts w:ascii="Century Gothic" w:eastAsia="Century Gothic" w:hAnsi="Century Gothic" w:cs="Century Gothic"/>
          <w:b/>
          <w:bCs/>
          <w:sz w:val="18"/>
          <w:szCs w:val="18"/>
        </w:rPr>
        <w:t xml:space="preserve"> COVID-19 </w:t>
      </w:r>
    </w:p>
    <w:p w14:paraId="5FF8DE7F" w14:textId="77777777" w:rsidR="00734CA1" w:rsidRDefault="00734CA1" w:rsidP="00734CA1">
      <w:pPr>
        <w:ind w:left="-2"/>
        <w:rPr>
          <w:rFonts w:ascii="Century Gothic" w:eastAsia="Century Gothic" w:hAnsi="Century Gothic" w:cs="Century Gothic"/>
          <w:b/>
          <w:bCs/>
          <w:sz w:val="18"/>
          <w:szCs w:val="18"/>
        </w:rPr>
      </w:pPr>
      <w:proofErr w:type="spellStart"/>
      <w:r w:rsidRPr="00734CA1">
        <w:rPr>
          <w:rFonts w:ascii="Century Gothic" w:eastAsia="Century Gothic" w:hAnsi="Century Gothic" w:cs="Century Gothic"/>
          <w:b/>
          <w:bCs/>
          <w:sz w:val="18"/>
          <w:szCs w:val="18"/>
        </w:rPr>
        <w:t>Sensibilisation</w:t>
      </w:r>
      <w:proofErr w:type="spellEnd"/>
      <w:r w:rsidRPr="00734CA1">
        <w:rPr>
          <w:rFonts w:ascii="Century Gothic" w:eastAsia="Century Gothic" w:hAnsi="Century Gothic" w:cs="Century Gothic"/>
          <w:b/>
          <w:bCs/>
          <w:sz w:val="18"/>
          <w:szCs w:val="18"/>
        </w:rPr>
        <w:t xml:space="preserve">, </w:t>
      </w:r>
      <w:proofErr w:type="spellStart"/>
      <w:r w:rsidRPr="00734CA1">
        <w:rPr>
          <w:rFonts w:ascii="Century Gothic" w:eastAsia="Century Gothic" w:hAnsi="Century Gothic" w:cs="Century Gothic"/>
          <w:b/>
          <w:bCs/>
          <w:sz w:val="18"/>
          <w:szCs w:val="18"/>
        </w:rPr>
        <w:t>éducation</w:t>
      </w:r>
      <w:proofErr w:type="spellEnd"/>
      <w:r w:rsidRPr="00734CA1">
        <w:rPr>
          <w:rFonts w:ascii="Century Gothic" w:eastAsia="Century Gothic" w:hAnsi="Century Gothic" w:cs="Century Gothic"/>
          <w:b/>
          <w:bCs/>
          <w:sz w:val="18"/>
          <w:szCs w:val="18"/>
        </w:rPr>
        <w:t xml:space="preserve"> </w:t>
      </w:r>
      <w:proofErr w:type="gramStart"/>
      <w:r w:rsidRPr="00734CA1">
        <w:rPr>
          <w:rFonts w:ascii="Century Gothic" w:eastAsia="Century Gothic" w:hAnsi="Century Gothic" w:cs="Century Gothic"/>
          <w:b/>
          <w:bCs/>
          <w:sz w:val="18"/>
          <w:szCs w:val="18"/>
        </w:rPr>
        <w:t>et</w:t>
      </w:r>
      <w:proofErr w:type="gramEnd"/>
      <w:r w:rsidRPr="00734CA1">
        <w:rPr>
          <w:rFonts w:ascii="Century Gothic" w:eastAsia="Century Gothic" w:hAnsi="Century Gothic" w:cs="Century Gothic"/>
          <w:b/>
          <w:bCs/>
          <w:sz w:val="18"/>
          <w:szCs w:val="18"/>
        </w:rPr>
        <w:t xml:space="preserve"> formation du VOSH</w:t>
      </w:r>
    </w:p>
    <w:p w14:paraId="697CA951" w14:textId="77777777" w:rsidR="00734CA1" w:rsidRDefault="00734CA1" w:rsidP="00734CA1">
      <w:pPr>
        <w:ind w:left="-2"/>
        <w:rPr>
          <w:rFonts w:ascii="Century Gothic" w:hAnsi="Century Gothic"/>
        </w:rPr>
      </w:pPr>
    </w:p>
    <w:p w14:paraId="6E7879F1" w14:textId="77777777" w:rsidR="00734CA1" w:rsidRPr="00734CA1" w:rsidRDefault="00734CA1" w:rsidP="00734CA1">
      <w:pPr>
        <w:ind w:left="-2"/>
        <w:rPr>
          <w:rFonts w:ascii="Century Gothic" w:hAnsi="Century Gothic"/>
          <w:lang w:val="es-US"/>
        </w:rPr>
      </w:pPr>
      <w:r w:rsidRPr="00734CA1">
        <w:rPr>
          <w:rFonts w:ascii="Century Gothic" w:hAnsi="Century Gothic"/>
          <w:lang w:val="es-US"/>
        </w:rPr>
        <w:t xml:space="preserve">Ce </w:t>
      </w:r>
      <w:proofErr w:type="spellStart"/>
      <w:r w:rsidRPr="00734CA1">
        <w:rPr>
          <w:rFonts w:ascii="Century Gothic" w:hAnsi="Century Gothic"/>
          <w:lang w:val="es-US"/>
        </w:rPr>
        <w:t>document</w:t>
      </w:r>
      <w:proofErr w:type="spellEnd"/>
      <w:r w:rsidRPr="00734CA1">
        <w:rPr>
          <w:rFonts w:ascii="Century Gothic" w:hAnsi="Century Gothic"/>
          <w:lang w:val="es-US"/>
        </w:rPr>
        <w:t xml:space="preserve"> traite des risques COVID-19 </w:t>
      </w:r>
      <w:proofErr w:type="spellStart"/>
      <w:r w:rsidRPr="00734CA1">
        <w:rPr>
          <w:rFonts w:ascii="Century Gothic" w:hAnsi="Century Gothic"/>
          <w:lang w:val="es-US"/>
        </w:rPr>
        <w:t>auxquels</w:t>
      </w:r>
      <w:proofErr w:type="spellEnd"/>
      <w:r w:rsidRPr="00734CA1">
        <w:rPr>
          <w:rFonts w:ascii="Century Gothic" w:hAnsi="Century Gothic"/>
          <w:lang w:val="es-US"/>
        </w:rPr>
        <w:t xml:space="preserve"> les </w:t>
      </w:r>
      <w:proofErr w:type="spellStart"/>
      <w:r w:rsidRPr="00734CA1">
        <w:rPr>
          <w:rFonts w:ascii="Century Gothic" w:hAnsi="Century Gothic"/>
          <w:lang w:val="es-US"/>
        </w:rPr>
        <w:t>employés</w:t>
      </w:r>
      <w:proofErr w:type="spellEnd"/>
      <w:r w:rsidRPr="00734CA1">
        <w:rPr>
          <w:rFonts w:ascii="Century Gothic" w:hAnsi="Century Gothic"/>
          <w:lang w:val="es-US"/>
        </w:rPr>
        <w:t xml:space="preserve"> </w:t>
      </w:r>
      <w:proofErr w:type="spellStart"/>
      <w:r w:rsidRPr="00734CA1">
        <w:rPr>
          <w:rFonts w:ascii="Century Gothic" w:hAnsi="Century Gothic"/>
          <w:lang w:val="es-US"/>
        </w:rPr>
        <w:t>peuvent</w:t>
      </w:r>
      <w:proofErr w:type="spellEnd"/>
      <w:r w:rsidRPr="00734CA1">
        <w:rPr>
          <w:rFonts w:ascii="Century Gothic" w:hAnsi="Century Gothic"/>
          <w:lang w:val="es-US"/>
        </w:rPr>
        <w:t xml:space="preserve"> </w:t>
      </w:r>
      <w:proofErr w:type="spellStart"/>
      <w:r w:rsidRPr="00734CA1">
        <w:rPr>
          <w:rFonts w:ascii="Century Gothic" w:hAnsi="Century Gothic"/>
          <w:lang w:val="es-US"/>
        </w:rPr>
        <w:t>être</w:t>
      </w:r>
      <w:proofErr w:type="spellEnd"/>
      <w:r w:rsidRPr="00734CA1">
        <w:rPr>
          <w:rFonts w:ascii="Century Gothic" w:hAnsi="Century Gothic"/>
          <w:lang w:val="es-US"/>
        </w:rPr>
        <w:t xml:space="preserve"> </w:t>
      </w:r>
      <w:proofErr w:type="spellStart"/>
      <w:r w:rsidRPr="00734CA1">
        <w:rPr>
          <w:rFonts w:ascii="Century Gothic" w:hAnsi="Century Gothic"/>
          <w:lang w:val="es-US"/>
        </w:rPr>
        <w:t>exposés</w:t>
      </w:r>
      <w:proofErr w:type="spellEnd"/>
      <w:r w:rsidRPr="00734CA1">
        <w:rPr>
          <w:rFonts w:ascii="Century Gothic" w:hAnsi="Century Gothic"/>
          <w:lang w:val="es-US"/>
        </w:rPr>
        <w:t xml:space="preserve">.  </w:t>
      </w:r>
      <w:proofErr w:type="spellStart"/>
      <w:r w:rsidRPr="00734CA1">
        <w:rPr>
          <w:rFonts w:ascii="Century Gothic" w:hAnsi="Century Gothic"/>
          <w:lang w:val="es-US"/>
        </w:rPr>
        <w:t>Il</w:t>
      </w:r>
      <w:proofErr w:type="spellEnd"/>
      <w:r w:rsidRPr="00734CA1">
        <w:rPr>
          <w:rFonts w:ascii="Century Gothic" w:hAnsi="Century Gothic"/>
          <w:lang w:val="es-US"/>
        </w:rPr>
        <w:t xml:space="preserve"> </w:t>
      </w:r>
      <w:proofErr w:type="spellStart"/>
      <w:r w:rsidRPr="00734CA1">
        <w:rPr>
          <w:rFonts w:ascii="Century Gothic" w:hAnsi="Century Gothic"/>
          <w:lang w:val="es-US"/>
        </w:rPr>
        <w:t>servira</w:t>
      </w:r>
      <w:proofErr w:type="spellEnd"/>
      <w:r w:rsidRPr="00734CA1">
        <w:rPr>
          <w:rFonts w:ascii="Century Gothic" w:hAnsi="Century Gothic"/>
          <w:lang w:val="es-US"/>
        </w:rPr>
        <w:t xml:space="preserve"> de </w:t>
      </w:r>
      <w:proofErr w:type="spellStart"/>
      <w:r w:rsidRPr="00734CA1">
        <w:rPr>
          <w:rFonts w:ascii="Century Gothic" w:hAnsi="Century Gothic"/>
          <w:lang w:val="es-US"/>
        </w:rPr>
        <w:t>document</w:t>
      </w:r>
      <w:proofErr w:type="spellEnd"/>
      <w:r w:rsidRPr="00734CA1">
        <w:rPr>
          <w:rFonts w:ascii="Century Gothic" w:hAnsi="Century Gothic"/>
          <w:lang w:val="es-US"/>
        </w:rPr>
        <w:t xml:space="preserve"> de </w:t>
      </w:r>
      <w:proofErr w:type="spellStart"/>
      <w:r w:rsidRPr="00734CA1">
        <w:rPr>
          <w:rFonts w:ascii="Century Gothic" w:hAnsi="Century Gothic"/>
          <w:lang w:val="es-US"/>
        </w:rPr>
        <w:t>certification</w:t>
      </w:r>
      <w:proofErr w:type="spellEnd"/>
      <w:r w:rsidRPr="00734CA1">
        <w:rPr>
          <w:rFonts w:ascii="Century Gothic" w:hAnsi="Century Gothic"/>
          <w:lang w:val="es-US"/>
        </w:rPr>
        <w:t xml:space="preserve"> de </w:t>
      </w:r>
      <w:proofErr w:type="spellStart"/>
      <w:r w:rsidRPr="00734CA1">
        <w:rPr>
          <w:rFonts w:ascii="Century Gothic" w:hAnsi="Century Gothic"/>
          <w:lang w:val="es-US"/>
        </w:rPr>
        <w:t>l'évaluation</w:t>
      </w:r>
      <w:proofErr w:type="spellEnd"/>
      <w:r w:rsidRPr="00734CA1">
        <w:rPr>
          <w:rFonts w:ascii="Century Gothic" w:hAnsi="Century Gothic"/>
          <w:lang w:val="es-US"/>
        </w:rPr>
        <w:t xml:space="preserve"> des risques </w:t>
      </w:r>
      <w:proofErr w:type="spellStart"/>
      <w:r w:rsidRPr="00734CA1">
        <w:rPr>
          <w:rFonts w:ascii="Century Gothic" w:hAnsi="Century Gothic"/>
          <w:lang w:val="es-US"/>
        </w:rPr>
        <w:t>requis</w:t>
      </w:r>
      <w:proofErr w:type="spellEnd"/>
      <w:r w:rsidRPr="00734CA1">
        <w:rPr>
          <w:rFonts w:ascii="Century Gothic" w:hAnsi="Century Gothic"/>
          <w:lang w:val="es-US"/>
        </w:rPr>
        <w:t xml:space="preserve"> </w:t>
      </w:r>
      <w:proofErr w:type="spellStart"/>
      <w:r w:rsidRPr="00734CA1">
        <w:rPr>
          <w:rFonts w:ascii="Century Gothic" w:hAnsi="Century Gothic"/>
          <w:lang w:val="es-US"/>
        </w:rPr>
        <w:t>pour</w:t>
      </w:r>
      <w:proofErr w:type="spellEnd"/>
      <w:r w:rsidRPr="00734CA1">
        <w:rPr>
          <w:rFonts w:ascii="Century Gothic" w:hAnsi="Century Gothic"/>
          <w:lang w:val="es-US"/>
        </w:rPr>
        <w:t xml:space="preserve"> </w:t>
      </w:r>
      <w:proofErr w:type="spellStart"/>
      <w:r w:rsidRPr="00734CA1">
        <w:rPr>
          <w:rFonts w:ascii="Century Gothic" w:hAnsi="Century Gothic"/>
          <w:lang w:val="es-US"/>
        </w:rPr>
        <w:t>satisfaire</w:t>
      </w:r>
      <w:proofErr w:type="spellEnd"/>
      <w:r w:rsidRPr="00734CA1">
        <w:rPr>
          <w:rFonts w:ascii="Century Gothic" w:hAnsi="Century Gothic"/>
          <w:lang w:val="es-US"/>
        </w:rPr>
        <w:t xml:space="preserve"> </w:t>
      </w:r>
      <w:proofErr w:type="spellStart"/>
      <w:r w:rsidRPr="00734CA1">
        <w:rPr>
          <w:rFonts w:ascii="Century Gothic" w:hAnsi="Century Gothic"/>
          <w:lang w:val="es-US"/>
        </w:rPr>
        <w:t>aux</w:t>
      </w:r>
      <w:proofErr w:type="spellEnd"/>
      <w:r w:rsidRPr="00734CA1">
        <w:rPr>
          <w:rFonts w:ascii="Century Gothic" w:hAnsi="Century Gothic"/>
          <w:lang w:val="es-US"/>
        </w:rPr>
        <w:t xml:space="preserve"> </w:t>
      </w:r>
      <w:proofErr w:type="spellStart"/>
      <w:r w:rsidRPr="00734CA1">
        <w:rPr>
          <w:rFonts w:ascii="Century Gothic" w:hAnsi="Century Gothic"/>
          <w:lang w:val="es-US"/>
        </w:rPr>
        <w:t>exigences</w:t>
      </w:r>
      <w:proofErr w:type="spellEnd"/>
      <w:r w:rsidRPr="00734CA1">
        <w:rPr>
          <w:rFonts w:ascii="Century Gothic" w:hAnsi="Century Gothic"/>
          <w:lang w:val="es-US"/>
        </w:rPr>
        <w:t xml:space="preserve"> de la norme 16VAC-25-220</w:t>
      </w:r>
      <w:r>
        <w:rPr>
          <w:rFonts w:ascii="Century Gothic" w:hAnsi="Century Gothic"/>
          <w:lang w:val="es-US"/>
        </w:rPr>
        <w:t>.</w:t>
      </w:r>
      <w:r w:rsidRPr="00734CA1">
        <w:rPr>
          <w:rFonts w:ascii="Century Gothic" w:hAnsi="Century Gothic"/>
          <w:lang w:val="es-US"/>
        </w:rPr>
        <w:t xml:space="preserve">  </w:t>
      </w:r>
    </w:p>
    <w:p w14:paraId="1EEAF383" w14:textId="77777777" w:rsidR="00734CA1" w:rsidRPr="00734CA1" w:rsidRDefault="00734CA1" w:rsidP="00734CA1">
      <w:pPr>
        <w:ind w:left="-2"/>
        <w:rPr>
          <w:rFonts w:ascii="Century Gothic" w:hAnsi="Century Gothic"/>
          <w:lang w:val="es-US"/>
        </w:rPr>
      </w:pPr>
    </w:p>
    <w:p w14:paraId="368C9DDD" w14:textId="77777777" w:rsidR="00734CA1" w:rsidRDefault="00734CA1" w:rsidP="00734CA1">
      <w:pPr>
        <w:ind w:left="-2"/>
        <w:rPr>
          <w:rFonts w:ascii="Century Gothic" w:hAnsi="Century Gothic"/>
          <w:lang w:val="es-US"/>
        </w:rPr>
      </w:pPr>
      <w:proofErr w:type="spellStart"/>
      <w:r w:rsidRPr="00734CA1">
        <w:rPr>
          <w:rFonts w:ascii="Century Gothic" w:hAnsi="Century Gothic"/>
          <w:lang w:val="es-US"/>
        </w:rPr>
        <w:t>Selon</w:t>
      </w:r>
      <w:proofErr w:type="spellEnd"/>
      <w:r w:rsidRPr="00734CA1">
        <w:rPr>
          <w:rFonts w:ascii="Century Gothic" w:hAnsi="Century Gothic"/>
          <w:lang w:val="es-US"/>
        </w:rPr>
        <w:t xml:space="preserve"> la </w:t>
      </w:r>
      <w:proofErr w:type="spellStart"/>
      <w:r w:rsidRPr="00734CA1">
        <w:rPr>
          <w:rFonts w:ascii="Century Gothic" w:hAnsi="Century Gothic"/>
          <w:lang w:val="es-US"/>
        </w:rPr>
        <w:t>hiérarchie</w:t>
      </w:r>
      <w:proofErr w:type="spellEnd"/>
      <w:r w:rsidRPr="00734CA1">
        <w:rPr>
          <w:rFonts w:ascii="Century Gothic" w:hAnsi="Century Gothic"/>
          <w:lang w:val="es-US"/>
        </w:rPr>
        <w:t xml:space="preserve"> des </w:t>
      </w:r>
      <w:proofErr w:type="spellStart"/>
      <w:r w:rsidRPr="00734CA1">
        <w:rPr>
          <w:rFonts w:ascii="Century Gothic" w:hAnsi="Century Gothic"/>
          <w:lang w:val="es-US"/>
        </w:rPr>
        <w:t>contrôles</w:t>
      </w:r>
      <w:proofErr w:type="spellEnd"/>
      <w:r w:rsidRPr="00734CA1">
        <w:rPr>
          <w:rFonts w:ascii="Century Gothic" w:hAnsi="Century Gothic"/>
          <w:lang w:val="es-US"/>
        </w:rPr>
        <w:t xml:space="preserve">, </w:t>
      </w:r>
      <w:proofErr w:type="spellStart"/>
      <w:r w:rsidRPr="00734CA1">
        <w:rPr>
          <w:rFonts w:ascii="Century Gothic" w:hAnsi="Century Gothic"/>
          <w:lang w:val="es-US"/>
        </w:rPr>
        <w:t>l'EPI</w:t>
      </w:r>
      <w:proofErr w:type="spellEnd"/>
      <w:r w:rsidRPr="00734CA1">
        <w:rPr>
          <w:rFonts w:ascii="Century Gothic" w:hAnsi="Century Gothic"/>
          <w:lang w:val="es-US"/>
        </w:rPr>
        <w:t xml:space="preserve"> </w:t>
      </w:r>
      <w:proofErr w:type="spellStart"/>
      <w:r w:rsidRPr="00734CA1">
        <w:rPr>
          <w:rFonts w:ascii="Century Gothic" w:hAnsi="Century Gothic"/>
          <w:lang w:val="es-US"/>
        </w:rPr>
        <w:t>est</w:t>
      </w:r>
      <w:proofErr w:type="spellEnd"/>
      <w:r w:rsidRPr="00734CA1">
        <w:rPr>
          <w:rFonts w:ascii="Century Gothic" w:hAnsi="Century Gothic"/>
          <w:lang w:val="es-US"/>
        </w:rPr>
        <w:t xml:space="preserve"> un </w:t>
      </w:r>
      <w:proofErr w:type="spellStart"/>
      <w:r w:rsidRPr="00734CA1">
        <w:rPr>
          <w:rFonts w:ascii="Century Gothic" w:hAnsi="Century Gothic"/>
          <w:lang w:val="es-US"/>
        </w:rPr>
        <w:t>dernier</w:t>
      </w:r>
      <w:proofErr w:type="spellEnd"/>
      <w:r w:rsidRPr="00734CA1">
        <w:rPr>
          <w:rFonts w:ascii="Century Gothic" w:hAnsi="Century Gothic"/>
          <w:lang w:val="es-US"/>
        </w:rPr>
        <w:t xml:space="preserve"> </w:t>
      </w:r>
      <w:proofErr w:type="spellStart"/>
      <w:r w:rsidRPr="00734CA1">
        <w:rPr>
          <w:rFonts w:ascii="Century Gothic" w:hAnsi="Century Gothic"/>
          <w:lang w:val="es-US"/>
        </w:rPr>
        <w:t>recours</w:t>
      </w:r>
      <w:proofErr w:type="spellEnd"/>
      <w:r w:rsidRPr="00734CA1">
        <w:rPr>
          <w:rFonts w:ascii="Century Gothic" w:hAnsi="Century Gothic"/>
          <w:lang w:val="es-US"/>
        </w:rPr>
        <w:t xml:space="preserve">.  </w:t>
      </w:r>
      <w:proofErr w:type="spellStart"/>
      <w:r w:rsidRPr="00734CA1">
        <w:rPr>
          <w:rFonts w:ascii="Century Gothic" w:hAnsi="Century Gothic"/>
          <w:lang w:val="es-US"/>
        </w:rPr>
        <w:t>Il</w:t>
      </w:r>
      <w:proofErr w:type="spellEnd"/>
      <w:r w:rsidRPr="00734CA1">
        <w:rPr>
          <w:rFonts w:ascii="Century Gothic" w:hAnsi="Century Gothic"/>
          <w:lang w:val="es-US"/>
        </w:rPr>
        <w:t xml:space="preserve"> </w:t>
      </w:r>
      <w:proofErr w:type="spellStart"/>
      <w:r w:rsidRPr="00734CA1">
        <w:rPr>
          <w:rFonts w:ascii="Century Gothic" w:hAnsi="Century Gothic"/>
          <w:lang w:val="es-US"/>
        </w:rPr>
        <w:t>ne</w:t>
      </w:r>
      <w:proofErr w:type="spellEnd"/>
      <w:r w:rsidRPr="00734CA1">
        <w:rPr>
          <w:rFonts w:ascii="Century Gothic" w:hAnsi="Century Gothic"/>
          <w:lang w:val="es-US"/>
        </w:rPr>
        <w:t xml:space="preserve"> </w:t>
      </w:r>
      <w:proofErr w:type="spellStart"/>
      <w:r w:rsidRPr="00734CA1">
        <w:rPr>
          <w:rFonts w:ascii="Century Gothic" w:hAnsi="Century Gothic"/>
          <w:lang w:val="es-US"/>
        </w:rPr>
        <w:t>faut</w:t>
      </w:r>
      <w:proofErr w:type="spellEnd"/>
      <w:r w:rsidRPr="00734CA1">
        <w:rPr>
          <w:rFonts w:ascii="Century Gothic" w:hAnsi="Century Gothic"/>
          <w:lang w:val="es-US"/>
        </w:rPr>
        <w:t xml:space="preserve"> </w:t>
      </w:r>
      <w:proofErr w:type="spellStart"/>
      <w:r w:rsidRPr="00734CA1">
        <w:rPr>
          <w:rFonts w:ascii="Century Gothic" w:hAnsi="Century Gothic"/>
          <w:lang w:val="es-US"/>
        </w:rPr>
        <w:t>pas</w:t>
      </w:r>
      <w:proofErr w:type="spellEnd"/>
      <w:r w:rsidRPr="00734CA1">
        <w:rPr>
          <w:rFonts w:ascii="Century Gothic" w:hAnsi="Century Gothic"/>
          <w:lang w:val="es-US"/>
        </w:rPr>
        <w:t xml:space="preserve"> </w:t>
      </w:r>
      <w:proofErr w:type="spellStart"/>
      <w:r w:rsidRPr="00734CA1">
        <w:rPr>
          <w:rFonts w:ascii="Century Gothic" w:hAnsi="Century Gothic"/>
          <w:lang w:val="es-US"/>
        </w:rPr>
        <w:t>compter</w:t>
      </w:r>
      <w:proofErr w:type="spellEnd"/>
      <w:r w:rsidRPr="00734CA1">
        <w:rPr>
          <w:rFonts w:ascii="Century Gothic" w:hAnsi="Century Gothic"/>
          <w:lang w:val="es-US"/>
        </w:rPr>
        <w:t xml:space="preserve"> </w:t>
      </w:r>
      <w:proofErr w:type="spellStart"/>
      <w:r w:rsidRPr="00734CA1">
        <w:rPr>
          <w:rFonts w:ascii="Century Gothic" w:hAnsi="Century Gothic"/>
          <w:lang w:val="es-US"/>
        </w:rPr>
        <w:t>uniquement</w:t>
      </w:r>
      <w:proofErr w:type="spellEnd"/>
      <w:r w:rsidRPr="00734CA1">
        <w:rPr>
          <w:rFonts w:ascii="Century Gothic" w:hAnsi="Century Gothic"/>
          <w:lang w:val="es-US"/>
        </w:rPr>
        <w:t xml:space="preserve"> sur </w:t>
      </w:r>
      <w:proofErr w:type="spellStart"/>
      <w:r w:rsidRPr="00734CA1">
        <w:rPr>
          <w:rFonts w:ascii="Century Gothic" w:hAnsi="Century Gothic"/>
          <w:lang w:val="es-US"/>
        </w:rPr>
        <w:t>l'équipement</w:t>
      </w:r>
      <w:proofErr w:type="spellEnd"/>
      <w:r w:rsidRPr="00734CA1">
        <w:rPr>
          <w:rFonts w:ascii="Century Gothic" w:hAnsi="Century Gothic"/>
          <w:lang w:val="es-US"/>
        </w:rPr>
        <w:t xml:space="preserve"> de </w:t>
      </w:r>
      <w:proofErr w:type="spellStart"/>
      <w:r w:rsidRPr="00734CA1">
        <w:rPr>
          <w:rFonts w:ascii="Century Gothic" w:hAnsi="Century Gothic"/>
          <w:lang w:val="es-US"/>
        </w:rPr>
        <w:t>protection</w:t>
      </w:r>
      <w:proofErr w:type="spellEnd"/>
      <w:r w:rsidRPr="00734CA1">
        <w:rPr>
          <w:rFonts w:ascii="Century Gothic" w:hAnsi="Century Gothic"/>
          <w:lang w:val="es-US"/>
        </w:rPr>
        <w:t xml:space="preserve"> </w:t>
      </w:r>
      <w:proofErr w:type="spellStart"/>
      <w:r w:rsidRPr="00734CA1">
        <w:rPr>
          <w:rFonts w:ascii="Century Gothic" w:hAnsi="Century Gothic"/>
          <w:lang w:val="es-US"/>
        </w:rPr>
        <w:t>individuelle</w:t>
      </w:r>
      <w:proofErr w:type="spellEnd"/>
      <w:r w:rsidRPr="00734CA1">
        <w:rPr>
          <w:rFonts w:ascii="Century Gothic" w:hAnsi="Century Gothic"/>
          <w:lang w:val="es-US"/>
        </w:rPr>
        <w:t xml:space="preserve"> </w:t>
      </w:r>
      <w:proofErr w:type="spellStart"/>
      <w:r w:rsidRPr="00734CA1">
        <w:rPr>
          <w:rFonts w:ascii="Century Gothic" w:hAnsi="Century Gothic"/>
          <w:lang w:val="es-US"/>
        </w:rPr>
        <w:t>pour</w:t>
      </w:r>
      <w:proofErr w:type="spellEnd"/>
      <w:r w:rsidRPr="00734CA1">
        <w:rPr>
          <w:rFonts w:ascii="Century Gothic" w:hAnsi="Century Gothic"/>
          <w:lang w:val="es-US"/>
        </w:rPr>
        <w:t xml:space="preserve"> </w:t>
      </w:r>
      <w:proofErr w:type="spellStart"/>
      <w:r w:rsidRPr="00734CA1">
        <w:rPr>
          <w:rFonts w:ascii="Century Gothic" w:hAnsi="Century Gothic"/>
          <w:lang w:val="es-US"/>
        </w:rPr>
        <w:t>assurer</w:t>
      </w:r>
      <w:proofErr w:type="spellEnd"/>
      <w:r w:rsidRPr="00734CA1">
        <w:rPr>
          <w:rFonts w:ascii="Century Gothic" w:hAnsi="Century Gothic"/>
          <w:lang w:val="es-US"/>
        </w:rPr>
        <w:t xml:space="preserve"> la </w:t>
      </w:r>
      <w:proofErr w:type="spellStart"/>
      <w:r w:rsidRPr="00734CA1">
        <w:rPr>
          <w:rFonts w:ascii="Century Gothic" w:hAnsi="Century Gothic"/>
          <w:lang w:val="es-US"/>
        </w:rPr>
        <w:t>protection</w:t>
      </w:r>
      <w:proofErr w:type="spellEnd"/>
      <w:r w:rsidRPr="00734CA1">
        <w:rPr>
          <w:rFonts w:ascii="Century Gothic" w:hAnsi="Century Gothic"/>
          <w:lang w:val="es-US"/>
        </w:rPr>
        <w:t xml:space="preserve"> </w:t>
      </w:r>
      <w:proofErr w:type="spellStart"/>
      <w:r w:rsidRPr="00734CA1">
        <w:rPr>
          <w:rFonts w:ascii="Century Gothic" w:hAnsi="Century Gothic"/>
          <w:lang w:val="es-US"/>
        </w:rPr>
        <w:t>contre</w:t>
      </w:r>
      <w:proofErr w:type="spellEnd"/>
      <w:r w:rsidRPr="00734CA1">
        <w:rPr>
          <w:rFonts w:ascii="Century Gothic" w:hAnsi="Century Gothic"/>
          <w:lang w:val="es-US"/>
        </w:rPr>
        <w:t xml:space="preserve"> COVID-19, </w:t>
      </w:r>
      <w:proofErr w:type="spellStart"/>
      <w:r w:rsidRPr="00734CA1">
        <w:rPr>
          <w:rFonts w:ascii="Century Gothic" w:hAnsi="Century Gothic"/>
          <w:lang w:val="es-US"/>
        </w:rPr>
        <w:t>mais</w:t>
      </w:r>
      <w:proofErr w:type="spellEnd"/>
      <w:r w:rsidRPr="00734CA1">
        <w:rPr>
          <w:rFonts w:ascii="Century Gothic" w:hAnsi="Century Gothic"/>
          <w:lang w:val="es-US"/>
        </w:rPr>
        <w:t xml:space="preserve"> </w:t>
      </w:r>
      <w:proofErr w:type="spellStart"/>
      <w:r w:rsidRPr="00734CA1">
        <w:rPr>
          <w:rFonts w:ascii="Century Gothic" w:hAnsi="Century Gothic"/>
          <w:lang w:val="es-US"/>
        </w:rPr>
        <w:t>il</w:t>
      </w:r>
      <w:proofErr w:type="spellEnd"/>
      <w:r w:rsidRPr="00734CA1">
        <w:rPr>
          <w:rFonts w:ascii="Century Gothic" w:hAnsi="Century Gothic"/>
          <w:lang w:val="es-US"/>
        </w:rPr>
        <w:t xml:space="preserve"> </w:t>
      </w:r>
      <w:proofErr w:type="spellStart"/>
      <w:r w:rsidRPr="00734CA1">
        <w:rPr>
          <w:rFonts w:ascii="Century Gothic" w:hAnsi="Century Gothic"/>
          <w:lang w:val="es-US"/>
        </w:rPr>
        <w:t>faut</w:t>
      </w:r>
      <w:proofErr w:type="spellEnd"/>
      <w:r w:rsidRPr="00734CA1">
        <w:rPr>
          <w:rFonts w:ascii="Century Gothic" w:hAnsi="Century Gothic"/>
          <w:lang w:val="es-US"/>
        </w:rPr>
        <w:t xml:space="preserve"> </w:t>
      </w:r>
      <w:proofErr w:type="spellStart"/>
      <w:r w:rsidRPr="00734CA1">
        <w:rPr>
          <w:rFonts w:ascii="Century Gothic" w:hAnsi="Century Gothic"/>
          <w:lang w:val="es-US"/>
        </w:rPr>
        <w:t>l'utiliser</w:t>
      </w:r>
      <w:proofErr w:type="spellEnd"/>
      <w:r w:rsidRPr="00734CA1">
        <w:rPr>
          <w:rFonts w:ascii="Century Gothic" w:hAnsi="Century Gothic"/>
          <w:lang w:val="es-US"/>
        </w:rPr>
        <w:t xml:space="preserve"> en </w:t>
      </w:r>
      <w:proofErr w:type="spellStart"/>
      <w:r w:rsidRPr="00734CA1">
        <w:rPr>
          <w:rFonts w:ascii="Century Gothic" w:hAnsi="Century Gothic"/>
          <w:lang w:val="es-US"/>
        </w:rPr>
        <w:t>conjonction</w:t>
      </w:r>
      <w:proofErr w:type="spellEnd"/>
      <w:r w:rsidRPr="00734CA1">
        <w:rPr>
          <w:rFonts w:ascii="Century Gothic" w:hAnsi="Century Gothic"/>
          <w:lang w:val="es-US"/>
        </w:rPr>
        <w:t xml:space="preserve"> </w:t>
      </w:r>
      <w:proofErr w:type="spellStart"/>
      <w:r w:rsidRPr="00734CA1">
        <w:rPr>
          <w:rFonts w:ascii="Century Gothic" w:hAnsi="Century Gothic"/>
          <w:lang w:val="es-US"/>
        </w:rPr>
        <w:t>avec</w:t>
      </w:r>
      <w:proofErr w:type="spellEnd"/>
      <w:r w:rsidRPr="00734CA1">
        <w:rPr>
          <w:rFonts w:ascii="Century Gothic" w:hAnsi="Century Gothic"/>
          <w:lang w:val="es-US"/>
        </w:rPr>
        <w:t xml:space="preserve"> les </w:t>
      </w:r>
      <w:proofErr w:type="spellStart"/>
      <w:r w:rsidRPr="00734CA1">
        <w:rPr>
          <w:rFonts w:ascii="Century Gothic" w:hAnsi="Century Gothic"/>
          <w:lang w:val="es-US"/>
        </w:rPr>
        <w:t>contrôles</w:t>
      </w:r>
      <w:proofErr w:type="spellEnd"/>
      <w:r w:rsidRPr="00734CA1">
        <w:rPr>
          <w:rFonts w:ascii="Century Gothic" w:hAnsi="Century Gothic"/>
          <w:lang w:val="es-US"/>
        </w:rPr>
        <w:t xml:space="preserve"> </w:t>
      </w:r>
      <w:proofErr w:type="spellStart"/>
      <w:r w:rsidRPr="00734CA1">
        <w:rPr>
          <w:rFonts w:ascii="Century Gothic" w:hAnsi="Century Gothic"/>
          <w:lang w:val="es-US"/>
        </w:rPr>
        <w:t>techniques</w:t>
      </w:r>
      <w:proofErr w:type="spellEnd"/>
      <w:r w:rsidRPr="00734CA1">
        <w:rPr>
          <w:rFonts w:ascii="Century Gothic" w:hAnsi="Century Gothic"/>
          <w:lang w:val="es-US"/>
        </w:rPr>
        <w:t xml:space="preserve">, les </w:t>
      </w:r>
      <w:proofErr w:type="spellStart"/>
      <w:r w:rsidRPr="00734CA1">
        <w:rPr>
          <w:rFonts w:ascii="Century Gothic" w:hAnsi="Century Gothic"/>
          <w:lang w:val="es-US"/>
        </w:rPr>
        <w:t>contrôles</w:t>
      </w:r>
      <w:proofErr w:type="spellEnd"/>
      <w:r w:rsidRPr="00734CA1">
        <w:rPr>
          <w:rFonts w:ascii="Century Gothic" w:hAnsi="Century Gothic"/>
          <w:lang w:val="es-US"/>
        </w:rPr>
        <w:t xml:space="preserve"> </w:t>
      </w:r>
      <w:proofErr w:type="spellStart"/>
      <w:r w:rsidRPr="00734CA1">
        <w:rPr>
          <w:rFonts w:ascii="Century Gothic" w:hAnsi="Century Gothic"/>
          <w:lang w:val="es-US"/>
        </w:rPr>
        <w:t>administratifs</w:t>
      </w:r>
      <w:proofErr w:type="spellEnd"/>
      <w:r w:rsidRPr="00734CA1">
        <w:rPr>
          <w:rFonts w:ascii="Century Gothic" w:hAnsi="Century Gothic"/>
          <w:lang w:val="es-US"/>
        </w:rPr>
        <w:t xml:space="preserve"> et les </w:t>
      </w:r>
      <w:proofErr w:type="spellStart"/>
      <w:r w:rsidRPr="00734CA1">
        <w:rPr>
          <w:rFonts w:ascii="Century Gothic" w:hAnsi="Century Gothic"/>
          <w:lang w:val="es-US"/>
        </w:rPr>
        <w:t>contrôles</w:t>
      </w:r>
      <w:proofErr w:type="spellEnd"/>
      <w:r w:rsidRPr="00734CA1">
        <w:rPr>
          <w:rFonts w:ascii="Century Gothic" w:hAnsi="Century Gothic"/>
          <w:lang w:val="es-US"/>
        </w:rPr>
        <w:t xml:space="preserve"> de </w:t>
      </w:r>
      <w:proofErr w:type="spellStart"/>
      <w:r w:rsidRPr="00734CA1">
        <w:rPr>
          <w:rFonts w:ascii="Century Gothic" w:hAnsi="Century Gothic"/>
          <w:lang w:val="es-US"/>
        </w:rPr>
        <w:t>procédure</w:t>
      </w:r>
      <w:proofErr w:type="spellEnd"/>
      <w:r w:rsidRPr="00734CA1">
        <w:rPr>
          <w:rFonts w:ascii="Century Gothic" w:hAnsi="Century Gothic"/>
          <w:lang w:val="es-US"/>
        </w:rPr>
        <w:t>.</w:t>
      </w:r>
    </w:p>
    <w:p w14:paraId="4B9106BE" w14:textId="77777777" w:rsidR="00734CA1" w:rsidRPr="00734CA1" w:rsidRDefault="00734CA1" w:rsidP="00734CA1">
      <w:pPr>
        <w:ind w:left="-2"/>
        <w:rPr>
          <w:rFonts w:ascii="Century Gothic" w:hAnsi="Century Gothic"/>
          <w:lang w:val="es-US"/>
        </w:rPr>
      </w:pPr>
    </w:p>
    <w:p w14:paraId="15BC909A" w14:textId="77777777" w:rsidR="00734CA1" w:rsidRDefault="00734CA1" w:rsidP="00734CA1">
      <w:pPr>
        <w:spacing w:after="283"/>
        <w:ind w:left="-2"/>
        <w:rPr>
          <w:rFonts w:ascii="Century Gothic" w:hAnsi="Century Gothic"/>
          <w:b/>
        </w:rPr>
      </w:pPr>
      <w:r w:rsidRPr="00734CA1">
        <w:rPr>
          <w:rFonts w:ascii="Century Gothic" w:hAnsi="Century Gothic"/>
          <w:b/>
        </w:rPr>
        <w:t xml:space="preserve">Orientations </w:t>
      </w:r>
      <w:proofErr w:type="spellStart"/>
      <w:r w:rsidRPr="00734CA1">
        <w:rPr>
          <w:rFonts w:ascii="Century Gothic" w:hAnsi="Century Gothic"/>
          <w:b/>
        </w:rPr>
        <w:t>générales</w:t>
      </w:r>
      <w:proofErr w:type="spellEnd"/>
      <w:r w:rsidRPr="00734CA1">
        <w:rPr>
          <w:rFonts w:ascii="Century Gothic" w:hAnsi="Century Gothic"/>
          <w:b/>
        </w:rPr>
        <w:t xml:space="preserve"> </w:t>
      </w:r>
    </w:p>
    <w:p w14:paraId="7E0414CC" w14:textId="77777777" w:rsidR="00734CA1" w:rsidRDefault="00734CA1" w:rsidP="00734CA1">
      <w:pPr>
        <w:spacing w:after="283" w:line="259" w:lineRule="auto"/>
        <w:ind w:left="-3"/>
        <w:rPr>
          <w:rFonts w:ascii="Century Gothic" w:hAnsi="Century Gothic"/>
        </w:rPr>
      </w:pPr>
      <w:proofErr w:type="spellStart"/>
      <w:r w:rsidRPr="00734CA1">
        <w:rPr>
          <w:rFonts w:ascii="Century Gothic" w:hAnsi="Century Gothic"/>
        </w:rPr>
        <w:t>L'évaluation</w:t>
      </w:r>
      <w:proofErr w:type="spellEnd"/>
      <w:r w:rsidRPr="00734CA1">
        <w:rPr>
          <w:rFonts w:ascii="Century Gothic" w:hAnsi="Century Gothic"/>
        </w:rPr>
        <w:t xml:space="preserve"> des </w:t>
      </w:r>
      <w:proofErr w:type="spellStart"/>
      <w:r w:rsidRPr="00734CA1">
        <w:rPr>
          <w:rFonts w:ascii="Century Gothic" w:hAnsi="Century Gothic"/>
        </w:rPr>
        <w:t>risques</w:t>
      </w:r>
      <w:proofErr w:type="spellEnd"/>
      <w:r w:rsidRPr="00734CA1">
        <w:rPr>
          <w:rFonts w:ascii="Century Gothic" w:hAnsi="Century Gothic"/>
        </w:rPr>
        <w:t xml:space="preserve"> </w:t>
      </w:r>
      <w:proofErr w:type="spellStart"/>
      <w:r w:rsidRPr="00734CA1">
        <w:rPr>
          <w:rFonts w:ascii="Century Gothic" w:hAnsi="Century Gothic"/>
        </w:rPr>
        <w:t>peut</w:t>
      </w:r>
      <w:proofErr w:type="spellEnd"/>
      <w:r w:rsidRPr="00734CA1">
        <w:rPr>
          <w:rFonts w:ascii="Century Gothic" w:hAnsi="Century Gothic"/>
        </w:rPr>
        <w:t xml:space="preserve"> </w:t>
      </w:r>
      <w:proofErr w:type="spellStart"/>
      <w:r w:rsidRPr="00734CA1">
        <w:rPr>
          <w:rFonts w:ascii="Century Gothic" w:hAnsi="Century Gothic"/>
        </w:rPr>
        <w:t>être</w:t>
      </w:r>
      <w:proofErr w:type="spellEnd"/>
      <w:r w:rsidRPr="00734CA1">
        <w:rPr>
          <w:rFonts w:ascii="Century Gothic" w:hAnsi="Century Gothic"/>
        </w:rPr>
        <w:t xml:space="preserve"> </w:t>
      </w:r>
      <w:proofErr w:type="spellStart"/>
      <w:r w:rsidRPr="00734CA1">
        <w:rPr>
          <w:rFonts w:ascii="Century Gothic" w:hAnsi="Century Gothic"/>
        </w:rPr>
        <w:t>effectuée</w:t>
      </w:r>
      <w:proofErr w:type="spellEnd"/>
      <w:r w:rsidRPr="00734CA1">
        <w:rPr>
          <w:rFonts w:ascii="Century Gothic" w:hAnsi="Century Gothic"/>
        </w:rPr>
        <w:t xml:space="preserve"> pour </w:t>
      </w:r>
      <w:proofErr w:type="spellStart"/>
      <w:r w:rsidRPr="00734CA1">
        <w:rPr>
          <w:rFonts w:ascii="Century Gothic" w:hAnsi="Century Gothic"/>
        </w:rPr>
        <w:t>une</w:t>
      </w:r>
      <w:proofErr w:type="spellEnd"/>
      <w:r w:rsidRPr="00734CA1">
        <w:rPr>
          <w:rFonts w:ascii="Century Gothic" w:hAnsi="Century Gothic"/>
        </w:rPr>
        <w:t xml:space="preserve"> zone, </w:t>
      </w:r>
      <w:proofErr w:type="spellStart"/>
      <w:r w:rsidRPr="00734CA1">
        <w:rPr>
          <w:rFonts w:ascii="Century Gothic" w:hAnsi="Century Gothic"/>
        </w:rPr>
        <w:t>une</w:t>
      </w:r>
      <w:proofErr w:type="spellEnd"/>
      <w:r w:rsidRPr="00734CA1">
        <w:rPr>
          <w:rFonts w:ascii="Century Gothic" w:hAnsi="Century Gothic"/>
        </w:rPr>
        <w:t xml:space="preserve"> </w:t>
      </w:r>
      <w:proofErr w:type="spellStart"/>
      <w:r w:rsidRPr="00734CA1">
        <w:rPr>
          <w:rFonts w:ascii="Century Gothic" w:hAnsi="Century Gothic"/>
        </w:rPr>
        <w:t>catégorie</w:t>
      </w:r>
      <w:proofErr w:type="spellEnd"/>
      <w:r w:rsidRPr="00734CA1">
        <w:rPr>
          <w:rFonts w:ascii="Century Gothic" w:hAnsi="Century Gothic"/>
        </w:rPr>
        <w:t xml:space="preserve"> </w:t>
      </w:r>
      <w:proofErr w:type="spellStart"/>
      <w:r w:rsidRPr="00734CA1">
        <w:rPr>
          <w:rFonts w:ascii="Century Gothic" w:hAnsi="Century Gothic"/>
        </w:rPr>
        <w:t>d'emploi</w:t>
      </w:r>
      <w:proofErr w:type="spellEnd"/>
      <w:r w:rsidRPr="00734CA1">
        <w:rPr>
          <w:rFonts w:ascii="Century Gothic" w:hAnsi="Century Gothic"/>
        </w:rPr>
        <w:t xml:space="preserve"> </w:t>
      </w:r>
      <w:proofErr w:type="spellStart"/>
      <w:r w:rsidRPr="00734CA1">
        <w:rPr>
          <w:rFonts w:ascii="Century Gothic" w:hAnsi="Century Gothic"/>
        </w:rPr>
        <w:t>ou</w:t>
      </w:r>
      <w:proofErr w:type="spellEnd"/>
      <w:r w:rsidRPr="00734CA1">
        <w:rPr>
          <w:rFonts w:ascii="Century Gothic" w:hAnsi="Century Gothic"/>
        </w:rPr>
        <w:t xml:space="preserve"> pour </w:t>
      </w:r>
      <w:proofErr w:type="gramStart"/>
      <w:r w:rsidRPr="00734CA1">
        <w:rPr>
          <w:rFonts w:ascii="Century Gothic" w:hAnsi="Century Gothic"/>
        </w:rPr>
        <w:t>un</w:t>
      </w:r>
      <w:proofErr w:type="gramEnd"/>
      <w:r w:rsidRPr="00734CA1">
        <w:rPr>
          <w:rFonts w:ascii="Century Gothic" w:hAnsi="Century Gothic"/>
        </w:rPr>
        <w:t xml:space="preserve"> </w:t>
      </w:r>
      <w:proofErr w:type="spellStart"/>
      <w:r w:rsidRPr="00734CA1">
        <w:rPr>
          <w:rFonts w:ascii="Century Gothic" w:hAnsi="Century Gothic"/>
        </w:rPr>
        <w:t>individu</w:t>
      </w:r>
      <w:proofErr w:type="spellEnd"/>
      <w:r w:rsidRPr="00734CA1">
        <w:rPr>
          <w:rFonts w:ascii="Century Gothic" w:hAnsi="Century Gothic"/>
        </w:rPr>
        <w:t xml:space="preserve"> </w:t>
      </w:r>
      <w:proofErr w:type="spellStart"/>
      <w:r w:rsidRPr="00734CA1">
        <w:rPr>
          <w:rFonts w:ascii="Century Gothic" w:hAnsi="Century Gothic"/>
        </w:rPr>
        <w:t>en</w:t>
      </w:r>
      <w:proofErr w:type="spellEnd"/>
      <w:r w:rsidRPr="00734CA1">
        <w:rPr>
          <w:rFonts w:ascii="Century Gothic" w:hAnsi="Century Gothic"/>
        </w:rPr>
        <w:t xml:space="preserve"> </w:t>
      </w:r>
      <w:proofErr w:type="spellStart"/>
      <w:r w:rsidRPr="00734CA1">
        <w:rPr>
          <w:rFonts w:ascii="Century Gothic" w:hAnsi="Century Gothic"/>
        </w:rPr>
        <w:t>sélectionnant</w:t>
      </w:r>
      <w:proofErr w:type="spellEnd"/>
      <w:r w:rsidRPr="00734CA1">
        <w:rPr>
          <w:rFonts w:ascii="Century Gothic" w:hAnsi="Century Gothic"/>
        </w:rPr>
        <w:t xml:space="preserve"> et </w:t>
      </w:r>
      <w:proofErr w:type="spellStart"/>
      <w:r w:rsidRPr="00734CA1">
        <w:rPr>
          <w:rFonts w:ascii="Century Gothic" w:hAnsi="Century Gothic"/>
        </w:rPr>
        <w:t>en</w:t>
      </w:r>
      <w:proofErr w:type="spellEnd"/>
      <w:r w:rsidRPr="00734CA1">
        <w:rPr>
          <w:rFonts w:ascii="Century Gothic" w:hAnsi="Century Gothic"/>
        </w:rPr>
        <w:t xml:space="preserve"> </w:t>
      </w:r>
      <w:proofErr w:type="spellStart"/>
      <w:r w:rsidRPr="00734CA1">
        <w:rPr>
          <w:rFonts w:ascii="Century Gothic" w:hAnsi="Century Gothic"/>
        </w:rPr>
        <w:t>remplissant</w:t>
      </w:r>
      <w:proofErr w:type="spellEnd"/>
      <w:r w:rsidRPr="00734CA1">
        <w:rPr>
          <w:rFonts w:ascii="Century Gothic" w:hAnsi="Century Gothic"/>
        </w:rPr>
        <w:t xml:space="preserve"> la case </w:t>
      </w:r>
      <w:proofErr w:type="spellStart"/>
      <w:r w:rsidRPr="00734CA1">
        <w:rPr>
          <w:rFonts w:ascii="Century Gothic" w:hAnsi="Century Gothic"/>
        </w:rPr>
        <w:t>appropriée</w:t>
      </w:r>
      <w:proofErr w:type="spellEnd"/>
      <w:r w:rsidRPr="00734CA1">
        <w:rPr>
          <w:rFonts w:ascii="Century Gothic" w:hAnsi="Century Gothic"/>
        </w:rPr>
        <w:t xml:space="preserve">. </w:t>
      </w:r>
      <w:proofErr w:type="spellStart"/>
      <w:r w:rsidRPr="00734CA1">
        <w:rPr>
          <w:rFonts w:ascii="Century Gothic" w:hAnsi="Century Gothic"/>
        </w:rPr>
        <w:t>L'évaluateur</w:t>
      </w:r>
      <w:proofErr w:type="spellEnd"/>
      <w:r w:rsidRPr="00734CA1">
        <w:rPr>
          <w:rFonts w:ascii="Century Gothic" w:hAnsi="Century Gothic"/>
        </w:rPr>
        <w:t xml:space="preserve"> </w:t>
      </w:r>
      <w:proofErr w:type="spellStart"/>
      <w:r w:rsidRPr="00734CA1">
        <w:rPr>
          <w:rFonts w:ascii="Century Gothic" w:hAnsi="Century Gothic"/>
        </w:rPr>
        <w:t>désigné</w:t>
      </w:r>
      <w:proofErr w:type="spellEnd"/>
      <w:r w:rsidRPr="00734CA1">
        <w:rPr>
          <w:rFonts w:ascii="Century Gothic" w:hAnsi="Century Gothic"/>
        </w:rPr>
        <w:t xml:space="preserve"> </w:t>
      </w:r>
      <w:proofErr w:type="spellStart"/>
      <w:r w:rsidRPr="00734CA1">
        <w:rPr>
          <w:rFonts w:ascii="Century Gothic" w:hAnsi="Century Gothic"/>
        </w:rPr>
        <w:t>doit</w:t>
      </w:r>
      <w:proofErr w:type="spellEnd"/>
      <w:r w:rsidRPr="00734CA1">
        <w:rPr>
          <w:rFonts w:ascii="Century Gothic" w:hAnsi="Century Gothic"/>
        </w:rPr>
        <w:t xml:space="preserve"> </w:t>
      </w:r>
      <w:proofErr w:type="spellStart"/>
      <w:r w:rsidRPr="00734CA1">
        <w:rPr>
          <w:rFonts w:ascii="Century Gothic" w:hAnsi="Century Gothic"/>
        </w:rPr>
        <w:t>indiquer</w:t>
      </w:r>
      <w:proofErr w:type="spellEnd"/>
      <w:r w:rsidRPr="00734CA1">
        <w:rPr>
          <w:rFonts w:ascii="Century Gothic" w:hAnsi="Century Gothic"/>
        </w:rPr>
        <w:t xml:space="preserve"> son nom, le </w:t>
      </w:r>
      <w:proofErr w:type="spellStart"/>
      <w:r w:rsidRPr="00734CA1">
        <w:rPr>
          <w:rFonts w:ascii="Century Gothic" w:hAnsi="Century Gothic"/>
        </w:rPr>
        <w:t>département</w:t>
      </w:r>
      <w:proofErr w:type="spellEnd"/>
      <w:r w:rsidRPr="00734CA1">
        <w:rPr>
          <w:rFonts w:ascii="Century Gothic" w:hAnsi="Century Gothic"/>
        </w:rPr>
        <w:t xml:space="preserve"> </w:t>
      </w:r>
      <w:proofErr w:type="spellStart"/>
      <w:r w:rsidRPr="00734CA1">
        <w:rPr>
          <w:rFonts w:ascii="Century Gothic" w:hAnsi="Century Gothic"/>
        </w:rPr>
        <w:t>ou</w:t>
      </w:r>
      <w:proofErr w:type="spellEnd"/>
      <w:r w:rsidRPr="00734CA1">
        <w:rPr>
          <w:rFonts w:ascii="Century Gothic" w:hAnsi="Century Gothic"/>
        </w:rPr>
        <w:t xml:space="preserve"> la division </w:t>
      </w:r>
      <w:proofErr w:type="spellStart"/>
      <w:r w:rsidRPr="00734CA1">
        <w:rPr>
          <w:rFonts w:ascii="Century Gothic" w:hAnsi="Century Gothic"/>
        </w:rPr>
        <w:t>faisant</w:t>
      </w:r>
      <w:proofErr w:type="spellEnd"/>
      <w:r w:rsidRPr="00734CA1">
        <w:rPr>
          <w:rFonts w:ascii="Century Gothic" w:hAnsi="Century Gothic"/>
        </w:rPr>
        <w:t xml:space="preserve"> </w:t>
      </w:r>
      <w:proofErr w:type="spellStart"/>
      <w:r w:rsidRPr="00734CA1">
        <w:rPr>
          <w:rFonts w:ascii="Century Gothic" w:hAnsi="Century Gothic"/>
        </w:rPr>
        <w:t>l'objet</w:t>
      </w:r>
      <w:proofErr w:type="spellEnd"/>
      <w:r w:rsidRPr="00734CA1">
        <w:rPr>
          <w:rFonts w:ascii="Century Gothic" w:hAnsi="Century Gothic"/>
        </w:rPr>
        <w:t xml:space="preserve"> de </w:t>
      </w:r>
      <w:proofErr w:type="spellStart"/>
      <w:r w:rsidRPr="00734CA1">
        <w:rPr>
          <w:rFonts w:ascii="Century Gothic" w:hAnsi="Century Gothic"/>
        </w:rPr>
        <w:t>l'évaluation</w:t>
      </w:r>
      <w:proofErr w:type="spellEnd"/>
      <w:r w:rsidRPr="00734CA1">
        <w:rPr>
          <w:rFonts w:ascii="Century Gothic" w:hAnsi="Century Gothic"/>
        </w:rPr>
        <w:t xml:space="preserve"> </w:t>
      </w:r>
      <w:proofErr w:type="gramStart"/>
      <w:r w:rsidRPr="00734CA1">
        <w:rPr>
          <w:rFonts w:ascii="Century Gothic" w:hAnsi="Century Gothic"/>
        </w:rPr>
        <w:t>et</w:t>
      </w:r>
      <w:proofErr w:type="gramEnd"/>
      <w:r w:rsidRPr="00734CA1">
        <w:rPr>
          <w:rFonts w:ascii="Century Gothic" w:hAnsi="Century Gothic"/>
        </w:rPr>
        <w:t xml:space="preserve"> la date.    Les </w:t>
      </w:r>
      <w:proofErr w:type="spellStart"/>
      <w:r w:rsidRPr="00734CA1">
        <w:rPr>
          <w:rFonts w:ascii="Century Gothic" w:hAnsi="Century Gothic"/>
        </w:rPr>
        <w:t>évaluations</w:t>
      </w:r>
      <w:proofErr w:type="spellEnd"/>
      <w:r w:rsidRPr="00734CA1">
        <w:rPr>
          <w:rFonts w:ascii="Century Gothic" w:hAnsi="Century Gothic"/>
        </w:rPr>
        <w:t xml:space="preserve"> </w:t>
      </w:r>
      <w:proofErr w:type="spellStart"/>
      <w:r w:rsidRPr="00734CA1">
        <w:rPr>
          <w:rFonts w:ascii="Century Gothic" w:hAnsi="Century Gothic"/>
        </w:rPr>
        <w:t>complétées</w:t>
      </w:r>
      <w:proofErr w:type="spellEnd"/>
      <w:r w:rsidRPr="00734CA1">
        <w:rPr>
          <w:rFonts w:ascii="Century Gothic" w:hAnsi="Century Gothic"/>
        </w:rPr>
        <w:t xml:space="preserve"> </w:t>
      </w:r>
      <w:proofErr w:type="spellStart"/>
      <w:r w:rsidRPr="00734CA1">
        <w:rPr>
          <w:rFonts w:ascii="Century Gothic" w:hAnsi="Century Gothic"/>
        </w:rPr>
        <w:t>doivent</w:t>
      </w:r>
      <w:proofErr w:type="spellEnd"/>
      <w:r w:rsidRPr="00734CA1">
        <w:rPr>
          <w:rFonts w:ascii="Century Gothic" w:hAnsi="Century Gothic"/>
        </w:rPr>
        <w:t xml:space="preserve"> </w:t>
      </w:r>
      <w:proofErr w:type="spellStart"/>
      <w:r w:rsidRPr="00734CA1">
        <w:rPr>
          <w:rFonts w:ascii="Century Gothic" w:hAnsi="Century Gothic"/>
        </w:rPr>
        <w:t>être</w:t>
      </w:r>
      <w:proofErr w:type="spellEnd"/>
      <w:r w:rsidRPr="00734CA1">
        <w:rPr>
          <w:rFonts w:ascii="Century Gothic" w:hAnsi="Century Gothic"/>
        </w:rPr>
        <w:t xml:space="preserve"> </w:t>
      </w:r>
      <w:proofErr w:type="spellStart"/>
      <w:r w:rsidRPr="00734CA1">
        <w:rPr>
          <w:rFonts w:ascii="Century Gothic" w:hAnsi="Century Gothic"/>
        </w:rPr>
        <w:t>accessibles</w:t>
      </w:r>
      <w:proofErr w:type="spellEnd"/>
      <w:r w:rsidRPr="00734CA1">
        <w:rPr>
          <w:rFonts w:ascii="Century Gothic" w:hAnsi="Century Gothic"/>
        </w:rPr>
        <w:t xml:space="preserve"> aux </w:t>
      </w:r>
      <w:proofErr w:type="spellStart"/>
      <w:r w:rsidRPr="00734CA1">
        <w:rPr>
          <w:rFonts w:ascii="Century Gothic" w:hAnsi="Century Gothic"/>
        </w:rPr>
        <w:t>employés</w:t>
      </w:r>
      <w:proofErr w:type="spellEnd"/>
      <w:r w:rsidRPr="00734CA1">
        <w:rPr>
          <w:rFonts w:ascii="Century Gothic" w:hAnsi="Century Gothic"/>
        </w:rPr>
        <w:t xml:space="preserve"> </w:t>
      </w:r>
      <w:proofErr w:type="gramStart"/>
      <w:r w:rsidRPr="00734CA1">
        <w:rPr>
          <w:rFonts w:ascii="Century Gothic" w:hAnsi="Century Gothic"/>
        </w:rPr>
        <w:t>et</w:t>
      </w:r>
      <w:proofErr w:type="gramEnd"/>
      <w:r w:rsidRPr="00734CA1">
        <w:rPr>
          <w:rFonts w:ascii="Century Gothic" w:hAnsi="Century Gothic"/>
        </w:rPr>
        <w:t xml:space="preserve"> aux </w:t>
      </w:r>
      <w:proofErr w:type="spellStart"/>
      <w:r w:rsidRPr="00734CA1">
        <w:rPr>
          <w:rFonts w:ascii="Century Gothic" w:hAnsi="Century Gothic"/>
        </w:rPr>
        <w:t>inspecteurs</w:t>
      </w:r>
      <w:proofErr w:type="spellEnd"/>
      <w:r w:rsidRPr="00734CA1">
        <w:rPr>
          <w:rFonts w:ascii="Century Gothic" w:hAnsi="Century Gothic"/>
        </w:rPr>
        <w:t xml:space="preserve"> et </w:t>
      </w:r>
      <w:proofErr w:type="spellStart"/>
      <w:r w:rsidRPr="00734CA1">
        <w:rPr>
          <w:rFonts w:ascii="Century Gothic" w:hAnsi="Century Gothic"/>
        </w:rPr>
        <w:t>mises</w:t>
      </w:r>
      <w:proofErr w:type="spellEnd"/>
      <w:r w:rsidRPr="00734CA1">
        <w:rPr>
          <w:rFonts w:ascii="Century Gothic" w:hAnsi="Century Gothic"/>
        </w:rPr>
        <w:t xml:space="preserve"> à jour </w:t>
      </w:r>
      <w:proofErr w:type="spellStart"/>
      <w:r w:rsidRPr="00734CA1">
        <w:rPr>
          <w:rFonts w:ascii="Century Gothic" w:hAnsi="Century Gothic"/>
        </w:rPr>
        <w:t>si</w:t>
      </w:r>
      <w:proofErr w:type="spellEnd"/>
      <w:r w:rsidRPr="00734CA1">
        <w:rPr>
          <w:rFonts w:ascii="Century Gothic" w:hAnsi="Century Gothic"/>
        </w:rPr>
        <w:t xml:space="preserve"> </w:t>
      </w:r>
      <w:proofErr w:type="spellStart"/>
      <w:r w:rsidRPr="00734CA1">
        <w:rPr>
          <w:rFonts w:ascii="Century Gothic" w:hAnsi="Century Gothic"/>
        </w:rPr>
        <w:t>nécessaire</w:t>
      </w:r>
      <w:proofErr w:type="spellEnd"/>
      <w:r w:rsidRPr="00734CA1">
        <w:rPr>
          <w:rFonts w:ascii="Century Gothic" w:hAnsi="Century Gothic"/>
        </w:rPr>
        <w:t xml:space="preserve">. </w:t>
      </w:r>
    </w:p>
    <w:p w14:paraId="7D9EC06E" w14:textId="77777777" w:rsidR="00734CA1" w:rsidRDefault="00734CA1" w:rsidP="00734CA1">
      <w:pPr>
        <w:spacing w:after="258" w:line="259" w:lineRule="auto"/>
        <w:ind w:left="-3"/>
        <w:rPr>
          <w:rFonts w:ascii="Century Gothic" w:hAnsi="Century Gothic"/>
          <w:b/>
        </w:rPr>
      </w:pPr>
      <w:r w:rsidRPr="00734CA1">
        <w:rPr>
          <w:rFonts w:ascii="Century Gothic" w:hAnsi="Century Gothic"/>
          <w:b/>
        </w:rPr>
        <w:t xml:space="preserve">LES INSTRUCTIONS RELATIVES À L'ÉVALUATION DES DANGERS </w:t>
      </w:r>
    </w:p>
    <w:p w14:paraId="4E493292" w14:textId="77777777" w:rsidR="00734CA1" w:rsidRPr="00734CA1" w:rsidRDefault="00734CA1" w:rsidP="00734CA1">
      <w:pPr>
        <w:spacing w:after="160" w:line="259" w:lineRule="auto"/>
        <w:ind w:left="0" w:firstLine="0"/>
        <w:rPr>
          <w:rFonts w:ascii="Century Gothic" w:hAnsi="Century Gothic"/>
          <w:b/>
          <w:lang w:val="es-US"/>
        </w:rPr>
      </w:pPr>
      <w:r w:rsidRPr="00734CA1">
        <w:rPr>
          <w:rFonts w:ascii="Century Gothic" w:hAnsi="Century Gothic"/>
          <w:b/>
          <w:lang w:val="es-US"/>
        </w:rPr>
        <w:t xml:space="preserve">ÉTAPE </w:t>
      </w:r>
      <w:proofErr w:type="gramStart"/>
      <w:r w:rsidRPr="00734CA1">
        <w:rPr>
          <w:rFonts w:ascii="Century Gothic" w:hAnsi="Century Gothic"/>
          <w:b/>
          <w:lang w:val="es-US"/>
        </w:rPr>
        <w:t>1 :</w:t>
      </w:r>
      <w:proofErr w:type="gramEnd"/>
      <w:r w:rsidRPr="00734CA1">
        <w:rPr>
          <w:rFonts w:ascii="Century Gothic" w:hAnsi="Century Gothic"/>
          <w:b/>
          <w:lang w:val="es-US"/>
        </w:rPr>
        <w:t xml:space="preserve"> INFORMER LES EMPLOYÉS CONCERNÉS DU PROCESSUS : </w:t>
      </w:r>
    </w:p>
    <w:p w14:paraId="6925F98E" w14:textId="77777777" w:rsidR="00734CA1" w:rsidRPr="00076059" w:rsidRDefault="00734CA1" w:rsidP="00734CA1">
      <w:pPr>
        <w:spacing w:after="160" w:line="259" w:lineRule="auto"/>
        <w:ind w:left="0" w:firstLine="0"/>
        <w:rPr>
          <w:rFonts w:ascii="Century Gothic" w:hAnsi="Century Gothic"/>
          <w:lang w:val="es-US"/>
        </w:rPr>
      </w:pPr>
      <w:r w:rsidRPr="00076059">
        <w:rPr>
          <w:rFonts w:ascii="Century Gothic" w:hAnsi="Century Gothic"/>
          <w:lang w:val="es-US"/>
        </w:rPr>
        <w:t xml:space="preserve">Les </w:t>
      </w:r>
      <w:proofErr w:type="spellStart"/>
      <w:r w:rsidRPr="00076059">
        <w:rPr>
          <w:rFonts w:ascii="Century Gothic" w:hAnsi="Century Gothic"/>
          <w:lang w:val="es-US"/>
        </w:rPr>
        <w:t>employés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concernés</w:t>
      </w:r>
      <w:proofErr w:type="spellEnd"/>
      <w:r w:rsidRPr="00076059">
        <w:rPr>
          <w:rFonts w:ascii="Century Gothic" w:hAnsi="Century Gothic"/>
          <w:lang w:val="es-US"/>
        </w:rPr>
        <w:t xml:space="preserve"> de </w:t>
      </w:r>
      <w:proofErr w:type="spellStart"/>
      <w:r w:rsidRPr="00076059">
        <w:rPr>
          <w:rFonts w:ascii="Century Gothic" w:hAnsi="Century Gothic"/>
          <w:lang w:val="es-US"/>
        </w:rPr>
        <w:t>chaque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zone</w:t>
      </w:r>
      <w:proofErr w:type="spellEnd"/>
      <w:r w:rsidRPr="00076059">
        <w:rPr>
          <w:rFonts w:ascii="Century Gothic" w:hAnsi="Century Gothic"/>
          <w:lang w:val="es-US"/>
        </w:rPr>
        <w:t xml:space="preserve"> de </w:t>
      </w:r>
      <w:proofErr w:type="spellStart"/>
      <w:r w:rsidRPr="00076059">
        <w:rPr>
          <w:rFonts w:ascii="Century Gothic" w:hAnsi="Century Gothic"/>
          <w:lang w:val="es-US"/>
        </w:rPr>
        <w:t>travail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évaluée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doivent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être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impliqués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dans</w:t>
      </w:r>
      <w:proofErr w:type="spellEnd"/>
      <w:r w:rsidRPr="00076059">
        <w:rPr>
          <w:rFonts w:ascii="Century Gothic" w:hAnsi="Century Gothic"/>
          <w:lang w:val="es-US"/>
        </w:rPr>
        <w:t xml:space="preserve"> le </w:t>
      </w:r>
      <w:proofErr w:type="spellStart"/>
      <w:r w:rsidRPr="00076059">
        <w:rPr>
          <w:rFonts w:ascii="Century Gothic" w:hAnsi="Century Gothic"/>
          <w:lang w:val="es-US"/>
        </w:rPr>
        <w:t>processus</w:t>
      </w:r>
      <w:proofErr w:type="spellEnd"/>
      <w:r w:rsidRPr="00076059">
        <w:rPr>
          <w:rFonts w:ascii="Century Gothic" w:hAnsi="Century Gothic"/>
          <w:lang w:val="es-US"/>
        </w:rPr>
        <w:t xml:space="preserve">.  </w:t>
      </w:r>
      <w:proofErr w:type="spellStart"/>
      <w:r w:rsidRPr="00076059">
        <w:rPr>
          <w:rFonts w:ascii="Century Gothic" w:hAnsi="Century Gothic"/>
          <w:lang w:val="es-US"/>
        </w:rPr>
        <w:t>Discutez</w:t>
      </w:r>
      <w:proofErr w:type="spellEnd"/>
      <w:r w:rsidRPr="00076059">
        <w:rPr>
          <w:rFonts w:ascii="Century Gothic" w:hAnsi="Century Gothic"/>
          <w:lang w:val="es-US"/>
        </w:rPr>
        <w:t xml:space="preserve"> des </w:t>
      </w:r>
      <w:proofErr w:type="spellStart"/>
      <w:r w:rsidRPr="00076059">
        <w:rPr>
          <w:rFonts w:ascii="Century Gothic" w:hAnsi="Century Gothic"/>
          <w:lang w:val="es-US"/>
        </w:rPr>
        <w:t>raisons</w:t>
      </w:r>
      <w:proofErr w:type="spellEnd"/>
      <w:r w:rsidRPr="00076059">
        <w:rPr>
          <w:rFonts w:ascii="Century Gothic" w:hAnsi="Century Gothic"/>
          <w:lang w:val="es-US"/>
        </w:rPr>
        <w:t xml:space="preserve"> de </w:t>
      </w:r>
      <w:proofErr w:type="spellStart"/>
      <w:r w:rsidRPr="00076059">
        <w:rPr>
          <w:rFonts w:ascii="Century Gothic" w:hAnsi="Century Gothic"/>
          <w:lang w:val="es-US"/>
        </w:rPr>
        <w:t>l'enquête</w:t>
      </w:r>
      <w:proofErr w:type="spellEnd"/>
      <w:r w:rsidRPr="00076059">
        <w:rPr>
          <w:rFonts w:ascii="Century Gothic" w:hAnsi="Century Gothic"/>
          <w:lang w:val="es-US"/>
        </w:rPr>
        <w:t xml:space="preserve"> et des </w:t>
      </w:r>
      <w:proofErr w:type="spellStart"/>
      <w:r w:rsidRPr="00076059">
        <w:rPr>
          <w:rFonts w:ascii="Century Gothic" w:hAnsi="Century Gothic"/>
          <w:lang w:val="es-US"/>
        </w:rPr>
        <w:t>procédures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utilisées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pour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l'évaluation</w:t>
      </w:r>
      <w:proofErr w:type="spellEnd"/>
      <w:r w:rsidRPr="00076059">
        <w:rPr>
          <w:rFonts w:ascii="Century Gothic" w:hAnsi="Century Gothic"/>
          <w:lang w:val="es-US"/>
        </w:rPr>
        <w:t xml:space="preserve">.  </w:t>
      </w:r>
      <w:proofErr w:type="spellStart"/>
      <w:r w:rsidRPr="00076059">
        <w:rPr>
          <w:rFonts w:ascii="Century Gothic" w:hAnsi="Century Gothic"/>
          <w:lang w:val="es-US"/>
        </w:rPr>
        <w:t>Examinez</w:t>
      </w:r>
      <w:proofErr w:type="spellEnd"/>
      <w:r w:rsidRPr="00076059">
        <w:rPr>
          <w:rFonts w:ascii="Century Gothic" w:hAnsi="Century Gothic"/>
          <w:lang w:val="es-US"/>
        </w:rPr>
        <w:t xml:space="preserve"> les </w:t>
      </w:r>
      <w:proofErr w:type="spellStart"/>
      <w:r w:rsidRPr="00076059">
        <w:rPr>
          <w:rFonts w:ascii="Century Gothic" w:hAnsi="Century Gothic"/>
          <w:lang w:val="es-US"/>
        </w:rPr>
        <w:t>procédures</w:t>
      </w:r>
      <w:proofErr w:type="spellEnd"/>
      <w:r w:rsidRPr="00076059">
        <w:rPr>
          <w:rFonts w:ascii="Century Gothic" w:hAnsi="Century Gothic"/>
          <w:lang w:val="es-US"/>
        </w:rPr>
        <w:t xml:space="preserve"> de </w:t>
      </w:r>
      <w:proofErr w:type="spellStart"/>
      <w:r w:rsidRPr="00076059">
        <w:rPr>
          <w:rFonts w:ascii="Century Gothic" w:hAnsi="Century Gothic"/>
          <w:lang w:val="es-US"/>
        </w:rPr>
        <w:t>travail</w:t>
      </w:r>
      <w:proofErr w:type="spellEnd"/>
      <w:r w:rsidRPr="00076059">
        <w:rPr>
          <w:rFonts w:ascii="Century Gothic" w:hAnsi="Century Gothic"/>
          <w:lang w:val="es-US"/>
        </w:rPr>
        <w:t xml:space="preserve">, les </w:t>
      </w:r>
      <w:proofErr w:type="spellStart"/>
      <w:r w:rsidRPr="00076059">
        <w:rPr>
          <w:rFonts w:ascii="Century Gothic" w:hAnsi="Century Gothic"/>
          <w:lang w:val="es-US"/>
        </w:rPr>
        <w:t>dangers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potentiels</w:t>
      </w:r>
      <w:proofErr w:type="spellEnd"/>
      <w:r w:rsidRPr="00076059">
        <w:rPr>
          <w:rFonts w:ascii="Century Gothic" w:hAnsi="Century Gothic"/>
          <w:lang w:val="es-US"/>
        </w:rPr>
        <w:t xml:space="preserve"> et </w:t>
      </w:r>
      <w:proofErr w:type="spellStart"/>
      <w:r w:rsidRPr="00076059">
        <w:rPr>
          <w:rFonts w:ascii="Century Gothic" w:hAnsi="Century Gothic"/>
          <w:lang w:val="es-US"/>
        </w:rPr>
        <w:t>l'EPI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actuellement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utilisé</w:t>
      </w:r>
      <w:proofErr w:type="spellEnd"/>
      <w:r w:rsidRPr="00076059">
        <w:rPr>
          <w:rFonts w:ascii="Century Gothic" w:hAnsi="Century Gothic"/>
          <w:lang w:val="es-US"/>
        </w:rPr>
        <w:t xml:space="preserve">. </w:t>
      </w:r>
    </w:p>
    <w:p w14:paraId="70E3B9B7" w14:textId="77777777" w:rsidR="00734CA1" w:rsidRPr="00076059" w:rsidRDefault="00734CA1" w:rsidP="00734CA1">
      <w:pPr>
        <w:spacing w:after="160" w:line="259" w:lineRule="auto"/>
        <w:ind w:left="0" w:firstLine="0"/>
        <w:rPr>
          <w:rFonts w:ascii="Century Gothic" w:hAnsi="Century Gothic"/>
          <w:lang w:val="es-US"/>
        </w:rPr>
      </w:pPr>
      <w:proofErr w:type="spellStart"/>
      <w:r w:rsidRPr="00076059">
        <w:rPr>
          <w:rFonts w:ascii="Century Gothic" w:hAnsi="Century Gothic"/>
          <w:lang w:val="es-US"/>
        </w:rPr>
        <w:t>Étape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gramStart"/>
      <w:r w:rsidRPr="00076059">
        <w:rPr>
          <w:rFonts w:ascii="Century Gothic" w:hAnsi="Century Gothic"/>
          <w:lang w:val="es-US"/>
        </w:rPr>
        <w:t>2 :</w:t>
      </w:r>
      <w:proofErr w:type="gram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Examinez</w:t>
      </w:r>
      <w:proofErr w:type="spellEnd"/>
      <w:r w:rsidRPr="00076059">
        <w:rPr>
          <w:rFonts w:ascii="Century Gothic" w:hAnsi="Century Gothic"/>
          <w:lang w:val="es-US"/>
        </w:rPr>
        <w:t xml:space="preserve"> les </w:t>
      </w:r>
      <w:proofErr w:type="spellStart"/>
      <w:r w:rsidRPr="00076059">
        <w:rPr>
          <w:rFonts w:ascii="Century Gothic" w:hAnsi="Century Gothic"/>
          <w:lang w:val="es-US"/>
        </w:rPr>
        <w:t>données</w:t>
      </w:r>
      <w:proofErr w:type="spellEnd"/>
      <w:r w:rsidRPr="00076059">
        <w:rPr>
          <w:rFonts w:ascii="Century Gothic" w:hAnsi="Century Gothic"/>
          <w:lang w:val="es-US"/>
        </w:rPr>
        <w:t xml:space="preserve"> : </w:t>
      </w:r>
    </w:p>
    <w:p w14:paraId="6B58885B" w14:textId="77777777" w:rsidR="00734CA1" w:rsidRPr="00076059" w:rsidRDefault="00734CA1" w:rsidP="00734CA1">
      <w:pPr>
        <w:spacing w:after="160" w:line="259" w:lineRule="auto"/>
        <w:ind w:left="0" w:firstLine="0"/>
        <w:rPr>
          <w:rFonts w:ascii="Century Gothic" w:hAnsi="Century Gothic"/>
          <w:lang w:val="es-US"/>
        </w:rPr>
      </w:pPr>
      <w:r w:rsidRPr="00076059">
        <w:rPr>
          <w:rFonts w:ascii="Century Gothic" w:hAnsi="Century Gothic"/>
          <w:lang w:val="es-US"/>
        </w:rPr>
        <w:t xml:space="preserve">Les </w:t>
      </w:r>
      <w:proofErr w:type="spellStart"/>
      <w:r w:rsidRPr="00076059">
        <w:rPr>
          <w:rFonts w:ascii="Century Gothic" w:hAnsi="Century Gothic"/>
          <w:lang w:val="es-US"/>
        </w:rPr>
        <w:t>rapports</w:t>
      </w:r>
      <w:proofErr w:type="spellEnd"/>
      <w:r w:rsidRPr="00076059">
        <w:rPr>
          <w:rFonts w:ascii="Century Gothic" w:hAnsi="Century Gothic"/>
          <w:lang w:val="es-US"/>
        </w:rPr>
        <w:t xml:space="preserve"> sur les </w:t>
      </w:r>
      <w:proofErr w:type="spellStart"/>
      <w:r w:rsidRPr="00076059">
        <w:rPr>
          <w:rFonts w:ascii="Century Gothic" w:hAnsi="Century Gothic"/>
          <w:lang w:val="es-US"/>
        </w:rPr>
        <w:t>blessures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ou</w:t>
      </w:r>
      <w:proofErr w:type="spellEnd"/>
      <w:r w:rsidRPr="00076059">
        <w:rPr>
          <w:rFonts w:ascii="Century Gothic" w:hAnsi="Century Gothic"/>
          <w:lang w:val="es-US"/>
        </w:rPr>
        <w:t xml:space="preserve"> les </w:t>
      </w:r>
      <w:proofErr w:type="spellStart"/>
      <w:r w:rsidRPr="00076059">
        <w:rPr>
          <w:rFonts w:ascii="Century Gothic" w:hAnsi="Century Gothic"/>
          <w:lang w:val="es-US"/>
        </w:rPr>
        <w:t>maladies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professionnelles</w:t>
      </w:r>
      <w:proofErr w:type="spellEnd"/>
      <w:r w:rsidRPr="00076059">
        <w:rPr>
          <w:rFonts w:ascii="Century Gothic" w:hAnsi="Century Gothic"/>
          <w:lang w:val="es-US"/>
        </w:rPr>
        <w:t xml:space="preserve">, les </w:t>
      </w:r>
      <w:proofErr w:type="spellStart"/>
      <w:r w:rsidRPr="00076059">
        <w:rPr>
          <w:rFonts w:ascii="Century Gothic" w:hAnsi="Century Gothic"/>
          <w:lang w:val="es-US"/>
        </w:rPr>
        <w:t>événements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évités</w:t>
      </w:r>
      <w:proofErr w:type="spellEnd"/>
      <w:r w:rsidRPr="00076059">
        <w:rPr>
          <w:rFonts w:ascii="Century Gothic" w:hAnsi="Century Gothic"/>
          <w:lang w:val="es-US"/>
        </w:rPr>
        <w:t xml:space="preserve"> de </w:t>
      </w:r>
      <w:proofErr w:type="spellStart"/>
      <w:r w:rsidRPr="00076059">
        <w:rPr>
          <w:rFonts w:ascii="Century Gothic" w:hAnsi="Century Gothic"/>
          <w:lang w:val="es-US"/>
        </w:rPr>
        <w:t>justesse</w:t>
      </w:r>
      <w:proofErr w:type="spellEnd"/>
      <w:r w:rsidRPr="00076059">
        <w:rPr>
          <w:rFonts w:ascii="Century Gothic" w:hAnsi="Century Gothic"/>
          <w:lang w:val="es-US"/>
        </w:rPr>
        <w:t xml:space="preserve"> et les </w:t>
      </w:r>
      <w:proofErr w:type="spellStart"/>
      <w:r w:rsidRPr="00076059">
        <w:rPr>
          <w:rFonts w:ascii="Century Gothic" w:hAnsi="Century Gothic"/>
          <w:lang w:val="es-US"/>
        </w:rPr>
        <w:t>problèmes</w:t>
      </w:r>
      <w:proofErr w:type="spellEnd"/>
      <w:r w:rsidRPr="00076059">
        <w:rPr>
          <w:rFonts w:ascii="Century Gothic" w:hAnsi="Century Gothic"/>
          <w:lang w:val="es-US"/>
        </w:rPr>
        <w:t xml:space="preserve"> de </w:t>
      </w:r>
      <w:proofErr w:type="spellStart"/>
      <w:r w:rsidRPr="00076059">
        <w:rPr>
          <w:rFonts w:ascii="Century Gothic" w:hAnsi="Century Gothic"/>
          <w:lang w:val="es-US"/>
        </w:rPr>
        <w:t>sécurité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signalés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sont</w:t>
      </w:r>
      <w:proofErr w:type="spellEnd"/>
      <w:r w:rsidRPr="00076059">
        <w:rPr>
          <w:rFonts w:ascii="Century Gothic" w:hAnsi="Century Gothic"/>
          <w:lang w:val="es-US"/>
        </w:rPr>
        <w:t xml:space="preserve"> des </w:t>
      </w:r>
      <w:proofErr w:type="spellStart"/>
      <w:r w:rsidRPr="00076059">
        <w:rPr>
          <w:rFonts w:ascii="Century Gothic" w:hAnsi="Century Gothic"/>
          <w:lang w:val="es-US"/>
        </w:rPr>
        <w:t>sources</w:t>
      </w:r>
      <w:proofErr w:type="spellEnd"/>
      <w:r w:rsidRPr="00076059">
        <w:rPr>
          <w:rFonts w:ascii="Century Gothic" w:hAnsi="Century Gothic"/>
          <w:lang w:val="es-US"/>
        </w:rPr>
        <w:t xml:space="preserve"> de </w:t>
      </w:r>
      <w:proofErr w:type="spellStart"/>
      <w:r w:rsidRPr="00076059">
        <w:rPr>
          <w:rFonts w:ascii="Century Gothic" w:hAnsi="Century Gothic"/>
          <w:lang w:val="es-US"/>
        </w:rPr>
        <w:t>données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qui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peuvent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fournir</w:t>
      </w:r>
      <w:proofErr w:type="spellEnd"/>
      <w:r w:rsidRPr="00076059">
        <w:rPr>
          <w:rFonts w:ascii="Century Gothic" w:hAnsi="Century Gothic"/>
          <w:lang w:val="es-US"/>
        </w:rPr>
        <w:t xml:space="preserve"> des </w:t>
      </w:r>
      <w:proofErr w:type="spellStart"/>
      <w:r w:rsidRPr="00076059">
        <w:rPr>
          <w:rFonts w:ascii="Century Gothic" w:hAnsi="Century Gothic"/>
          <w:lang w:val="es-US"/>
        </w:rPr>
        <w:t>informations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utiles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pour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l'évaluation</w:t>
      </w:r>
      <w:proofErr w:type="spellEnd"/>
      <w:r w:rsidRPr="00076059">
        <w:rPr>
          <w:rFonts w:ascii="Century Gothic" w:hAnsi="Century Gothic"/>
          <w:lang w:val="es-US"/>
        </w:rPr>
        <w:t xml:space="preserve"> des </w:t>
      </w:r>
      <w:proofErr w:type="spellStart"/>
      <w:r w:rsidRPr="00076059">
        <w:rPr>
          <w:rFonts w:ascii="Century Gothic" w:hAnsi="Century Gothic"/>
          <w:lang w:val="es-US"/>
        </w:rPr>
        <w:t>dangers</w:t>
      </w:r>
      <w:proofErr w:type="spellEnd"/>
      <w:r w:rsidRPr="00076059">
        <w:rPr>
          <w:rFonts w:ascii="Century Gothic" w:hAnsi="Century Gothic"/>
          <w:lang w:val="es-US"/>
        </w:rPr>
        <w:t>.  </w:t>
      </w:r>
    </w:p>
    <w:p w14:paraId="3E73F409" w14:textId="77777777" w:rsidR="00734CA1" w:rsidRPr="00076059" w:rsidRDefault="00734CA1" w:rsidP="00734CA1">
      <w:pPr>
        <w:spacing w:after="160" w:line="259" w:lineRule="auto"/>
        <w:ind w:left="0" w:firstLine="0"/>
        <w:rPr>
          <w:rFonts w:ascii="Century Gothic" w:hAnsi="Century Gothic"/>
          <w:lang w:val="es-US"/>
        </w:rPr>
      </w:pPr>
      <w:proofErr w:type="spellStart"/>
      <w:r w:rsidRPr="00076059">
        <w:rPr>
          <w:rFonts w:ascii="Century Gothic" w:hAnsi="Century Gothic"/>
          <w:lang w:val="es-US"/>
        </w:rPr>
        <w:t>Étape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gramStart"/>
      <w:r w:rsidRPr="00076059">
        <w:rPr>
          <w:rFonts w:ascii="Century Gothic" w:hAnsi="Century Gothic"/>
          <w:lang w:val="es-US"/>
        </w:rPr>
        <w:t>3 :</w:t>
      </w:r>
      <w:proofErr w:type="gram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Mener</w:t>
      </w:r>
      <w:proofErr w:type="spellEnd"/>
      <w:r w:rsidRPr="00076059">
        <w:rPr>
          <w:rFonts w:ascii="Century Gothic" w:hAnsi="Century Gothic"/>
          <w:lang w:val="es-US"/>
        </w:rPr>
        <w:t xml:space="preserve"> une </w:t>
      </w:r>
      <w:proofErr w:type="spellStart"/>
      <w:r w:rsidRPr="00076059">
        <w:rPr>
          <w:rFonts w:ascii="Century Gothic" w:hAnsi="Century Gothic"/>
          <w:lang w:val="es-US"/>
        </w:rPr>
        <w:t>enquête</w:t>
      </w:r>
      <w:proofErr w:type="spellEnd"/>
      <w:r w:rsidRPr="00076059">
        <w:rPr>
          <w:rFonts w:ascii="Century Gothic" w:hAnsi="Century Gothic"/>
          <w:lang w:val="es-US"/>
        </w:rPr>
        <w:t xml:space="preserve"> de </w:t>
      </w:r>
      <w:proofErr w:type="spellStart"/>
      <w:r w:rsidRPr="00076059">
        <w:rPr>
          <w:rFonts w:ascii="Century Gothic" w:hAnsi="Century Gothic"/>
          <w:lang w:val="es-US"/>
        </w:rPr>
        <w:t>suivi</w:t>
      </w:r>
      <w:proofErr w:type="spellEnd"/>
      <w:r w:rsidRPr="00076059">
        <w:rPr>
          <w:rFonts w:ascii="Century Gothic" w:hAnsi="Century Gothic"/>
          <w:lang w:val="es-US"/>
        </w:rPr>
        <w:t xml:space="preserve"> : </w:t>
      </w:r>
    </w:p>
    <w:p w14:paraId="0165C32F" w14:textId="77777777" w:rsidR="00734CA1" w:rsidRPr="00076059" w:rsidRDefault="00734CA1" w:rsidP="00734CA1">
      <w:pPr>
        <w:spacing w:after="160" w:line="259" w:lineRule="auto"/>
        <w:ind w:left="0" w:firstLine="0"/>
        <w:rPr>
          <w:rFonts w:ascii="Century Gothic" w:hAnsi="Century Gothic"/>
          <w:lang w:val="es-US"/>
        </w:rPr>
      </w:pPr>
      <w:proofErr w:type="spellStart"/>
      <w:r w:rsidRPr="00076059">
        <w:rPr>
          <w:rFonts w:ascii="Century Gothic" w:hAnsi="Century Gothic"/>
          <w:lang w:val="es-US"/>
        </w:rPr>
        <w:t>L'objectif</w:t>
      </w:r>
      <w:proofErr w:type="spellEnd"/>
      <w:r w:rsidRPr="00076059">
        <w:rPr>
          <w:rFonts w:ascii="Century Gothic" w:hAnsi="Century Gothic"/>
          <w:lang w:val="es-US"/>
        </w:rPr>
        <w:t xml:space="preserve"> de </w:t>
      </w:r>
      <w:proofErr w:type="spellStart"/>
      <w:r w:rsidRPr="00076059">
        <w:rPr>
          <w:rFonts w:ascii="Century Gothic" w:hAnsi="Century Gothic"/>
          <w:lang w:val="es-US"/>
        </w:rPr>
        <w:t>l'enquête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est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d'identifier</w:t>
      </w:r>
      <w:proofErr w:type="spellEnd"/>
      <w:r w:rsidRPr="00076059">
        <w:rPr>
          <w:rFonts w:ascii="Century Gothic" w:hAnsi="Century Gothic"/>
          <w:lang w:val="es-US"/>
        </w:rPr>
        <w:t xml:space="preserve"> les </w:t>
      </w:r>
      <w:proofErr w:type="spellStart"/>
      <w:r w:rsidRPr="00076059">
        <w:rPr>
          <w:rFonts w:ascii="Century Gothic" w:hAnsi="Century Gothic"/>
          <w:lang w:val="es-US"/>
        </w:rPr>
        <w:t>sources</w:t>
      </w:r>
      <w:proofErr w:type="spellEnd"/>
      <w:r w:rsidRPr="00076059">
        <w:rPr>
          <w:rFonts w:ascii="Century Gothic" w:hAnsi="Century Gothic"/>
          <w:lang w:val="es-US"/>
        </w:rPr>
        <w:t xml:space="preserve"> de </w:t>
      </w:r>
      <w:proofErr w:type="spellStart"/>
      <w:r w:rsidRPr="00076059">
        <w:rPr>
          <w:rFonts w:ascii="Century Gothic" w:hAnsi="Century Gothic"/>
          <w:lang w:val="es-US"/>
        </w:rPr>
        <w:t>dangers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pour</w:t>
      </w:r>
      <w:proofErr w:type="spellEnd"/>
      <w:r w:rsidRPr="00076059">
        <w:rPr>
          <w:rFonts w:ascii="Century Gothic" w:hAnsi="Century Gothic"/>
          <w:lang w:val="es-US"/>
        </w:rPr>
        <w:t xml:space="preserve"> les </w:t>
      </w:r>
      <w:proofErr w:type="spellStart"/>
      <w:r w:rsidRPr="00076059">
        <w:rPr>
          <w:rFonts w:ascii="Century Gothic" w:hAnsi="Century Gothic"/>
          <w:lang w:val="es-US"/>
        </w:rPr>
        <w:t>employés</w:t>
      </w:r>
      <w:proofErr w:type="spellEnd"/>
      <w:r w:rsidRPr="00076059">
        <w:rPr>
          <w:rFonts w:ascii="Century Gothic" w:hAnsi="Century Gothic"/>
          <w:lang w:val="es-US"/>
        </w:rPr>
        <w:t xml:space="preserve">.  </w:t>
      </w:r>
      <w:proofErr w:type="spellStart"/>
      <w:r w:rsidRPr="00076059">
        <w:rPr>
          <w:rFonts w:ascii="Century Gothic" w:hAnsi="Century Gothic"/>
          <w:lang w:val="es-US"/>
        </w:rPr>
        <w:t>Observez</w:t>
      </w:r>
      <w:proofErr w:type="spellEnd"/>
      <w:r w:rsidRPr="00076059">
        <w:rPr>
          <w:rFonts w:ascii="Century Gothic" w:hAnsi="Century Gothic"/>
          <w:lang w:val="es-US"/>
        </w:rPr>
        <w:t xml:space="preserve"> les </w:t>
      </w:r>
      <w:proofErr w:type="spellStart"/>
      <w:r w:rsidRPr="00076059">
        <w:rPr>
          <w:rFonts w:ascii="Century Gothic" w:hAnsi="Century Gothic"/>
          <w:lang w:val="es-US"/>
        </w:rPr>
        <w:t>éléments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proofErr w:type="gramStart"/>
      <w:r w:rsidRPr="00076059">
        <w:rPr>
          <w:rFonts w:ascii="Century Gothic" w:hAnsi="Century Gothic"/>
          <w:lang w:val="es-US"/>
        </w:rPr>
        <w:t>suivants</w:t>
      </w:r>
      <w:proofErr w:type="spellEnd"/>
      <w:r w:rsidRPr="00076059">
        <w:rPr>
          <w:rFonts w:ascii="Century Gothic" w:hAnsi="Century Gothic"/>
          <w:lang w:val="es-US"/>
        </w:rPr>
        <w:t xml:space="preserve"> :</w:t>
      </w:r>
      <w:proofErr w:type="gram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l'aménagement</w:t>
      </w:r>
      <w:proofErr w:type="spellEnd"/>
      <w:r w:rsidRPr="00076059">
        <w:rPr>
          <w:rFonts w:ascii="Century Gothic" w:hAnsi="Century Gothic"/>
          <w:lang w:val="es-US"/>
        </w:rPr>
        <w:t xml:space="preserve"> du </w:t>
      </w:r>
      <w:proofErr w:type="spellStart"/>
      <w:r w:rsidRPr="00076059">
        <w:rPr>
          <w:rFonts w:ascii="Century Gothic" w:hAnsi="Century Gothic"/>
          <w:lang w:val="es-US"/>
        </w:rPr>
        <w:t>lieu</w:t>
      </w:r>
      <w:proofErr w:type="spellEnd"/>
      <w:r w:rsidRPr="00076059">
        <w:rPr>
          <w:rFonts w:ascii="Century Gothic" w:hAnsi="Century Gothic"/>
          <w:lang w:val="es-US"/>
        </w:rPr>
        <w:t xml:space="preserve"> de </w:t>
      </w:r>
      <w:proofErr w:type="spellStart"/>
      <w:r w:rsidRPr="00076059">
        <w:rPr>
          <w:rFonts w:ascii="Century Gothic" w:hAnsi="Century Gothic"/>
          <w:lang w:val="es-US"/>
        </w:rPr>
        <w:t>travail</w:t>
      </w:r>
      <w:proofErr w:type="spellEnd"/>
      <w:r w:rsidRPr="00076059">
        <w:rPr>
          <w:rFonts w:ascii="Century Gothic" w:hAnsi="Century Gothic"/>
          <w:lang w:val="es-US"/>
        </w:rPr>
        <w:t xml:space="preserve">, </w:t>
      </w:r>
      <w:proofErr w:type="spellStart"/>
      <w:r w:rsidRPr="00076059">
        <w:rPr>
          <w:rFonts w:ascii="Century Gothic" w:hAnsi="Century Gothic"/>
          <w:lang w:val="es-US"/>
        </w:rPr>
        <w:t>l'emplacement</w:t>
      </w:r>
      <w:proofErr w:type="spellEnd"/>
      <w:r w:rsidRPr="00076059">
        <w:rPr>
          <w:rFonts w:ascii="Century Gothic" w:hAnsi="Century Gothic"/>
          <w:lang w:val="es-US"/>
        </w:rPr>
        <w:t xml:space="preserve"> des </w:t>
      </w:r>
      <w:proofErr w:type="spellStart"/>
      <w:r w:rsidRPr="00076059">
        <w:rPr>
          <w:rFonts w:ascii="Century Gothic" w:hAnsi="Century Gothic"/>
          <w:lang w:val="es-US"/>
        </w:rPr>
        <w:t>employés</w:t>
      </w:r>
      <w:proofErr w:type="spellEnd"/>
      <w:r w:rsidRPr="00076059">
        <w:rPr>
          <w:rFonts w:ascii="Century Gothic" w:hAnsi="Century Gothic"/>
          <w:lang w:val="es-US"/>
        </w:rPr>
        <w:t xml:space="preserve">, les </w:t>
      </w:r>
      <w:proofErr w:type="spellStart"/>
      <w:r w:rsidRPr="00076059">
        <w:rPr>
          <w:rFonts w:ascii="Century Gothic" w:hAnsi="Century Gothic"/>
          <w:lang w:val="es-US"/>
        </w:rPr>
        <w:t>opérations</w:t>
      </w:r>
      <w:proofErr w:type="spellEnd"/>
      <w:r w:rsidRPr="00076059">
        <w:rPr>
          <w:rFonts w:ascii="Century Gothic" w:hAnsi="Century Gothic"/>
          <w:lang w:val="es-US"/>
        </w:rPr>
        <w:t xml:space="preserve"> de </w:t>
      </w:r>
      <w:proofErr w:type="spellStart"/>
      <w:r w:rsidRPr="00076059">
        <w:rPr>
          <w:rFonts w:ascii="Century Gothic" w:hAnsi="Century Gothic"/>
          <w:lang w:val="es-US"/>
        </w:rPr>
        <w:t>travail</w:t>
      </w:r>
      <w:proofErr w:type="spellEnd"/>
      <w:r w:rsidRPr="00076059">
        <w:rPr>
          <w:rFonts w:ascii="Century Gothic" w:hAnsi="Century Gothic"/>
          <w:lang w:val="es-US"/>
        </w:rPr>
        <w:t xml:space="preserve">, les </w:t>
      </w:r>
      <w:proofErr w:type="spellStart"/>
      <w:r w:rsidRPr="00076059">
        <w:rPr>
          <w:rFonts w:ascii="Century Gothic" w:hAnsi="Century Gothic"/>
          <w:lang w:val="es-US"/>
        </w:rPr>
        <w:t>dangers</w:t>
      </w:r>
      <w:proofErr w:type="spellEnd"/>
      <w:r w:rsidRPr="00076059">
        <w:rPr>
          <w:rFonts w:ascii="Century Gothic" w:hAnsi="Century Gothic"/>
          <w:lang w:val="es-US"/>
        </w:rPr>
        <w:t xml:space="preserve"> et les </w:t>
      </w:r>
      <w:proofErr w:type="spellStart"/>
      <w:r w:rsidRPr="00076059">
        <w:rPr>
          <w:rFonts w:ascii="Century Gothic" w:hAnsi="Century Gothic"/>
          <w:lang w:val="es-US"/>
        </w:rPr>
        <w:t>lieux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où</w:t>
      </w:r>
      <w:proofErr w:type="spellEnd"/>
      <w:r w:rsidRPr="00076059">
        <w:rPr>
          <w:rFonts w:ascii="Century Gothic" w:hAnsi="Century Gothic"/>
          <w:lang w:val="es-US"/>
        </w:rPr>
        <w:t xml:space="preserve"> des </w:t>
      </w:r>
      <w:r w:rsidRPr="00076059">
        <w:rPr>
          <w:rFonts w:ascii="Century Gothic" w:hAnsi="Century Gothic"/>
          <w:lang w:val="es-US"/>
        </w:rPr>
        <w:lastRenderedPageBreak/>
        <w:t xml:space="preserve">EPI </w:t>
      </w:r>
      <w:proofErr w:type="spellStart"/>
      <w:r w:rsidRPr="00076059">
        <w:rPr>
          <w:rFonts w:ascii="Century Gothic" w:hAnsi="Century Gothic"/>
          <w:lang w:val="es-US"/>
        </w:rPr>
        <w:t>sont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actuellement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utilisés</w:t>
      </w:r>
      <w:proofErr w:type="spellEnd"/>
      <w:r w:rsidRPr="00076059">
        <w:rPr>
          <w:rFonts w:ascii="Century Gothic" w:hAnsi="Century Gothic"/>
          <w:lang w:val="es-US"/>
        </w:rPr>
        <w:t xml:space="preserve">, y </w:t>
      </w:r>
      <w:proofErr w:type="spellStart"/>
      <w:r w:rsidRPr="00076059">
        <w:rPr>
          <w:rFonts w:ascii="Century Gothic" w:hAnsi="Century Gothic"/>
          <w:lang w:val="es-US"/>
        </w:rPr>
        <w:t>compris</w:t>
      </w:r>
      <w:proofErr w:type="spellEnd"/>
      <w:r w:rsidRPr="00076059">
        <w:rPr>
          <w:rFonts w:ascii="Century Gothic" w:hAnsi="Century Gothic"/>
          <w:lang w:val="es-US"/>
        </w:rPr>
        <w:t xml:space="preserve"> le </w:t>
      </w:r>
      <w:proofErr w:type="spellStart"/>
      <w:r w:rsidRPr="00076059">
        <w:rPr>
          <w:rFonts w:ascii="Century Gothic" w:hAnsi="Century Gothic"/>
          <w:lang w:val="es-US"/>
        </w:rPr>
        <w:t>dispositif</w:t>
      </w:r>
      <w:proofErr w:type="spellEnd"/>
      <w:r w:rsidRPr="00076059">
        <w:rPr>
          <w:rFonts w:ascii="Century Gothic" w:hAnsi="Century Gothic"/>
          <w:lang w:val="es-US"/>
        </w:rPr>
        <w:t xml:space="preserve"> et la </w:t>
      </w:r>
      <w:proofErr w:type="spellStart"/>
      <w:r w:rsidRPr="00076059">
        <w:rPr>
          <w:rFonts w:ascii="Century Gothic" w:hAnsi="Century Gothic"/>
          <w:lang w:val="es-US"/>
        </w:rPr>
        <w:t>raison</w:t>
      </w:r>
      <w:proofErr w:type="spellEnd"/>
      <w:r w:rsidRPr="00076059">
        <w:rPr>
          <w:rFonts w:ascii="Century Gothic" w:hAnsi="Century Gothic"/>
          <w:lang w:val="es-US"/>
        </w:rPr>
        <w:t xml:space="preserve"> de son </w:t>
      </w:r>
      <w:proofErr w:type="spellStart"/>
      <w:r w:rsidRPr="00076059">
        <w:rPr>
          <w:rFonts w:ascii="Century Gothic" w:hAnsi="Century Gothic"/>
          <w:lang w:val="es-US"/>
        </w:rPr>
        <w:t>utilisation</w:t>
      </w:r>
      <w:proofErr w:type="spellEnd"/>
      <w:r w:rsidRPr="00076059">
        <w:rPr>
          <w:rFonts w:ascii="Century Gothic" w:hAnsi="Century Gothic"/>
          <w:lang w:val="es-US"/>
        </w:rPr>
        <w:t xml:space="preserve">.  À </w:t>
      </w:r>
      <w:proofErr w:type="spellStart"/>
      <w:r w:rsidRPr="00076059">
        <w:rPr>
          <w:rFonts w:ascii="Century Gothic" w:hAnsi="Century Gothic"/>
          <w:lang w:val="es-US"/>
        </w:rPr>
        <w:t>l'aide</w:t>
      </w:r>
      <w:proofErr w:type="spellEnd"/>
      <w:r w:rsidRPr="00076059">
        <w:rPr>
          <w:rFonts w:ascii="Century Gothic" w:hAnsi="Century Gothic"/>
          <w:lang w:val="es-US"/>
        </w:rPr>
        <w:t xml:space="preserve"> du </w:t>
      </w:r>
      <w:proofErr w:type="spellStart"/>
      <w:r w:rsidRPr="00076059">
        <w:rPr>
          <w:rFonts w:ascii="Century Gothic" w:hAnsi="Century Gothic"/>
          <w:lang w:val="es-US"/>
        </w:rPr>
        <w:t>formulaire</w:t>
      </w:r>
      <w:proofErr w:type="spellEnd"/>
      <w:r w:rsidRPr="00076059">
        <w:rPr>
          <w:rFonts w:ascii="Century Gothic" w:hAnsi="Century Gothic"/>
          <w:lang w:val="es-US"/>
        </w:rPr>
        <w:t xml:space="preserve">, </w:t>
      </w:r>
      <w:proofErr w:type="spellStart"/>
      <w:r w:rsidRPr="00076059">
        <w:rPr>
          <w:rFonts w:ascii="Century Gothic" w:hAnsi="Century Gothic"/>
          <w:lang w:val="es-US"/>
        </w:rPr>
        <w:t>vérifiez</w:t>
      </w:r>
      <w:proofErr w:type="spellEnd"/>
      <w:r w:rsidRPr="00076059">
        <w:rPr>
          <w:rFonts w:ascii="Century Gothic" w:hAnsi="Century Gothic"/>
          <w:lang w:val="es-US"/>
        </w:rPr>
        <w:t xml:space="preserve"> le </w:t>
      </w:r>
      <w:proofErr w:type="spellStart"/>
      <w:r w:rsidRPr="00076059">
        <w:rPr>
          <w:rFonts w:ascii="Century Gothic" w:hAnsi="Century Gothic"/>
          <w:lang w:val="es-US"/>
        </w:rPr>
        <w:t>type</w:t>
      </w:r>
      <w:proofErr w:type="spellEnd"/>
      <w:r w:rsidRPr="00076059">
        <w:rPr>
          <w:rFonts w:ascii="Century Gothic" w:hAnsi="Century Gothic"/>
          <w:lang w:val="es-US"/>
        </w:rPr>
        <w:t xml:space="preserve"> de </w:t>
      </w:r>
      <w:proofErr w:type="spellStart"/>
      <w:r w:rsidRPr="00076059">
        <w:rPr>
          <w:rFonts w:ascii="Century Gothic" w:hAnsi="Century Gothic"/>
          <w:lang w:val="es-US"/>
        </w:rPr>
        <w:t>danger</w:t>
      </w:r>
      <w:proofErr w:type="spellEnd"/>
      <w:r w:rsidRPr="00076059">
        <w:rPr>
          <w:rFonts w:ascii="Century Gothic" w:hAnsi="Century Gothic"/>
          <w:lang w:val="es-US"/>
        </w:rPr>
        <w:t xml:space="preserve">(s) </w:t>
      </w:r>
      <w:proofErr w:type="spellStart"/>
      <w:r w:rsidRPr="00076059">
        <w:rPr>
          <w:rFonts w:ascii="Century Gothic" w:hAnsi="Century Gothic"/>
          <w:lang w:val="es-US"/>
        </w:rPr>
        <w:t>présent</w:t>
      </w:r>
      <w:proofErr w:type="spellEnd"/>
      <w:r w:rsidRPr="00076059">
        <w:rPr>
          <w:rFonts w:ascii="Century Gothic" w:hAnsi="Century Gothic"/>
          <w:lang w:val="es-US"/>
        </w:rPr>
        <w:t xml:space="preserve">(s) </w:t>
      </w:r>
      <w:proofErr w:type="spellStart"/>
      <w:r w:rsidRPr="00076059">
        <w:rPr>
          <w:rFonts w:ascii="Century Gothic" w:hAnsi="Century Gothic"/>
          <w:lang w:val="es-US"/>
        </w:rPr>
        <w:t>dans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chaque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section</w:t>
      </w:r>
      <w:proofErr w:type="spellEnd"/>
      <w:r w:rsidRPr="00076059">
        <w:rPr>
          <w:rFonts w:ascii="Century Gothic" w:hAnsi="Century Gothic"/>
          <w:lang w:val="es-US"/>
        </w:rPr>
        <w:t xml:space="preserve"> (</w:t>
      </w:r>
      <w:proofErr w:type="spellStart"/>
      <w:r w:rsidRPr="00076059">
        <w:rPr>
          <w:rFonts w:ascii="Century Gothic" w:hAnsi="Century Gothic"/>
          <w:lang w:val="es-US"/>
        </w:rPr>
        <w:t>organisée</w:t>
      </w:r>
      <w:proofErr w:type="spellEnd"/>
      <w:r w:rsidRPr="00076059">
        <w:rPr>
          <w:rFonts w:ascii="Century Gothic" w:hAnsi="Century Gothic"/>
          <w:lang w:val="es-US"/>
        </w:rPr>
        <w:t xml:space="preserve"> par </w:t>
      </w:r>
      <w:proofErr w:type="spellStart"/>
      <w:r w:rsidRPr="00076059">
        <w:rPr>
          <w:rFonts w:ascii="Century Gothic" w:hAnsi="Century Gothic"/>
          <w:lang w:val="es-US"/>
        </w:rPr>
        <w:t>partie</w:t>
      </w:r>
      <w:proofErr w:type="spellEnd"/>
      <w:r w:rsidRPr="00076059">
        <w:rPr>
          <w:rFonts w:ascii="Century Gothic" w:hAnsi="Century Gothic"/>
          <w:lang w:val="es-US"/>
        </w:rPr>
        <w:t xml:space="preserve"> du corps). </w:t>
      </w:r>
    </w:p>
    <w:p w14:paraId="37FD813F" w14:textId="77777777" w:rsidR="00734CA1" w:rsidRPr="00076059" w:rsidRDefault="00734CA1" w:rsidP="00734CA1">
      <w:pPr>
        <w:spacing w:after="160" w:line="259" w:lineRule="auto"/>
        <w:ind w:left="0" w:firstLine="0"/>
        <w:rPr>
          <w:rFonts w:ascii="Century Gothic" w:hAnsi="Century Gothic"/>
          <w:lang w:val="es-US"/>
        </w:rPr>
      </w:pPr>
      <w:proofErr w:type="spellStart"/>
      <w:r w:rsidRPr="00076059">
        <w:rPr>
          <w:rFonts w:ascii="Century Gothic" w:hAnsi="Century Gothic"/>
          <w:lang w:val="es-US"/>
        </w:rPr>
        <w:t>Étape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gramStart"/>
      <w:r w:rsidRPr="00076059">
        <w:rPr>
          <w:rFonts w:ascii="Century Gothic" w:hAnsi="Century Gothic"/>
          <w:lang w:val="es-US"/>
        </w:rPr>
        <w:t>4 :</w:t>
      </w:r>
      <w:proofErr w:type="gram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Déterminer</w:t>
      </w:r>
      <w:proofErr w:type="spellEnd"/>
      <w:r w:rsidRPr="00076059">
        <w:rPr>
          <w:rFonts w:ascii="Century Gothic" w:hAnsi="Century Gothic"/>
          <w:lang w:val="es-US"/>
        </w:rPr>
        <w:t xml:space="preserve"> le </w:t>
      </w:r>
      <w:proofErr w:type="spellStart"/>
      <w:r w:rsidRPr="00076059">
        <w:rPr>
          <w:rFonts w:ascii="Century Gothic" w:hAnsi="Century Gothic"/>
          <w:lang w:val="es-US"/>
        </w:rPr>
        <w:t>niveau</w:t>
      </w:r>
      <w:proofErr w:type="spellEnd"/>
      <w:r w:rsidRPr="00076059">
        <w:rPr>
          <w:rFonts w:ascii="Century Gothic" w:hAnsi="Century Gothic"/>
          <w:lang w:val="es-US"/>
        </w:rPr>
        <w:t xml:space="preserve"> de risque du </w:t>
      </w:r>
      <w:proofErr w:type="spellStart"/>
      <w:r w:rsidRPr="00076059">
        <w:rPr>
          <w:rFonts w:ascii="Century Gothic" w:hAnsi="Century Gothic"/>
          <w:lang w:val="es-US"/>
        </w:rPr>
        <w:t>danger</w:t>
      </w:r>
      <w:proofErr w:type="spellEnd"/>
    </w:p>
    <w:p w14:paraId="135416F2" w14:textId="77777777" w:rsidR="00734CA1" w:rsidRPr="00076059" w:rsidRDefault="00734CA1" w:rsidP="00734CA1">
      <w:pPr>
        <w:spacing w:after="160" w:line="259" w:lineRule="auto"/>
        <w:ind w:left="0" w:firstLine="0"/>
        <w:rPr>
          <w:rFonts w:ascii="Century Gothic" w:hAnsi="Century Gothic"/>
          <w:lang w:val="es-US"/>
        </w:rPr>
      </w:pPr>
      <w:proofErr w:type="spellStart"/>
      <w:r w:rsidRPr="00076059">
        <w:rPr>
          <w:rFonts w:ascii="Century Gothic" w:hAnsi="Century Gothic"/>
          <w:lang w:val="es-US"/>
        </w:rPr>
        <w:t>Utilisez</w:t>
      </w:r>
      <w:proofErr w:type="spellEnd"/>
      <w:r w:rsidRPr="00076059">
        <w:rPr>
          <w:rFonts w:ascii="Century Gothic" w:hAnsi="Century Gothic"/>
          <w:lang w:val="es-US"/>
        </w:rPr>
        <w:t xml:space="preserve"> les </w:t>
      </w:r>
      <w:proofErr w:type="spellStart"/>
      <w:r w:rsidRPr="00076059">
        <w:rPr>
          <w:rFonts w:ascii="Century Gothic" w:hAnsi="Century Gothic"/>
          <w:lang w:val="es-US"/>
        </w:rPr>
        <w:t>définitions</w:t>
      </w:r>
      <w:proofErr w:type="spellEnd"/>
      <w:r w:rsidRPr="00076059">
        <w:rPr>
          <w:rFonts w:ascii="Century Gothic" w:hAnsi="Century Gothic"/>
          <w:lang w:val="es-US"/>
        </w:rPr>
        <w:t xml:space="preserve"> ci-</w:t>
      </w:r>
      <w:proofErr w:type="spellStart"/>
      <w:r w:rsidRPr="00076059">
        <w:rPr>
          <w:rFonts w:ascii="Century Gothic" w:hAnsi="Century Gothic"/>
          <w:lang w:val="es-US"/>
        </w:rPr>
        <w:t>dessous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pour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sélectionner</w:t>
      </w:r>
      <w:proofErr w:type="spellEnd"/>
      <w:r w:rsidRPr="00076059">
        <w:rPr>
          <w:rFonts w:ascii="Century Gothic" w:hAnsi="Century Gothic"/>
          <w:lang w:val="es-US"/>
        </w:rPr>
        <w:t xml:space="preserve"> le </w:t>
      </w:r>
      <w:proofErr w:type="spellStart"/>
      <w:r w:rsidRPr="00076059">
        <w:rPr>
          <w:rFonts w:ascii="Century Gothic" w:hAnsi="Century Gothic"/>
          <w:lang w:val="es-US"/>
        </w:rPr>
        <w:t>niveau</w:t>
      </w:r>
      <w:proofErr w:type="spellEnd"/>
      <w:r w:rsidRPr="00076059">
        <w:rPr>
          <w:rFonts w:ascii="Century Gothic" w:hAnsi="Century Gothic"/>
          <w:lang w:val="es-US"/>
        </w:rPr>
        <w:t xml:space="preserve"> de risque </w:t>
      </w:r>
      <w:proofErr w:type="spellStart"/>
      <w:r w:rsidRPr="00076059">
        <w:rPr>
          <w:rFonts w:ascii="Century Gothic" w:hAnsi="Century Gothic"/>
          <w:lang w:val="es-US"/>
        </w:rPr>
        <w:t>approprié</w:t>
      </w:r>
      <w:proofErr w:type="spellEnd"/>
      <w:r w:rsidRPr="00076059">
        <w:rPr>
          <w:rFonts w:ascii="Century Gothic" w:hAnsi="Century Gothic"/>
          <w:lang w:val="es-US"/>
        </w:rPr>
        <w:t>.</w:t>
      </w:r>
    </w:p>
    <w:p w14:paraId="1C0104AD" w14:textId="77777777" w:rsidR="00734CA1" w:rsidRPr="00076059" w:rsidRDefault="00734CA1" w:rsidP="00734CA1">
      <w:pPr>
        <w:spacing w:after="160" w:line="259" w:lineRule="auto"/>
        <w:ind w:left="0" w:firstLine="0"/>
        <w:rPr>
          <w:rFonts w:ascii="Century Gothic" w:hAnsi="Century Gothic"/>
          <w:lang w:val="es-US"/>
        </w:rPr>
      </w:pPr>
      <w:r w:rsidRPr="00734CA1">
        <w:rPr>
          <w:rFonts w:ascii="Century Gothic" w:hAnsi="Century Gothic"/>
          <w:b/>
          <w:lang w:val="es-US"/>
        </w:rPr>
        <w:t xml:space="preserve">A. Risque </w:t>
      </w:r>
      <w:proofErr w:type="spellStart"/>
      <w:r w:rsidRPr="00734CA1">
        <w:rPr>
          <w:rFonts w:ascii="Century Gothic" w:hAnsi="Century Gothic"/>
          <w:b/>
          <w:lang w:val="es-US"/>
        </w:rPr>
        <w:t>d'exposition</w:t>
      </w:r>
      <w:proofErr w:type="spellEnd"/>
      <w:r w:rsidRPr="00734CA1">
        <w:rPr>
          <w:rFonts w:ascii="Century Gothic" w:hAnsi="Century Gothic"/>
          <w:b/>
          <w:lang w:val="es-US"/>
        </w:rPr>
        <w:t xml:space="preserve"> </w:t>
      </w:r>
      <w:proofErr w:type="spellStart"/>
      <w:r w:rsidRPr="00734CA1">
        <w:rPr>
          <w:rFonts w:ascii="Century Gothic" w:hAnsi="Century Gothic"/>
          <w:b/>
          <w:lang w:val="es-US"/>
        </w:rPr>
        <w:t>très</w:t>
      </w:r>
      <w:proofErr w:type="spellEnd"/>
      <w:r w:rsidRPr="00734CA1">
        <w:rPr>
          <w:rFonts w:ascii="Century Gothic" w:hAnsi="Century Gothic"/>
          <w:b/>
          <w:lang w:val="es-US"/>
        </w:rPr>
        <w:t xml:space="preserve"> </w:t>
      </w:r>
      <w:proofErr w:type="spellStart"/>
      <w:r w:rsidRPr="00734CA1">
        <w:rPr>
          <w:rFonts w:ascii="Century Gothic" w:hAnsi="Century Gothic"/>
          <w:b/>
          <w:lang w:val="es-US"/>
        </w:rPr>
        <w:t>élevé</w:t>
      </w:r>
      <w:proofErr w:type="spellEnd"/>
      <w:r w:rsidRPr="00734CA1">
        <w:rPr>
          <w:rFonts w:ascii="Century Gothic" w:hAnsi="Century Gothic"/>
          <w:b/>
          <w:lang w:val="es-US"/>
        </w:rPr>
        <w:t xml:space="preserve"> - </w:t>
      </w:r>
      <w:r w:rsidRPr="00076059">
        <w:rPr>
          <w:rFonts w:ascii="Century Gothic" w:hAnsi="Century Gothic"/>
          <w:lang w:val="es-US"/>
        </w:rPr>
        <w:t xml:space="preserve">Les </w:t>
      </w:r>
      <w:proofErr w:type="spellStart"/>
      <w:r w:rsidRPr="00076059">
        <w:rPr>
          <w:rFonts w:ascii="Century Gothic" w:hAnsi="Century Gothic"/>
          <w:lang w:val="es-US"/>
        </w:rPr>
        <w:t>tâches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professionnelles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sont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celles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qui</w:t>
      </w:r>
      <w:proofErr w:type="spellEnd"/>
      <w:r w:rsidRPr="00076059">
        <w:rPr>
          <w:rFonts w:ascii="Century Gothic" w:hAnsi="Century Gothic"/>
          <w:lang w:val="es-US"/>
        </w:rPr>
        <w:t xml:space="preserve">, </w:t>
      </w:r>
      <w:proofErr w:type="spellStart"/>
      <w:r w:rsidRPr="00076059">
        <w:rPr>
          <w:rFonts w:ascii="Century Gothic" w:hAnsi="Century Gothic"/>
          <w:lang w:val="es-US"/>
        </w:rPr>
        <w:t>dans</w:t>
      </w:r>
      <w:proofErr w:type="spellEnd"/>
      <w:r w:rsidRPr="00076059">
        <w:rPr>
          <w:rFonts w:ascii="Century Gothic" w:hAnsi="Century Gothic"/>
          <w:lang w:val="es-US"/>
        </w:rPr>
        <w:t xml:space="preserve"> les </w:t>
      </w:r>
      <w:proofErr w:type="spellStart"/>
      <w:r w:rsidRPr="00076059">
        <w:rPr>
          <w:rFonts w:ascii="Century Gothic" w:hAnsi="Century Gothic"/>
          <w:lang w:val="es-US"/>
        </w:rPr>
        <w:t>lieux</w:t>
      </w:r>
      <w:proofErr w:type="spellEnd"/>
      <w:r w:rsidRPr="00076059">
        <w:rPr>
          <w:rFonts w:ascii="Century Gothic" w:hAnsi="Century Gothic"/>
          <w:lang w:val="es-US"/>
        </w:rPr>
        <w:t xml:space="preserve"> de </w:t>
      </w:r>
      <w:proofErr w:type="spellStart"/>
      <w:r w:rsidRPr="00076059">
        <w:rPr>
          <w:rFonts w:ascii="Century Gothic" w:hAnsi="Century Gothic"/>
          <w:lang w:val="es-US"/>
        </w:rPr>
        <w:t>travail</w:t>
      </w:r>
      <w:proofErr w:type="spellEnd"/>
      <w:r w:rsidRPr="00076059">
        <w:rPr>
          <w:rFonts w:ascii="Century Gothic" w:hAnsi="Century Gothic"/>
          <w:lang w:val="es-US"/>
        </w:rPr>
        <w:t xml:space="preserve">, </w:t>
      </w:r>
      <w:proofErr w:type="spellStart"/>
      <w:r w:rsidRPr="00076059">
        <w:rPr>
          <w:rFonts w:ascii="Century Gothic" w:hAnsi="Century Gothic"/>
          <w:lang w:val="es-US"/>
        </w:rPr>
        <w:t>présentent</w:t>
      </w:r>
      <w:proofErr w:type="spellEnd"/>
      <w:r w:rsidRPr="00076059">
        <w:rPr>
          <w:rFonts w:ascii="Century Gothic" w:hAnsi="Century Gothic"/>
          <w:lang w:val="es-US"/>
        </w:rPr>
        <w:t xml:space="preserve"> un </w:t>
      </w:r>
      <w:proofErr w:type="spellStart"/>
      <w:r w:rsidRPr="00076059">
        <w:rPr>
          <w:rFonts w:ascii="Century Gothic" w:hAnsi="Century Gothic"/>
          <w:lang w:val="es-US"/>
        </w:rPr>
        <w:t>fort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potentiel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d'exposition</w:t>
      </w:r>
      <w:proofErr w:type="spellEnd"/>
      <w:r w:rsidRPr="00076059">
        <w:rPr>
          <w:rFonts w:ascii="Century Gothic" w:hAnsi="Century Gothic"/>
          <w:lang w:val="es-US"/>
        </w:rPr>
        <w:t xml:space="preserve"> des </w:t>
      </w:r>
      <w:proofErr w:type="spellStart"/>
      <w:r w:rsidRPr="00076059">
        <w:rPr>
          <w:rFonts w:ascii="Century Gothic" w:hAnsi="Century Gothic"/>
          <w:lang w:val="es-US"/>
        </w:rPr>
        <w:t>employés</w:t>
      </w:r>
      <w:proofErr w:type="spellEnd"/>
      <w:r w:rsidRPr="00076059">
        <w:rPr>
          <w:rFonts w:ascii="Century Gothic" w:hAnsi="Century Gothic"/>
          <w:lang w:val="es-US"/>
        </w:rPr>
        <w:t xml:space="preserve"> à des </w:t>
      </w:r>
      <w:proofErr w:type="spellStart"/>
      <w:r w:rsidRPr="00076059">
        <w:rPr>
          <w:rFonts w:ascii="Century Gothic" w:hAnsi="Century Gothic"/>
          <w:lang w:val="es-US"/>
        </w:rPr>
        <w:t>sources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connues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ou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suspectées</w:t>
      </w:r>
      <w:proofErr w:type="spellEnd"/>
      <w:r w:rsidRPr="00076059">
        <w:rPr>
          <w:rFonts w:ascii="Century Gothic" w:hAnsi="Century Gothic"/>
          <w:lang w:val="es-US"/>
        </w:rPr>
        <w:t xml:space="preserve"> de COVID-19 </w:t>
      </w:r>
      <w:proofErr w:type="spellStart"/>
      <w:r w:rsidRPr="00076059">
        <w:rPr>
          <w:rFonts w:ascii="Century Gothic" w:hAnsi="Century Gothic"/>
          <w:lang w:val="es-US"/>
        </w:rPr>
        <w:t>au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cours</w:t>
      </w:r>
      <w:proofErr w:type="spellEnd"/>
      <w:r w:rsidRPr="00076059">
        <w:rPr>
          <w:rFonts w:ascii="Century Gothic" w:hAnsi="Century Gothic"/>
          <w:lang w:val="es-US"/>
        </w:rPr>
        <w:t xml:space="preserve"> de </w:t>
      </w:r>
      <w:proofErr w:type="spellStart"/>
      <w:r w:rsidRPr="00076059">
        <w:rPr>
          <w:rFonts w:ascii="Century Gothic" w:hAnsi="Century Gothic"/>
          <w:lang w:val="es-US"/>
        </w:rPr>
        <w:t>procédures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médicales</w:t>
      </w:r>
      <w:proofErr w:type="spellEnd"/>
      <w:r w:rsidRPr="00076059">
        <w:rPr>
          <w:rFonts w:ascii="Century Gothic" w:hAnsi="Century Gothic"/>
          <w:lang w:val="es-US"/>
        </w:rPr>
        <w:t xml:space="preserve">, post mortem </w:t>
      </w:r>
      <w:proofErr w:type="spellStart"/>
      <w:r w:rsidRPr="00076059">
        <w:rPr>
          <w:rFonts w:ascii="Century Gothic" w:hAnsi="Century Gothic"/>
          <w:lang w:val="es-US"/>
        </w:rPr>
        <w:t>ou</w:t>
      </w:r>
      <w:proofErr w:type="spellEnd"/>
      <w:r w:rsidRPr="00076059">
        <w:rPr>
          <w:rFonts w:ascii="Century Gothic" w:hAnsi="Century Gothic"/>
          <w:lang w:val="es-US"/>
        </w:rPr>
        <w:t xml:space="preserve"> de </w:t>
      </w:r>
      <w:proofErr w:type="spellStart"/>
      <w:r w:rsidRPr="00076059">
        <w:rPr>
          <w:rFonts w:ascii="Century Gothic" w:hAnsi="Century Gothic"/>
          <w:lang w:val="es-US"/>
        </w:rPr>
        <w:t>laboratoire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spécifiques</w:t>
      </w:r>
      <w:proofErr w:type="spellEnd"/>
      <w:r w:rsidRPr="00076059">
        <w:rPr>
          <w:rFonts w:ascii="Century Gothic" w:hAnsi="Century Gothic"/>
          <w:lang w:val="es-US"/>
        </w:rPr>
        <w:t xml:space="preserve">. </w:t>
      </w:r>
    </w:p>
    <w:p w14:paraId="6E1D349D" w14:textId="77777777" w:rsidR="00734CA1" w:rsidRPr="00076059" w:rsidRDefault="00734CA1" w:rsidP="00734CA1">
      <w:pPr>
        <w:spacing w:after="160" w:line="259" w:lineRule="auto"/>
        <w:ind w:left="0" w:firstLine="0"/>
        <w:rPr>
          <w:rFonts w:ascii="Century Gothic" w:hAnsi="Century Gothic"/>
          <w:lang w:val="es-US"/>
        </w:rPr>
      </w:pPr>
      <w:proofErr w:type="spellStart"/>
      <w:proofErr w:type="gramStart"/>
      <w:r w:rsidRPr="00076059">
        <w:rPr>
          <w:rFonts w:ascii="Century Gothic" w:hAnsi="Century Gothic"/>
          <w:lang w:val="es-US"/>
        </w:rPr>
        <w:t>Exemples</w:t>
      </w:r>
      <w:proofErr w:type="spellEnd"/>
      <w:r w:rsidRPr="00076059">
        <w:rPr>
          <w:rFonts w:ascii="Century Gothic" w:hAnsi="Century Gothic"/>
          <w:lang w:val="es-US"/>
        </w:rPr>
        <w:t xml:space="preserve"> :</w:t>
      </w:r>
      <w:proofErr w:type="gramEnd"/>
    </w:p>
    <w:p w14:paraId="71786E15" w14:textId="77777777" w:rsidR="00734CA1" w:rsidRPr="00076059" w:rsidRDefault="00734CA1" w:rsidP="00734CA1">
      <w:pPr>
        <w:spacing w:after="160" w:line="259" w:lineRule="auto"/>
        <w:ind w:left="0" w:firstLine="0"/>
        <w:rPr>
          <w:rFonts w:ascii="Century Gothic" w:hAnsi="Century Gothic"/>
          <w:lang w:val="es-US"/>
        </w:rPr>
      </w:pPr>
      <w:r w:rsidRPr="00076059">
        <w:rPr>
          <w:rFonts w:ascii="Century Gothic" w:hAnsi="Century Gothic"/>
          <w:lang w:val="es-US"/>
        </w:rPr>
        <w:t>i.</w:t>
      </w:r>
      <w:r w:rsidRPr="00076059">
        <w:rPr>
          <w:rFonts w:ascii="Century Gothic" w:hAnsi="Century Gothic"/>
          <w:lang w:val="es-US"/>
        </w:rPr>
        <w:tab/>
      </w:r>
      <w:proofErr w:type="spellStart"/>
      <w:r w:rsidRPr="00076059">
        <w:rPr>
          <w:rFonts w:ascii="Century Gothic" w:hAnsi="Century Gothic"/>
          <w:lang w:val="es-US"/>
        </w:rPr>
        <w:t>Procédures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générant</w:t>
      </w:r>
      <w:proofErr w:type="spellEnd"/>
      <w:r w:rsidRPr="00076059">
        <w:rPr>
          <w:rFonts w:ascii="Century Gothic" w:hAnsi="Century Gothic"/>
          <w:lang w:val="es-US"/>
        </w:rPr>
        <w:t xml:space="preserve"> des </w:t>
      </w:r>
      <w:proofErr w:type="spellStart"/>
      <w:r w:rsidRPr="00076059">
        <w:rPr>
          <w:rFonts w:ascii="Century Gothic" w:hAnsi="Century Gothic"/>
          <w:lang w:val="es-US"/>
        </w:rPr>
        <w:t>aérosols</w:t>
      </w:r>
      <w:proofErr w:type="spellEnd"/>
      <w:r w:rsidRPr="00076059">
        <w:rPr>
          <w:rFonts w:ascii="Century Gothic" w:hAnsi="Century Gothic"/>
          <w:lang w:val="es-US"/>
        </w:rPr>
        <w:t xml:space="preserve"> (par </w:t>
      </w:r>
      <w:proofErr w:type="spellStart"/>
      <w:r w:rsidRPr="00076059">
        <w:rPr>
          <w:rFonts w:ascii="Century Gothic" w:hAnsi="Century Gothic"/>
          <w:lang w:val="es-US"/>
        </w:rPr>
        <w:t>exemple</w:t>
      </w:r>
      <w:proofErr w:type="spellEnd"/>
      <w:r w:rsidRPr="00076059">
        <w:rPr>
          <w:rFonts w:ascii="Century Gothic" w:hAnsi="Century Gothic"/>
          <w:lang w:val="es-US"/>
        </w:rPr>
        <w:t xml:space="preserve">, </w:t>
      </w:r>
      <w:proofErr w:type="spellStart"/>
      <w:r w:rsidRPr="00076059">
        <w:rPr>
          <w:rFonts w:ascii="Century Gothic" w:hAnsi="Century Gothic"/>
          <w:lang w:val="es-US"/>
        </w:rPr>
        <w:t>intubation</w:t>
      </w:r>
      <w:proofErr w:type="spellEnd"/>
      <w:r w:rsidRPr="00076059">
        <w:rPr>
          <w:rFonts w:ascii="Century Gothic" w:hAnsi="Century Gothic"/>
          <w:lang w:val="es-US"/>
        </w:rPr>
        <w:t xml:space="preserve">, </w:t>
      </w:r>
      <w:proofErr w:type="spellStart"/>
      <w:r w:rsidRPr="00076059">
        <w:rPr>
          <w:rFonts w:ascii="Century Gothic" w:hAnsi="Century Gothic"/>
          <w:lang w:val="es-US"/>
        </w:rPr>
        <w:t>procédures</w:t>
      </w:r>
      <w:proofErr w:type="spellEnd"/>
      <w:r w:rsidRPr="00076059">
        <w:rPr>
          <w:rFonts w:ascii="Century Gothic" w:hAnsi="Century Gothic"/>
          <w:lang w:val="es-US"/>
        </w:rPr>
        <w:t xml:space="preserve"> de </w:t>
      </w:r>
      <w:proofErr w:type="spellStart"/>
      <w:r w:rsidRPr="00076059">
        <w:rPr>
          <w:rFonts w:ascii="Century Gothic" w:hAnsi="Century Gothic"/>
          <w:lang w:val="es-US"/>
        </w:rPr>
        <w:t>déclenchement</w:t>
      </w:r>
      <w:proofErr w:type="spellEnd"/>
      <w:r w:rsidRPr="00076059">
        <w:rPr>
          <w:rFonts w:ascii="Century Gothic" w:hAnsi="Century Gothic"/>
          <w:lang w:val="es-US"/>
        </w:rPr>
        <w:t xml:space="preserve"> de la </w:t>
      </w:r>
      <w:proofErr w:type="spellStart"/>
      <w:r w:rsidRPr="00076059">
        <w:rPr>
          <w:rFonts w:ascii="Century Gothic" w:hAnsi="Century Gothic"/>
          <w:lang w:val="es-US"/>
        </w:rPr>
        <w:t>toux</w:t>
      </w:r>
      <w:proofErr w:type="spellEnd"/>
      <w:r w:rsidRPr="00076059">
        <w:rPr>
          <w:rFonts w:ascii="Century Gothic" w:hAnsi="Century Gothic"/>
          <w:lang w:val="es-US"/>
        </w:rPr>
        <w:t xml:space="preserve">, </w:t>
      </w:r>
      <w:proofErr w:type="spellStart"/>
      <w:r w:rsidRPr="00076059">
        <w:rPr>
          <w:rFonts w:ascii="Century Gothic" w:hAnsi="Century Gothic"/>
          <w:lang w:val="es-US"/>
        </w:rPr>
        <w:t>bronchoscopies</w:t>
      </w:r>
      <w:proofErr w:type="spellEnd"/>
      <w:r w:rsidRPr="00076059">
        <w:rPr>
          <w:rFonts w:ascii="Century Gothic" w:hAnsi="Century Gothic"/>
          <w:lang w:val="es-US"/>
        </w:rPr>
        <w:t xml:space="preserve">, </w:t>
      </w:r>
      <w:proofErr w:type="spellStart"/>
      <w:r w:rsidRPr="00076059">
        <w:rPr>
          <w:rFonts w:ascii="Century Gothic" w:hAnsi="Century Gothic"/>
          <w:lang w:val="es-US"/>
        </w:rPr>
        <w:t>certaines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procédures</w:t>
      </w:r>
      <w:proofErr w:type="spellEnd"/>
      <w:r w:rsidRPr="00076059">
        <w:rPr>
          <w:rFonts w:ascii="Century Gothic" w:hAnsi="Century Gothic"/>
          <w:lang w:val="es-US"/>
        </w:rPr>
        <w:t xml:space="preserve"> et </w:t>
      </w:r>
      <w:proofErr w:type="spellStart"/>
      <w:r w:rsidRPr="00076059">
        <w:rPr>
          <w:rFonts w:ascii="Century Gothic" w:hAnsi="Century Gothic"/>
          <w:lang w:val="es-US"/>
        </w:rPr>
        <w:t>examens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dentaires</w:t>
      </w:r>
      <w:proofErr w:type="spellEnd"/>
      <w:r w:rsidRPr="00076059">
        <w:rPr>
          <w:rFonts w:ascii="Century Gothic" w:hAnsi="Century Gothic"/>
          <w:lang w:val="es-US"/>
        </w:rPr>
        <w:t xml:space="preserve">, </w:t>
      </w:r>
      <w:proofErr w:type="spellStart"/>
      <w:r w:rsidRPr="00076059">
        <w:rPr>
          <w:rFonts w:ascii="Century Gothic" w:hAnsi="Century Gothic"/>
          <w:lang w:val="es-US"/>
        </w:rPr>
        <w:t>ou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prélèvement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d'échantillons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invasifs</w:t>
      </w:r>
      <w:proofErr w:type="spellEnd"/>
      <w:r w:rsidRPr="00076059">
        <w:rPr>
          <w:rFonts w:ascii="Century Gothic" w:hAnsi="Century Gothic"/>
          <w:lang w:val="es-US"/>
        </w:rPr>
        <w:t xml:space="preserve">) sur un </w:t>
      </w:r>
      <w:proofErr w:type="spellStart"/>
      <w:r w:rsidRPr="00076059">
        <w:rPr>
          <w:rFonts w:ascii="Century Gothic" w:hAnsi="Century Gothic"/>
          <w:lang w:val="es-US"/>
        </w:rPr>
        <w:t>patient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connu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ou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suspecté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d'être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atteint</w:t>
      </w:r>
      <w:proofErr w:type="spellEnd"/>
      <w:r w:rsidRPr="00076059">
        <w:rPr>
          <w:rFonts w:ascii="Century Gothic" w:hAnsi="Century Gothic"/>
          <w:lang w:val="es-US"/>
        </w:rPr>
        <w:t xml:space="preserve"> de COVID-19 </w:t>
      </w:r>
      <w:proofErr w:type="spellStart"/>
      <w:r w:rsidRPr="00076059">
        <w:rPr>
          <w:rFonts w:ascii="Century Gothic" w:hAnsi="Century Gothic"/>
          <w:lang w:val="es-US"/>
        </w:rPr>
        <w:t>ou</w:t>
      </w:r>
      <w:proofErr w:type="spellEnd"/>
      <w:r w:rsidRPr="00076059">
        <w:rPr>
          <w:rFonts w:ascii="Century Gothic" w:hAnsi="Century Gothic"/>
          <w:lang w:val="es-US"/>
        </w:rPr>
        <w:t xml:space="preserve"> sur une </w:t>
      </w:r>
      <w:proofErr w:type="spellStart"/>
      <w:r w:rsidRPr="00076059">
        <w:rPr>
          <w:rFonts w:ascii="Century Gothic" w:hAnsi="Century Gothic"/>
          <w:lang w:val="es-US"/>
        </w:rPr>
        <w:t>personne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connue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ou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suspectée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d'être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atteinte</w:t>
      </w:r>
      <w:proofErr w:type="spellEnd"/>
      <w:r w:rsidRPr="00076059">
        <w:rPr>
          <w:rFonts w:ascii="Century Gothic" w:hAnsi="Century Gothic"/>
          <w:lang w:val="es-US"/>
        </w:rPr>
        <w:t xml:space="preserve"> de COVID-19</w:t>
      </w:r>
    </w:p>
    <w:p w14:paraId="34240FFE" w14:textId="77777777" w:rsidR="00734CA1" w:rsidRPr="00076059" w:rsidRDefault="00734CA1" w:rsidP="00734CA1">
      <w:pPr>
        <w:spacing w:after="160" w:line="259" w:lineRule="auto"/>
        <w:ind w:left="0" w:firstLine="0"/>
        <w:rPr>
          <w:rFonts w:ascii="Century Gothic" w:hAnsi="Century Gothic"/>
          <w:lang w:val="es-US"/>
        </w:rPr>
      </w:pPr>
      <w:r w:rsidRPr="00076059">
        <w:rPr>
          <w:rFonts w:ascii="Century Gothic" w:hAnsi="Century Gothic"/>
          <w:lang w:val="es-US"/>
        </w:rPr>
        <w:t>ii.</w:t>
      </w:r>
      <w:r w:rsidRPr="00076059">
        <w:rPr>
          <w:rFonts w:ascii="Century Gothic" w:hAnsi="Century Gothic"/>
          <w:lang w:val="es-US"/>
        </w:rPr>
        <w:tab/>
      </w:r>
      <w:proofErr w:type="spellStart"/>
      <w:r w:rsidRPr="00076059">
        <w:rPr>
          <w:rFonts w:ascii="Century Gothic" w:hAnsi="Century Gothic"/>
          <w:lang w:val="es-US"/>
        </w:rPr>
        <w:t>Collecte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ou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manipulation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d'échantillons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provenant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d'un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patient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connu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ou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suspecté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d'être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atteint</w:t>
      </w:r>
      <w:proofErr w:type="spellEnd"/>
      <w:r w:rsidRPr="00076059">
        <w:rPr>
          <w:rFonts w:ascii="Century Gothic" w:hAnsi="Century Gothic"/>
          <w:lang w:val="es-US"/>
        </w:rPr>
        <w:t xml:space="preserve"> de COVID-19 </w:t>
      </w:r>
      <w:proofErr w:type="spellStart"/>
      <w:r w:rsidRPr="00076059">
        <w:rPr>
          <w:rFonts w:ascii="Century Gothic" w:hAnsi="Century Gothic"/>
          <w:lang w:val="es-US"/>
        </w:rPr>
        <w:t>ou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d'une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personne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connue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ou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suspectée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d'être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atteinte</w:t>
      </w:r>
      <w:proofErr w:type="spellEnd"/>
      <w:r w:rsidRPr="00076059">
        <w:rPr>
          <w:rFonts w:ascii="Century Gothic" w:hAnsi="Century Gothic"/>
          <w:lang w:val="es-US"/>
        </w:rPr>
        <w:t xml:space="preserve"> de COVID-19 (par </w:t>
      </w:r>
      <w:proofErr w:type="spellStart"/>
      <w:r w:rsidRPr="00076059">
        <w:rPr>
          <w:rFonts w:ascii="Century Gothic" w:hAnsi="Century Gothic"/>
          <w:lang w:val="es-US"/>
        </w:rPr>
        <w:t>exemple</w:t>
      </w:r>
      <w:proofErr w:type="spellEnd"/>
      <w:r w:rsidRPr="00076059">
        <w:rPr>
          <w:rFonts w:ascii="Century Gothic" w:hAnsi="Century Gothic"/>
          <w:lang w:val="es-US"/>
        </w:rPr>
        <w:t xml:space="preserve">, </w:t>
      </w:r>
      <w:proofErr w:type="spellStart"/>
      <w:r w:rsidRPr="00076059">
        <w:rPr>
          <w:rFonts w:ascii="Century Gothic" w:hAnsi="Century Gothic"/>
          <w:lang w:val="es-US"/>
        </w:rPr>
        <w:t>manipulation</w:t>
      </w:r>
      <w:proofErr w:type="spellEnd"/>
      <w:r w:rsidRPr="00076059">
        <w:rPr>
          <w:rFonts w:ascii="Century Gothic" w:hAnsi="Century Gothic"/>
          <w:lang w:val="es-US"/>
        </w:rPr>
        <w:t xml:space="preserve"> de cultures </w:t>
      </w:r>
      <w:proofErr w:type="spellStart"/>
      <w:r w:rsidRPr="00076059">
        <w:rPr>
          <w:rFonts w:ascii="Century Gothic" w:hAnsi="Century Gothic"/>
          <w:lang w:val="es-US"/>
        </w:rPr>
        <w:t>provenant</w:t>
      </w:r>
      <w:proofErr w:type="spellEnd"/>
      <w:r w:rsidRPr="00076059">
        <w:rPr>
          <w:rFonts w:ascii="Century Gothic" w:hAnsi="Century Gothic"/>
          <w:lang w:val="es-US"/>
        </w:rPr>
        <w:t xml:space="preserve"> de </w:t>
      </w:r>
      <w:proofErr w:type="spellStart"/>
      <w:r w:rsidRPr="00076059">
        <w:rPr>
          <w:rFonts w:ascii="Century Gothic" w:hAnsi="Century Gothic"/>
          <w:lang w:val="es-US"/>
        </w:rPr>
        <w:t>patients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connus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ou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suspectés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d'être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atteints</w:t>
      </w:r>
      <w:proofErr w:type="spellEnd"/>
      <w:r w:rsidRPr="00076059">
        <w:rPr>
          <w:rFonts w:ascii="Century Gothic" w:hAnsi="Century Gothic"/>
          <w:lang w:val="es-US"/>
        </w:rPr>
        <w:t xml:space="preserve"> de COVID-19) </w:t>
      </w:r>
    </w:p>
    <w:p w14:paraId="6686608F" w14:textId="77777777" w:rsidR="00734CA1" w:rsidRPr="00076059" w:rsidRDefault="00734CA1" w:rsidP="00734CA1">
      <w:pPr>
        <w:spacing w:after="160" w:line="259" w:lineRule="auto"/>
        <w:ind w:left="0" w:firstLine="0"/>
        <w:rPr>
          <w:rFonts w:ascii="Century Gothic" w:hAnsi="Century Gothic"/>
          <w:lang w:val="es-US"/>
        </w:rPr>
      </w:pPr>
      <w:r w:rsidRPr="00076059">
        <w:rPr>
          <w:rFonts w:ascii="Century Gothic" w:hAnsi="Century Gothic"/>
          <w:lang w:val="es-US"/>
        </w:rPr>
        <w:t>iii.</w:t>
      </w:r>
      <w:r w:rsidRPr="00076059">
        <w:rPr>
          <w:rFonts w:ascii="Century Gothic" w:hAnsi="Century Gothic"/>
          <w:lang w:val="es-US"/>
        </w:rPr>
        <w:tab/>
      </w:r>
      <w:proofErr w:type="spellStart"/>
      <w:r w:rsidRPr="00076059">
        <w:rPr>
          <w:rFonts w:ascii="Century Gothic" w:hAnsi="Century Gothic"/>
          <w:lang w:val="es-US"/>
        </w:rPr>
        <w:t>Pratiquer</w:t>
      </w:r>
      <w:proofErr w:type="spellEnd"/>
      <w:r w:rsidRPr="00076059">
        <w:rPr>
          <w:rFonts w:ascii="Century Gothic" w:hAnsi="Century Gothic"/>
          <w:lang w:val="es-US"/>
        </w:rPr>
        <w:t xml:space="preserve"> une autopsie, </w:t>
      </w:r>
      <w:proofErr w:type="spellStart"/>
      <w:r w:rsidRPr="00076059">
        <w:rPr>
          <w:rFonts w:ascii="Century Gothic" w:hAnsi="Century Gothic"/>
          <w:lang w:val="es-US"/>
        </w:rPr>
        <w:t>qui</w:t>
      </w:r>
      <w:proofErr w:type="spellEnd"/>
      <w:r w:rsidRPr="00076059">
        <w:rPr>
          <w:rFonts w:ascii="Century Gothic" w:hAnsi="Century Gothic"/>
          <w:lang w:val="es-US"/>
        </w:rPr>
        <w:t xml:space="preserve"> implique </w:t>
      </w:r>
      <w:proofErr w:type="spellStart"/>
      <w:r w:rsidRPr="00076059">
        <w:rPr>
          <w:rFonts w:ascii="Century Gothic" w:hAnsi="Century Gothic"/>
          <w:lang w:val="es-US"/>
        </w:rPr>
        <w:t>généralement</w:t>
      </w:r>
      <w:proofErr w:type="spellEnd"/>
      <w:r w:rsidRPr="00076059">
        <w:rPr>
          <w:rFonts w:ascii="Century Gothic" w:hAnsi="Century Gothic"/>
          <w:lang w:val="es-US"/>
        </w:rPr>
        <w:t xml:space="preserve"> des </w:t>
      </w:r>
      <w:proofErr w:type="spellStart"/>
      <w:r w:rsidRPr="00076059">
        <w:rPr>
          <w:rFonts w:ascii="Century Gothic" w:hAnsi="Century Gothic"/>
          <w:lang w:val="es-US"/>
        </w:rPr>
        <w:t>procédures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génératrices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d'aérosols</w:t>
      </w:r>
      <w:proofErr w:type="spellEnd"/>
      <w:r w:rsidRPr="00076059">
        <w:rPr>
          <w:rFonts w:ascii="Century Gothic" w:hAnsi="Century Gothic"/>
          <w:lang w:val="es-US"/>
        </w:rPr>
        <w:t xml:space="preserve">, sur le corps </w:t>
      </w:r>
      <w:proofErr w:type="spellStart"/>
      <w:r w:rsidRPr="00076059">
        <w:rPr>
          <w:rFonts w:ascii="Century Gothic" w:hAnsi="Century Gothic"/>
          <w:lang w:val="es-US"/>
        </w:rPr>
        <w:t>d'une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personne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connue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pour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avoir</w:t>
      </w:r>
      <w:proofErr w:type="spellEnd"/>
      <w:r w:rsidRPr="00076059">
        <w:rPr>
          <w:rFonts w:ascii="Century Gothic" w:hAnsi="Century Gothic"/>
          <w:lang w:val="es-US"/>
        </w:rPr>
        <w:t xml:space="preserve">, </w:t>
      </w:r>
      <w:proofErr w:type="spellStart"/>
      <w:r w:rsidRPr="00076059">
        <w:rPr>
          <w:rFonts w:ascii="Century Gothic" w:hAnsi="Century Gothic"/>
          <w:lang w:val="es-US"/>
        </w:rPr>
        <w:t>ou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suspectée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d'avoir</w:t>
      </w:r>
      <w:proofErr w:type="spellEnd"/>
      <w:r w:rsidRPr="00076059">
        <w:rPr>
          <w:rFonts w:ascii="Century Gothic" w:hAnsi="Century Gothic"/>
          <w:lang w:val="es-US"/>
        </w:rPr>
        <w:t xml:space="preserve">, le COVID-19 </w:t>
      </w:r>
      <w:proofErr w:type="spellStart"/>
      <w:r w:rsidRPr="00076059">
        <w:rPr>
          <w:rFonts w:ascii="Century Gothic" w:hAnsi="Century Gothic"/>
          <w:lang w:val="es-US"/>
        </w:rPr>
        <w:t>au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moment</w:t>
      </w:r>
      <w:proofErr w:type="spellEnd"/>
      <w:r w:rsidRPr="00076059">
        <w:rPr>
          <w:rFonts w:ascii="Century Gothic" w:hAnsi="Century Gothic"/>
          <w:lang w:val="es-US"/>
        </w:rPr>
        <w:t xml:space="preserve"> de </w:t>
      </w:r>
      <w:proofErr w:type="spellStart"/>
      <w:r w:rsidRPr="00076059">
        <w:rPr>
          <w:rFonts w:ascii="Century Gothic" w:hAnsi="Century Gothic"/>
          <w:lang w:val="es-US"/>
        </w:rPr>
        <w:t>sa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mort</w:t>
      </w:r>
      <w:proofErr w:type="spellEnd"/>
    </w:p>
    <w:p w14:paraId="4C332D42" w14:textId="77777777" w:rsidR="00734CA1" w:rsidRPr="00076059" w:rsidRDefault="00734CA1" w:rsidP="00734CA1">
      <w:pPr>
        <w:spacing w:after="160" w:line="259" w:lineRule="auto"/>
        <w:ind w:left="0" w:firstLine="0"/>
        <w:rPr>
          <w:rFonts w:ascii="Century Gothic" w:hAnsi="Century Gothic"/>
          <w:lang w:val="es-US"/>
        </w:rPr>
      </w:pPr>
      <w:r w:rsidRPr="00734CA1">
        <w:rPr>
          <w:rFonts w:ascii="Century Gothic" w:hAnsi="Century Gothic"/>
          <w:b/>
          <w:lang w:val="es-US"/>
        </w:rPr>
        <w:t xml:space="preserve">B. Risque </w:t>
      </w:r>
      <w:proofErr w:type="spellStart"/>
      <w:r w:rsidRPr="00734CA1">
        <w:rPr>
          <w:rFonts w:ascii="Century Gothic" w:hAnsi="Century Gothic"/>
          <w:b/>
          <w:lang w:val="es-US"/>
        </w:rPr>
        <w:t>d'exposition</w:t>
      </w:r>
      <w:proofErr w:type="spellEnd"/>
      <w:r w:rsidRPr="00734CA1">
        <w:rPr>
          <w:rFonts w:ascii="Century Gothic" w:hAnsi="Century Gothic"/>
          <w:b/>
          <w:lang w:val="es-US"/>
        </w:rPr>
        <w:t xml:space="preserve"> </w:t>
      </w:r>
      <w:proofErr w:type="spellStart"/>
      <w:r w:rsidRPr="00734CA1">
        <w:rPr>
          <w:rFonts w:ascii="Century Gothic" w:hAnsi="Century Gothic"/>
          <w:b/>
          <w:lang w:val="es-US"/>
        </w:rPr>
        <w:t>élevé</w:t>
      </w:r>
      <w:proofErr w:type="spellEnd"/>
      <w:r w:rsidRPr="00734CA1">
        <w:rPr>
          <w:rFonts w:ascii="Century Gothic" w:hAnsi="Century Gothic"/>
          <w:b/>
          <w:lang w:val="es-US"/>
        </w:rPr>
        <w:t xml:space="preserve"> - </w:t>
      </w:r>
      <w:proofErr w:type="spellStart"/>
      <w:r w:rsidRPr="00734CA1">
        <w:rPr>
          <w:rFonts w:ascii="Century Gothic" w:hAnsi="Century Gothic"/>
          <w:b/>
          <w:lang w:val="es-US"/>
        </w:rPr>
        <w:t>Em</w:t>
      </w:r>
      <w:r w:rsidRPr="00076059">
        <w:rPr>
          <w:rFonts w:ascii="Century Gothic" w:hAnsi="Century Gothic"/>
          <w:lang w:val="es-US"/>
        </w:rPr>
        <w:t>plois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qui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présentent</w:t>
      </w:r>
      <w:proofErr w:type="spellEnd"/>
      <w:r w:rsidRPr="00076059">
        <w:rPr>
          <w:rFonts w:ascii="Century Gothic" w:hAnsi="Century Gothic"/>
          <w:lang w:val="es-US"/>
        </w:rPr>
        <w:t xml:space="preserve"> un </w:t>
      </w:r>
      <w:proofErr w:type="spellStart"/>
      <w:r w:rsidRPr="00076059">
        <w:rPr>
          <w:rFonts w:ascii="Century Gothic" w:hAnsi="Century Gothic"/>
          <w:lang w:val="es-US"/>
        </w:rPr>
        <w:t>potentiel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élevé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d'exposition</w:t>
      </w:r>
      <w:proofErr w:type="spellEnd"/>
      <w:r w:rsidRPr="00076059">
        <w:rPr>
          <w:rFonts w:ascii="Century Gothic" w:hAnsi="Century Gothic"/>
          <w:lang w:val="es-US"/>
        </w:rPr>
        <w:t xml:space="preserve"> à </w:t>
      </w:r>
      <w:proofErr w:type="spellStart"/>
      <w:r w:rsidRPr="00076059">
        <w:rPr>
          <w:rFonts w:ascii="Century Gothic" w:hAnsi="Century Gothic"/>
          <w:lang w:val="es-US"/>
        </w:rPr>
        <w:t>moins</w:t>
      </w:r>
      <w:proofErr w:type="spellEnd"/>
      <w:r w:rsidRPr="00076059">
        <w:rPr>
          <w:rFonts w:ascii="Century Gothic" w:hAnsi="Century Gothic"/>
          <w:lang w:val="es-US"/>
        </w:rPr>
        <w:t xml:space="preserve"> de </w:t>
      </w:r>
      <w:proofErr w:type="spellStart"/>
      <w:r w:rsidRPr="00076059">
        <w:rPr>
          <w:rFonts w:ascii="Century Gothic" w:hAnsi="Century Gothic"/>
          <w:lang w:val="es-US"/>
        </w:rPr>
        <w:t>six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pieds</w:t>
      </w:r>
      <w:proofErr w:type="spellEnd"/>
      <w:r w:rsidRPr="00076059">
        <w:rPr>
          <w:rFonts w:ascii="Century Gothic" w:hAnsi="Century Gothic"/>
          <w:lang w:val="es-US"/>
        </w:rPr>
        <w:t xml:space="preserve"> de </w:t>
      </w:r>
      <w:proofErr w:type="spellStart"/>
      <w:r w:rsidRPr="00076059">
        <w:rPr>
          <w:rFonts w:ascii="Century Gothic" w:hAnsi="Century Gothic"/>
          <w:lang w:val="es-US"/>
        </w:rPr>
        <w:t>sources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connues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ou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suspectées</w:t>
      </w:r>
      <w:proofErr w:type="spellEnd"/>
      <w:r w:rsidRPr="00076059">
        <w:rPr>
          <w:rFonts w:ascii="Century Gothic" w:hAnsi="Century Gothic"/>
          <w:lang w:val="es-US"/>
        </w:rPr>
        <w:t xml:space="preserve"> de COVID-19.</w:t>
      </w:r>
    </w:p>
    <w:p w14:paraId="625C189D" w14:textId="77777777" w:rsidR="00734CA1" w:rsidRPr="00076059" w:rsidRDefault="00734CA1" w:rsidP="00734CA1">
      <w:pPr>
        <w:spacing w:after="160" w:line="259" w:lineRule="auto"/>
        <w:ind w:left="0" w:firstLine="0"/>
        <w:rPr>
          <w:rFonts w:ascii="Century Gothic" w:hAnsi="Century Gothic"/>
          <w:lang w:val="es-US"/>
        </w:rPr>
      </w:pPr>
      <w:proofErr w:type="spellStart"/>
      <w:proofErr w:type="gramStart"/>
      <w:r w:rsidRPr="00076059">
        <w:rPr>
          <w:rFonts w:ascii="Century Gothic" w:hAnsi="Century Gothic"/>
          <w:lang w:val="es-US"/>
        </w:rPr>
        <w:t>Exemples</w:t>
      </w:r>
      <w:proofErr w:type="spellEnd"/>
      <w:r w:rsidRPr="00076059">
        <w:rPr>
          <w:rFonts w:ascii="Century Gothic" w:hAnsi="Century Gothic"/>
          <w:lang w:val="es-US"/>
        </w:rPr>
        <w:t xml:space="preserve"> :</w:t>
      </w:r>
      <w:proofErr w:type="gramEnd"/>
    </w:p>
    <w:p w14:paraId="02291E7F" w14:textId="77777777" w:rsidR="00734CA1" w:rsidRPr="00076059" w:rsidRDefault="00734CA1" w:rsidP="00734CA1">
      <w:pPr>
        <w:spacing w:after="160" w:line="259" w:lineRule="auto"/>
        <w:ind w:left="0" w:firstLine="0"/>
        <w:rPr>
          <w:rFonts w:ascii="Century Gothic" w:hAnsi="Century Gothic"/>
          <w:lang w:val="es-US"/>
        </w:rPr>
      </w:pPr>
      <w:r w:rsidRPr="00076059">
        <w:rPr>
          <w:rFonts w:ascii="Century Gothic" w:hAnsi="Century Gothic"/>
          <w:lang w:val="es-US"/>
        </w:rPr>
        <w:t xml:space="preserve">i. </w:t>
      </w:r>
      <w:proofErr w:type="spellStart"/>
      <w:r w:rsidRPr="00076059">
        <w:rPr>
          <w:rFonts w:ascii="Century Gothic" w:hAnsi="Century Gothic"/>
          <w:lang w:val="es-US"/>
        </w:rPr>
        <w:t>Personnel</w:t>
      </w:r>
      <w:proofErr w:type="spellEnd"/>
      <w:r w:rsidRPr="00076059">
        <w:rPr>
          <w:rFonts w:ascii="Century Gothic" w:hAnsi="Century Gothic"/>
          <w:lang w:val="es-US"/>
        </w:rPr>
        <w:t xml:space="preserve"> de </w:t>
      </w:r>
      <w:proofErr w:type="spellStart"/>
      <w:r w:rsidRPr="00076059">
        <w:rPr>
          <w:rFonts w:ascii="Century Gothic" w:hAnsi="Century Gothic"/>
          <w:lang w:val="es-US"/>
        </w:rPr>
        <w:t>prestation</w:t>
      </w:r>
      <w:proofErr w:type="spellEnd"/>
      <w:r w:rsidRPr="00076059">
        <w:rPr>
          <w:rFonts w:ascii="Century Gothic" w:hAnsi="Century Gothic"/>
          <w:lang w:val="es-US"/>
        </w:rPr>
        <w:t xml:space="preserve"> de </w:t>
      </w:r>
      <w:proofErr w:type="spellStart"/>
      <w:r w:rsidRPr="00076059">
        <w:rPr>
          <w:rFonts w:ascii="Century Gothic" w:hAnsi="Century Gothic"/>
          <w:lang w:val="es-US"/>
        </w:rPr>
        <w:t>soins</w:t>
      </w:r>
      <w:proofErr w:type="spellEnd"/>
      <w:r w:rsidRPr="00076059">
        <w:rPr>
          <w:rFonts w:ascii="Century Gothic" w:hAnsi="Century Gothic"/>
          <w:lang w:val="es-US"/>
        </w:rPr>
        <w:t xml:space="preserve"> de </w:t>
      </w:r>
      <w:proofErr w:type="spellStart"/>
      <w:r w:rsidRPr="00076059">
        <w:rPr>
          <w:rFonts w:ascii="Century Gothic" w:hAnsi="Century Gothic"/>
          <w:lang w:val="es-US"/>
        </w:rPr>
        <w:t>santé</w:t>
      </w:r>
      <w:proofErr w:type="spellEnd"/>
      <w:r w:rsidRPr="00076059">
        <w:rPr>
          <w:rFonts w:ascii="Century Gothic" w:hAnsi="Century Gothic"/>
          <w:lang w:val="es-US"/>
        </w:rPr>
        <w:t xml:space="preserve"> et de </w:t>
      </w:r>
      <w:proofErr w:type="spellStart"/>
      <w:r w:rsidRPr="00076059">
        <w:rPr>
          <w:rFonts w:ascii="Century Gothic" w:hAnsi="Century Gothic"/>
          <w:lang w:val="es-US"/>
        </w:rPr>
        <w:t>soutien</w:t>
      </w:r>
      <w:proofErr w:type="spellEnd"/>
      <w:r w:rsidRPr="00076059">
        <w:rPr>
          <w:rFonts w:ascii="Century Gothic" w:hAnsi="Century Gothic"/>
          <w:lang w:val="es-US"/>
        </w:rPr>
        <w:t xml:space="preserve"> (</w:t>
      </w:r>
      <w:proofErr w:type="spellStart"/>
      <w:r w:rsidRPr="00076059">
        <w:rPr>
          <w:rFonts w:ascii="Century Gothic" w:hAnsi="Century Gothic"/>
          <w:lang w:val="es-US"/>
        </w:rPr>
        <w:t>personnel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hospitalier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qui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doit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entrer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dans</w:t>
      </w:r>
      <w:proofErr w:type="spellEnd"/>
      <w:r w:rsidRPr="00076059">
        <w:rPr>
          <w:rFonts w:ascii="Century Gothic" w:hAnsi="Century Gothic"/>
          <w:lang w:val="es-US"/>
        </w:rPr>
        <w:t xml:space="preserve"> les chambres des </w:t>
      </w:r>
      <w:proofErr w:type="spellStart"/>
      <w:r w:rsidRPr="00076059">
        <w:rPr>
          <w:rFonts w:ascii="Century Gothic" w:hAnsi="Century Gothic"/>
          <w:lang w:val="es-US"/>
        </w:rPr>
        <w:t>patients</w:t>
      </w:r>
      <w:proofErr w:type="spellEnd"/>
      <w:r w:rsidRPr="00076059">
        <w:rPr>
          <w:rFonts w:ascii="Century Gothic" w:hAnsi="Century Gothic"/>
          <w:lang w:val="es-US"/>
        </w:rPr>
        <w:t xml:space="preserve">) </w:t>
      </w:r>
      <w:proofErr w:type="spellStart"/>
      <w:r w:rsidRPr="00076059">
        <w:rPr>
          <w:rFonts w:ascii="Century Gothic" w:hAnsi="Century Gothic"/>
          <w:lang w:val="es-US"/>
        </w:rPr>
        <w:t>exposé</w:t>
      </w:r>
      <w:proofErr w:type="spellEnd"/>
      <w:r w:rsidRPr="00076059">
        <w:rPr>
          <w:rFonts w:ascii="Century Gothic" w:hAnsi="Century Gothic"/>
          <w:lang w:val="es-US"/>
        </w:rPr>
        <w:t xml:space="preserve"> à des </w:t>
      </w:r>
      <w:proofErr w:type="spellStart"/>
      <w:r w:rsidRPr="00076059">
        <w:rPr>
          <w:rFonts w:ascii="Century Gothic" w:hAnsi="Century Gothic"/>
          <w:lang w:val="es-US"/>
        </w:rPr>
        <w:t>patients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connus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ou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suspectés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d'être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exposés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au</w:t>
      </w:r>
      <w:proofErr w:type="spellEnd"/>
      <w:r w:rsidRPr="00076059">
        <w:rPr>
          <w:rFonts w:ascii="Century Gothic" w:hAnsi="Century Gothic"/>
          <w:lang w:val="es-US"/>
        </w:rPr>
        <w:t xml:space="preserve"> COVID-19</w:t>
      </w:r>
    </w:p>
    <w:p w14:paraId="7E83B158" w14:textId="77777777" w:rsidR="00734CA1" w:rsidRPr="00076059" w:rsidRDefault="00734CA1" w:rsidP="00734CA1">
      <w:pPr>
        <w:spacing w:after="160" w:line="259" w:lineRule="auto"/>
        <w:ind w:left="0" w:firstLine="0"/>
        <w:rPr>
          <w:rFonts w:ascii="Century Gothic" w:hAnsi="Century Gothic"/>
          <w:lang w:val="es-US"/>
        </w:rPr>
      </w:pPr>
      <w:r w:rsidRPr="00076059">
        <w:rPr>
          <w:rFonts w:ascii="Century Gothic" w:hAnsi="Century Gothic"/>
          <w:lang w:val="es-US"/>
        </w:rPr>
        <w:t xml:space="preserve">ii. </w:t>
      </w:r>
      <w:proofErr w:type="spellStart"/>
      <w:r w:rsidRPr="00076059">
        <w:rPr>
          <w:rFonts w:ascii="Century Gothic" w:hAnsi="Century Gothic"/>
          <w:lang w:val="es-US"/>
        </w:rPr>
        <w:t>Transport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médical</w:t>
      </w:r>
      <w:proofErr w:type="spellEnd"/>
      <w:r w:rsidRPr="00076059">
        <w:rPr>
          <w:rFonts w:ascii="Century Gothic" w:hAnsi="Century Gothic"/>
          <w:lang w:val="es-US"/>
        </w:rPr>
        <w:t xml:space="preserve"> (</w:t>
      </w:r>
      <w:proofErr w:type="spellStart"/>
      <w:r w:rsidRPr="00076059">
        <w:rPr>
          <w:rFonts w:ascii="Century Gothic" w:hAnsi="Century Gothic"/>
          <w:lang w:val="es-US"/>
        </w:rPr>
        <w:t>opérateurs</w:t>
      </w:r>
      <w:proofErr w:type="spellEnd"/>
      <w:r w:rsidRPr="00076059">
        <w:rPr>
          <w:rFonts w:ascii="Century Gothic" w:hAnsi="Century Gothic"/>
          <w:lang w:val="es-US"/>
        </w:rPr>
        <w:t xml:space="preserve"> de </w:t>
      </w:r>
      <w:proofErr w:type="spellStart"/>
      <w:r w:rsidRPr="00076059">
        <w:rPr>
          <w:rFonts w:ascii="Century Gothic" w:hAnsi="Century Gothic"/>
          <w:lang w:val="es-US"/>
        </w:rPr>
        <w:t>véhicules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ambulanciers</w:t>
      </w:r>
      <w:proofErr w:type="spellEnd"/>
      <w:r w:rsidRPr="00076059">
        <w:rPr>
          <w:rFonts w:ascii="Century Gothic" w:hAnsi="Century Gothic"/>
          <w:lang w:val="es-US"/>
        </w:rPr>
        <w:t xml:space="preserve">) </w:t>
      </w:r>
      <w:proofErr w:type="spellStart"/>
      <w:r w:rsidRPr="00076059">
        <w:rPr>
          <w:rFonts w:ascii="Century Gothic" w:hAnsi="Century Gothic"/>
          <w:lang w:val="es-US"/>
        </w:rPr>
        <w:t>déplaçant</w:t>
      </w:r>
      <w:proofErr w:type="spellEnd"/>
      <w:r w:rsidRPr="00076059">
        <w:rPr>
          <w:rFonts w:ascii="Century Gothic" w:hAnsi="Century Gothic"/>
          <w:lang w:val="es-US"/>
        </w:rPr>
        <w:t xml:space="preserve"> des </w:t>
      </w:r>
      <w:proofErr w:type="spellStart"/>
      <w:r w:rsidRPr="00076059">
        <w:rPr>
          <w:rFonts w:ascii="Century Gothic" w:hAnsi="Century Gothic"/>
          <w:lang w:val="es-US"/>
        </w:rPr>
        <w:t>patients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connus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ou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suspectés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d'être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atteints</w:t>
      </w:r>
      <w:proofErr w:type="spellEnd"/>
      <w:r w:rsidRPr="00076059">
        <w:rPr>
          <w:rFonts w:ascii="Century Gothic" w:hAnsi="Century Gothic"/>
          <w:lang w:val="es-US"/>
        </w:rPr>
        <w:t xml:space="preserve"> de COVID-19 </w:t>
      </w:r>
      <w:proofErr w:type="spellStart"/>
      <w:r w:rsidRPr="00076059">
        <w:rPr>
          <w:rFonts w:ascii="Century Gothic" w:hAnsi="Century Gothic"/>
          <w:lang w:val="es-US"/>
        </w:rPr>
        <w:t>dans</w:t>
      </w:r>
      <w:proofErr w:type="spellEnd"/>
      <w:r w:rsidRPr="00076059">
        <w:rPr>
          <w:rFonts w:ascii="Century Gothic" w:hAnsi="Century Gothic"/>
          <w:lang w:val="es-US"/>
        </w:rPr>
        <w:t xml:space="preserve"> des </w:t>
      </w:r>
      <w:proofErr w:type="spellStart"/>
      <w:r w:rsidRPr="00076059">
        <w:rPr>
          <w:rFonts w:ascii="Century Gothic" w:hAnsi="Century Gothic"/>
          <w:lang w:val="es-US"/>
        </w:rPr>
        <w:t>véhicules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fermés</w:t>
      </w:r>
      <w:proofErr w:type="spellEnd"/>
    </w:p>
    <w:p w14:paraId="1D377A8E" w14:textId="77777777" w:rsidR="00734CA1" w:rsidRPr="00076059" w:rsidRDefault="00734CA1" w:rsidP="00734CA1">
      <w:pPr>
        <w:spacing w:after="160" w:line="259" w:lineRule="auto"/>
        <w:ind w:left="0" w:firstLine="0"/>
        <w:rPr>
          <w:rFonts w:ascii="Century Gothic" w:hAnsi="Century Gothic"/>
          <w:lang w:val="es-US"/>
        </w:rPr>
      </w:pPr>
      <w:r w:rsidRPr="00076059">
        <w:rPr>
          <w:rFonts w:ascii="Century Gothic" w:hAnsi="Century Gothic"/>
          <w:lang w:val="es-US"/>
        </w:rPr>
        <w:t xml:space="preserve">iii. </w:t>
      </w:r>
      <w:proofErr w:type="spellStart"/>
      <w:r w:rsidRPr="00076059">
        <w:rPr>
          <w:rFonts w:ascii="Century Gothic" w:hAnsi="Century Gothic"/>
          <w:lang w:val="es-US"/>
        </w:rPr>
        <w:t>Travailleurs</w:t>
      </w:r>
      <w:proofErr w:type="spellEnd"/>
      <w:r w:rsidRPr="00076059">
        <w:rPr>
          <w:rFonts w:ascii="Century Gothic" w:hAnsi="Century Gothic"/>
          <w:lang w:val="es-US"/>
        </w:rPr>
        <w:t xml:space="preserve"> de la morgue </w:t>
      </w:r>
      <w:proofErr w:type="spellStart"/>
      <w:r w:rsidRPr="00076059">
        <w:rPr>
          <w:rFonts w:ascii="Century Gothic" w:hAnsi="Century Gothic"/>
          <w:lang w:val="es-US"/>
        </w:rPr>
        <w:t>exposés</w:t>
      </w:r>
      <w:proofErr w:type="spellEnd"/>
      <w:r w:rsidRPr="00076059">
        <w:rPr>
          <w:rFonts w:ascii="Century Gothic" w:hAnsi="Century Gothic"/>
          <w:lang w:val="es-US"/>
        </w:rPr>
        <w:t xml:space="preserve"> à des </w:t>
      </w:r>
      <w:proofErr w:type="spellStart"/>
      <w:r w:rsidRPr="00076059">
        <w:rPr>
          <w:rFonts w:ascii="Century Gothic" w:hAnsi="Century Gothic"/>
          <w:lang w:val="es-US"/>
        </w:rPr>
        <w:t>patients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connus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ou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suspectés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d'être</w:t>
      </w:r>
      <w:proofErr w:type="spellEnd"/>
      <w:r w:rsidRPr="00076059">
        <w:rPr>
          <w:rFonts w:ascii="Century Gothic" w:hAnsi="Century Gothic"/>
          <w:lang w:val="es-US"/>
        </w:rPr>
        <w:t xml:space="preserve"> des COVID-19</w:t>
      </w:r>
    </w:p>
    <w:p w14:paraId="74654E42" w14:textId="77777777" w:rsidR="00734CA1" w:rsidRPr="00076059" w:rsidRDefault="00734CA1" w:rsidP="00734CA1">
      <w:pPr>
        <w:spacing w:after="160" w:line="259" w:lineRule="auto"/>
        <w:ind w:left="0" w:firstLine="0"/>
        <w:rPr>
          <w:rFonts w:ascii="Century Gothic" w:hAnsi="Century Gothic"/>
          <w:lang w:val="es-US"/>
        </w:rPr>
      </w:pPr>
      <w:r w:rsidRPr="00734CA1">
        <w:rPr>
          <w:rFonts w:ascii="Century Gothic" w:hAnsi="Century Gothic"/>
          <w:b/>
          <w:lang w:val="es-US"/>
        </w:rPr>
        <w:lastRenderedPageBreak/>
        <w:t xml:space="preserve">C. Risque </w:t>
      </w:r>
      <w:proofErr w:type="spellStart"/>
      <w:r w:rsidRPr="00734CA1">
        <w:rPr>
          <w:rFonts w:ascii="Century Gothic" w:hAnsi="Century Gothic"/>
          <w:b/>
          <w:lang w:val="es-US"/>
        </w:rPr>
        <w:t>d'exposition</w:t>
      </w:r>
      <w:proofErr w:type="spellEnd"/>
      <w:r w:rsidRPr="00734CA1">
        <w:rPr>
          <w:rFonts w:ascii="Century Gothic" w:hAnsi="Century Gothic"/>
          <w:b/>
          <w:lang w:val="es-US"/>
        </w:rPr>
        <w:t xml:space="preserve"> </w:t>
      </w:r>
      <w:proofErr w:type="spellStart"/>
      <w:r w:rsidRPr="00734CA1">
        <w:rPr>
          <w:rFonts w:ascii="Century Gothic" w:hAnsi="Century Gothic"/>
          <w:b/>
          <w:lang w:val="es-US"/>
        </w:rPr>
        <w:t>moyen</w:t>
      </w:r>
      <w:proofErr w:type="spellEnd"/>
      <w:r w:rsidRPr="00734CA1">
        <w:rPr>
          <w:rFonts w:ascii="Century Gothic" w:hAnsi="Century Gothic"/>
          <w:b/>
          <w:lang w:val="es-US"/>
        </w:rPr>
        <w:t xml:space="preserve"> - </w:t>
      </w:r>
      <w:proofErr w:type="spellStart"/>
      <w:r w:rsidRPr="00076059">
        <w:rPr>
          <w:rFonts w:ascii="Century Gothic" w:hAnsi="Century Gothic"/>
          <w:lang w:val="es-US"/>
        </w:rPr>
        <w:t>Emplois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qui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exigent</w:t>
      </w:r>
      <w:proofErr w:type="spellEnd"/>
      <w:r w:rsidRPr="00076059">
        <w:rPr>
          <w:rFonts w:ascii="Century Gothic" w:hAnsi="Century Gothic"/>
          <w:lang w:val="es-US"/>
        </w:rPr>
        <w:t xml:space="preserve"> un </w:t>
      </w:r>
      <w:proofErr w:type="spellStart"/>
      <w:r w:rsidRPr="00076059">
        <w:rPr>
          <w:rFonts w:ascii="Century Gothic" w:hAnsi="Century Gothic"/>
          <w:lang w:val="es-US"/>
        </w:rPr>
        <w:t>contact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professionnel</w:t>
      </w:r>
      <w:proofErr w:type="spellEnd"/>
      <w:r w:rsidRPr="00076059">
        <w:rPr>
          <w:rFonts w:ascii="Century Gothic" w:hAnsi="Century Gothic"/>
          <w:lang w:val="es-US"/>
        </w:rPr>
        <w:t xml:space="preserve"> plus que </w:t>
      </w:r>
      <w:proofErr w:type="spellStart"/>
      <w:r w:rsidRPr="00076059">
        <w:rPr>
          <w:rFonts w:ascii="Century Gothic" w:hAnsi="Century Gothic"/>
          <w:lang w:val="es-US"/>
        </w:rPr>
        <w:t>minimal</w:t>
      </w:r>
      <w:proofErr w:type="spellEnd"/>
      <w:r w:rsidRPr="00076059">
        <w:rPr>
          <w:rFonts w:ascii="Century Gothic" w:hAnsi="Century Gothic"/>
          <w:lang w:val="es-US"/>
        </w:rPr>
        <w:t xml:space="preserve"> à </w:t>
      </w:r>
      <w:proofErr w:type="spellStart"/>
      <w:r w:rsidRPr="00076059">
        <w:rPr>
          <w:rFonts w:ascii="Century Gothic" w:hAnsi="Century Gothic"/>
          <w:lang w:val="es-US"/>
        </w:rPr>
        <w:t>moins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d'un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mètre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cinquante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avec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d'autres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employés</w:t>
      </w:r>
      <w:proofErr w:type="spellEnd"/>
      <w:r w:rsidRPr="00076059">
        <w:rPr>
          <w:rFonts w:ascii="Century Gothic" w:hAnsi="Century Gothic"/>
          <w:lang w:val="es-US"/>
        </w:rPr>
        <w:t xml:space="preserve">, </w:t>
      </w:r>
      <w:proofErr w:type="spellStart"/>
      <w:r w:rsidRPr="00076059">
        <w:rPr>
          <w:rFonts w:ascii="Century Gothic" w:hAnsi="Century Gothic"/>
          <w:lang w:val="es-US"/>
        </w:rPr>
        <w:t>d'autres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personnes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ou</w:t>
      </w:r>
      <w:proofErr w:type="spellEnd"/>
      <w:r w:rsidRPr="00076059">
        <w:rPr>
          <w:rFonts w:ascii="Century Gothic" w:hAnsi="Century Gothic"/>
          <w:lang w:val="es-US"/>
        </w:rPr>
        <w:t xml:space="preserve"> le </w:t>
      </w:r>
      <w:proofErr w:type="spellStart"/>
      <w:r w:rsidRPr="00076059">
        <w:rPr>
          <w:rFonts w:ascii="Century Gothic" w:hAnsi="Century Gothic"/>
          <w:lang w:val="es-US"/>
        </w:rPr>
        <w:t>grand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public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qui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peuvent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être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infectés</w:t>
      </w:r>
      <w:proofErr w:type="spellEnd"/>
      <w:r w:rsidRPr="00076059">
        <w:rPr>
          <w:rFonts w:ascii="Century Gothic" w:hAnsi="Century Gothic"/>
          <w:lang w:val="es-US"/>
        </w:rPr>
        <w:t xml:space="preserve"> par le CoV-2 du SRAS, </w:t>
      </w:r>
      <w:proofErr w:type="spellStart"/>
      <w:r w:rsidRPr="00076059">
        <w:rPr>
          <w:rFonts w:ascii="Century Gothic" w:hAnsi="Century Gothic"/>
          <w:lang w:val="es-US"/>
        </w:rPr>
        <w:t>mais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qui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ne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sont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pas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connus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ou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soupçonnés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d'être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infectés</w:t>
      </w:r>
      <w:proofErr w:type="spellEnd"/>
      <w:r w:rsidRPr="00076059">
        <w:rPr>
          <w:rFonts w:ascii="Century Gothic" w:hAnsi="Century Gothic"/>
          <w:lang w:val="es-US"/>
        </w:rPr>
        <w:t xml:space="preserve"> par le virus du CoV-2 du SRAS. </w:t>
      </w:r>
    </w:p>
    <w:p w14:paraId="6D782E6A" w14:textId="77777777" w:rsidR="00734CA1" w:rsidRPr="00076059" w:rsidRDefault="00734CA1" w:rsidP="00734CA1">
      <w:pPr>
        <w:spacing w:after="160" w:line="259" w:lineRule="auto"/>
        <w:ind w:left="0" w:firstLine="0"/>
        <w:rPr>
          <w:rFonts w:ascii="Century Gothic" w:hAnsi="Century Gothic"/>
          <w:lang w:val="es-US"/>
        </w:rPr>
      </w:pPr>
      <w:proofErr w:type="spellStart"/>
      <w:proofErr w:type="gramStart"/>
      <w:r w:rsidRPr="00076059">
        <w:rPr>
          <w:rFonts w:ascii="Century Gothic" w:hAnsi="Century Gothic"/>
          <w:lang w:val="es-US"/>
        </w:rPr>
        <w:t>Exemples</w:t>
      </w:r>
      <w:proofErr w:type="spellEnd"/>
      <w:r w:rsidRPr="00076059">
        <w:rPr>
          <w:rFonts w:ascii="Century Gothic" w:hAnsi="Century Gothic"/>
          <w:lang w:val="es-US"/>
        </w:rPr>
        <w:t xml:space="preserve"> :</w:t>
      </w:r>
      <w:proofErr w:type="gramEnd"/>
    </w:p>
    <w:p w14:paraId="36997CD6" w14:textId="77777777" w:rsidR="00734CA1" w:rsidRPr="00076059" w:rsidRDefault="00734CA1" w:rsidP="00734CA1">
      <w:pPr>
        <w:spacing w:after="160" w:line="259" w:lineRule="auto"/>
        <w:ind w:left="0" w:firstLine="0"/>
        <w:rPr>
          <w:rFonts w:ascii="Century Gothic" w:hAnsi="Century Gothic"/>
          <w:lang w:val="es-US"/>
        </w:rPr>
      </w:pPr>
      <w:r w:rsidRPr="00076059">
        <w:rPr>
          <w:rFonts w:ascii="Century Gothic" w:hAnsi="Century Gothic"/>
          <w:lang w:val="es-US"/>
        </w:rPr>
        <w:t xml:space="preserve">i. </w:t>
      </w:r>
      <w:proofErr w:type="spellStart"/>
      <w:r w:rsidRPr="00076059">
        <w:rPr>
          <w:rFonts w:ascii="Century Gothic" w:hAnsi="Century Gothic"/>
          <w:lang w:val="es-US"/>
        </w:rPr>
        <w:t>Écoles</w:t>
      </w:r>
      <w:proofErr w:type="spellEnd"/>
    </w:p>
    <w:p w14:paraId="3956FFF9" w14:textId="77777777" w:rsidR="00734CA1" w:rsidRPr="00076059" w:rsidRDefault="00734CA1" w:rsidP="00734CA1">
      <w:pPr>
        <w:spacing w:after="160" w:line="259" w:lineRule="auto"/>
        <w:ind w:left="0" w:firstLine="0"/>
        <w:rPr>
          <w:rFonts w:ascii="Century Gothic" w:hAnsi="Century Gothic"/>
          <w:lang w:val="es-US"/>
        </w:rPr>
      </w:pPr>
      <w:r w:rsidRPr="00076059">
        <w:rPr>
          <w:rFonts w:ascii="Century Gothic" w:hAnsi="Century Gothic"/>
          <w:lang w:val="es-US"/>
        </w:rPr>
        <w:t xml:space="preserve">ii. </w:t>
      </w:r>
      <w:proofErr w:type="spellStart"/>
      <w:r w:rsidRPr="00076059">
        <w:rPr>
          <w:rFonts w:ascii="Century Gothic" w:hAnsi="Century Gothic"/>
          <w:lang w:val="es-US"/>
        </w:rPr>
        <w:t>Environnements</w:t>
      </w:r>
      <w:proofErr w:type="spellEnd"/>
      <w:r w:rsidRPr="00076059">
        <w:rPr>
          <w:rFonts w:ascii="Century Gothic" w:hAnsi="Century Gothic"/>
          <w:lang w:val="es-US"/>
        </w:rPr>
        <w:t xml:space="preserve"> de </w:t>
      </w:r>
      <w:proofErr w:type="spellStart"/>
      <w:r w:rsidRPr="00076059">
        <w:rPr>
          <w:rFonts w:ascii="Century Gothic" w:hAnsi="Century Gothic"/>
          <w:lang w:val="es-US"/>
        </w:rPr>
        <w:t>travail</w:t>
      </w:r>
      <w:proofErr w:type="spellEnd"/>
      <w:r w:rsidRPr="00076059">
        <w:rPr>
          <w:rFonts w:ascii="Century Gothic" w:hAnsi="Century Gothic"/>
          <w:lang w:val="es-US"/>
        </w:rPr>
        <w:t xml:space="preserve"> à </w:t>
      </w:r>
      <w:proofErr w:type="spellStart"/>
      <w:r w:rsidRPr="00076059">
        <w:rPr>
          <w:rFonts w:ascii="Century Gothic" w:hAnsi="Century Gothic"/>
          <w:lang w:val="es-US"/>
        </w:rPr>
        <w:t>forte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densité</w:t>
      </w:r>
      <w:proofErr w:type="spellEnd"/>
      <w:r w:rsidRPr="00076059">
        <w:rPr>
          <w:rFonts w:ascii="Century Gothic" w:hAnsi="Century Gothic"/>
          <w:lang w:val="es-US"/>
        </w:rPr>
        <w:t xml:space="preserve"> de </w:t>
      </w:r>
      <w:proofErr w:type="spellStart"/>
      <w:r w:rsidRPr="00076059">
        <w:rPr>
          <w:rFonts w:ascii="Century Gothic" w:hAnsi="Century Gothic"/>
          <w:lang w:val="es-US"/>
        </w:rPr>
        <w:t>population</w:t>
      </w:r>
      <w:proofErr w:type="spellEnd"/>
      <w:r w:rsidRPr="00076059">
        <w:rPr>
          <w:rFonts w:ascii="Century Gothic" w:hAnsi="Century Gothic"/>
          <w:lang w:val="es-US"/>
        </w:rPr>
        <w:t xml:space="preserve"> (par </w:t>
      </w:r>
      <w:proofErr w:type="spellStart"/>
      <w:r w:rsidRPr="00076059">
        <w:rPr>
          <w:rFonts w:ascii="Century Gothic" w:hAnsi="Century Gothic"/>
          <w:lang w:val="es-US"/>
        </w:rPr>
        <w:t>exemple</w:t>
      </w:r>
      <w:proofErr w:type="spellEnd"/>
      <w:r w:rsidRPr="00076059">
        <w:rPr>
          <w:rFonts w:ascii="Century Gothic" w:hAnsi="Century Gothic"/>
          <w:lang w:val="es-US"/>
        </w:rPr>
        <w:t xml:space="preserve">, </w:t>
      </w:r>
      <w:proofErr w:type="spellStart"/>
      <w:r w:rsidRPr="00076059">
        <w:rPr>
          <w:rFonts w:ascii="Century Gothic" w:hAnsi="Century Gothic"/>
          <w:lang w:val="es-US"/>
        </w:rPr>
        <w:t>volaille</w:t>
      </w:r>
      <w:proofErr w:type="spellEnd"/>
      <w:r w:rsidRPr="00076059">
        <w:rPr>
          <w:rFonts w:ascii="Century Gothic" w:hAnsi="Century Gothic"/>
          <w:lang w:val="es-US"/>
        </w:rPr>
        <w:t xml:space="preserve">, </w:t>
      </w:r>
      <w:proofErr w:type="spellStart"/>
      <w:r w:rsidRPr="00076059">
        <w:rPr>
          <w:rFonts w:ascii="Century Gothic" w:hAnsi="Century Gothic"/>
          <w:lang w:val="es-US"/>
        </w:rPr>
        <w:t>viande</w:t>
      </w:r>
      <w:proofErr w:type="spellEnd"/>
      <w:r w:rsidRPr="00076059">
        <w:rPr>
          <w:rFonts w:ascii="Century Gothic" w:hAnsi="Century Gothic"/>
          <w:lang w:val="es-US"/>
        </w:rPr>
        <w:t xml:space="preserve">, </w:t>
      </w:r>
      <w:proofErr w:type="spellStart"/>
      <w:r w:rsidRPr="00076059">
        <w:rPr>
          <w:rFonts w:ascii="Century Gothic" w:hAnsi="Century Gothic"/>
          <w:lang w:val="es-US"/>
        </w:rPr>
        <w:t>autres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transformations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alimentaires</w:t>
      </w:r>
      <w:proofErr w:type="spellEnd"/>
      <w:r w:rsidRPr="00076059">
        <w:rPr>
          <w:rFonts w:ascii="Century Gothic" w:hAnsi="Century Gothic"/>
          <w:lang w:val="es-US"/>
        </w:rPr>
        <w:t xml:space="preserve">, </w:t>
      </w:r>
      <w:proofErr w:type="spellStart"/>
      <w:r w:rsidRPr="00076059">
        <w:rPr>
          <w:rFonts w:ascii="Century Gothic" w:hAnsi="Century Gothic"/>
          <w:lang w:val="es-US"/>
        </w:rPr>
        <w:t>fabrication</w:t>
      </w:r>
      <w:proofErr w:type="spellEnd"/>
      <w:r w:rsidRPr="00076059">
        <w:rPr>
          <w:rFonts w:ascii="Century Gothic" w:hAnsi="Century Gothic"/>
          <w:lang w:val="es-US"/>
        </w:rPr>
        <w:t>, etc.)</w:t>
      </w:r>
    </w:p>
    <w:p w14:paraId="59A6D251" w14:textId="77777777" w:rsidR="00734CA1" w:rsidRPr="00076059" w:rsidRDefault="00734CA1" w:rsidP="00734CA1">
      <w:pPr>
        <w:spacing w:after="160" w:line="259" w:lineRule="auto"/>
        <w:ind w:left="0" w:firstLine="0"/>
        <w:rPr>
          <w:rFonts w:ascii="Century Gothic" w:hAnsi="Century Gothic"/>
          <w:lang w:val="es-US"/>
        </w:rPr>
      </w:pPr>
      <w:r w:rsidRPr="00076059">
        <w:rPr>
          <w:rFonts w:ascii="Century Gothic" w:hAnsi="Century Gothic"/>
          <w:lang w:val="es-US"/>
        </w:rPr>
        <w:t xml:space="preserve">iii. </w:t>
      </w:r>
      <w:proofErr w:type="spellStart"/>
      <w:r w:rsidRPr="00076059">
        <w:rPr>
          <w:rFonts w:ascii="Century Gothic" w:hAnsi="Century Gothic"/>
          <w:lang w:val="es-US"/>
        </w:rPr>
        <w:t>Environnements</w:t>
      </w:r>
      <w:proofErr w:type="spellEnd"/>
      <w:r w:rsidRPr="00076059">
        <w:rPr>
          <w:rFonts w:ascii="Century Gothic" w:hAnsi="Century Gothic"/>
          <w:lang w:val="es-US"/>
        </w:rPr>
        <w:t xml:space="preserve"> de vente </w:t>
      </w:r>
      <w:proofErr w:type="spellStart"/>
      <w:r w:rsidRPr="00076059">
        <w:rPr>
          <w:rFonts w:ascii="Century Gothic" w:hAnsi="Century Gothic"/>
          <w:lang w:val="es-US"/>
        </w:rPr>
        <w:t>au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détail</w:t>
      </w:r>
      <w:proofErr w:type="spellEnd"/>
      <w:r w:rsidRPr="00076059">
        <w:rPr>
          <w:rFonts w:ascii="Century Gothic" w:hAnsi="Century Gothic"/>
          <w:lang w:val="es-US"/>
        </w:rPr>
        <w:t xml:space="preserve"> à </w:t>
      </w:r>
      <w:proofErr w:type="spellStart"/>
      <w:r w:rsidRPr="00076059">
        <w:rPr>
          <w:rFonts w:ascii="Century Gothic" w:hAnsi="Century Gothic"/>
          <w:lang w:val="es-US"/>
        </w:rPr>
        <w:t>forte</w:t>
      </w:r>
      <w:proofErr w:type="spellEnd"/>
      <w:r w:rsidRPr="00076059">
        <w:rPr>
          <w:rFonts w:ascii="Century Gothic" w:hAnsi="Century Gothic"/>
          <w:lang w:val="es-US"/>
        </w:rPr>
        <w:t xml:space="preserve"> </w:t>
      </w:r>
      <w:proofErr w:type="spellStart"/>
      <w:r w:rsidRPr="00076059">
        <w:rPr>
          <w:rFonts w:ascii="Century Gothic" w:hAnsi="Century Gothic"/>
          <w:lang w:val="es-US"/>
        </w:rPr>
        <w:t>densité</w:t>
      </w:r>
      <w:proofErr w:type="spellEnd"/>
      <w:r w:rsidRPr="00076059">
        <w:rPr>
          <w:rFonts w:ascii="Century Gothic" w:hAnsi="Century Gothic"/>
          <w:lang w:val="es-US"/>
        </w:rPr>
        <w:t xml:space="preserve"> de </w:t>
      </w:r>
      <w:proofErr w:type="spellStart"/>
      <w:r w:rsidRPr="00076059">
        <w:rPr>
          <w:rFonts w:ascii="Century Gothic" w:hAnsi="Century Gothic"/>
          <w:lang w:val="es-US"/>
        </w:rPr>
        <w:t>clientèle</w:t>
      </w:r>
      <w:proofErr w:type="spellEnd"/>
      <w:r w:rsidRPr="00076059">
        <w:rPr>
          <w:rFonts w:ascii="Century Gothic" w:hAnsi="Century Gothic"/>
          <w:lang w:val="es-US"/>
        </w:rPr>
        <w:t xml:space="preserve"> (</w:t>
      </w:r>
      <w:proofErr w:type="spellStart"/>
      <w:r w:rsidRPr="00076059">
        <w:rPr>
          <w:rFonts w:ascii="Century Gothic" w:hAnsi="Century Gothic"/>
          <w:lang w:val="es-US"/>
        </w:rPr>
        <w:t>épiceries</w:t>
      </w:r>
      <w:proofErr w:type="spellEnd"/>
      <w:r w:rsidRPr="00076059">
        <w:rPr>
          <w:rFonts w:ascii="Century Gothic" w:hAnsi="Century Gothic"/>
          <w:lang w:val="es-US"/>
        </w:rPr>
        <w:t xml:space="preserve">, restaurants, </w:t>
      </w:r>
      <w:proofErr w:type="spellStart"/>
      <w:r w:rsidRPr="00076059">
        <w:rPr>
          <w:rFonts w:ascii="Century Gothic" w:hAnsi="Century Gothic"/>
          <w:lang w:val="es-US"/>
        </w:rPr>
        <w:t>bars</w:t>
      </w:r>
      <w:proofErr w:type="spellEnd"/>
      <w:r w:rsidRPr="00076059">
        <w:rPr>
          <w:rFonts w:ascii="Century Gothic" w:hAnsi="Century Gothic"/>
          <w:lang w:val="es-US"/>
        </w:rPr>
        <w:t>, etc.)</w:t>
      </w:r>
    </w:p>
    <w:p w14:paraId="6FDF459D" w14:textId="77777777" w:rsidR="00734CA1" w:rsidRPr="00076059" w:rsidRDefault="00734CA1" w:rsidP="00734CA1">
      <w:pPr>
        <w:spacing w:after="160" w:line="259" w:lineRule="auto"/>
        <w:ind w:left="0" w:firstLine="0"/>
        <w:rPr>
          <w:rFonts w:ascii="Century Gothic" w:hAnsi="Century Gothic"/>
        </w:rPr>
      </w:pPr>
      <w:r w:rsidRPr="00076059">
        <w:rPr>
          <w:rFonts w:ascii="Century Gothic" w:hAnsi="Century Gothic"/>
        </w:rPr>
        <w:t xml:space="preserve">iv. </w:t>
      </w:r>
      <w:proofErr w:type="spellStart"/>
      <w:r w:rsidRPr="00076059">
        <w:rPr>
          <w:rFonts w:ascii="Century Gothic" w:hAnsi="Century Gothic"/>
        </w:rPr>
        <w:t>Lieux</w:t>
      </w:r>
      <w:proofErr w:type="spellEnd"/>
      <w:r w:rsidRPr="00076059">
        <w:rPr>
          <w:rFonts w:ascii="Century Gothic" w:hAnsi="Century Gothic"/>
        </w:rPr>
        <w:t xml:space="preserve"> de </w:t>
      </w:r>
      <w:proofErr w:type="spellStart"/>
      <w:r w:rsidRPr="00076059">
        <w:rPr>
          <w:rFonts w:ascii="Century Gothic" w:hAnsi="Century Gothic"/>
        </w:rPr>
        <w:t>rassemblement</w:t>
      </w:r>
      <w:proofErr w:type="spellEnd"/>
      <w:r w:rsidRPr="00076059">
        <w:rPr>
          <w:rFonts w:ascii="Century Gothic" w:hAnsi="Century Gothic"/>
        </w:rPr>
        <w:t xml:space="preserve"> de masse (par </w:t>
      </w:r>
      <w:proofErr w:type="spellStart"/>
      <w:r w:rsidRPr="00076059">
        <w:rPr>
          <w:rFonts w:ascii="Century Gothic" w:hAnsi="Century Gothic"/>
        </w:rPr>
        <w:t>exemple</w:t>
      </w:r>
      <w:proofErr w:type="spellEnd"/>
      <w:r w:rsidRPr="00076059">
        <w:rPr>
          <w:rFonts w:ascii="Century Gothic" w:hAnsi="Century Gothic"/>
        </w:rPr>
        <w:t xml:space="preserve">, sports, divertissements, films, </w:t>
      </w:r>
      <w:proofErr w:type="spellStart"/>
      <w:r w:rsidRPr="00076059">
        <w:rPr>
          <w:rFonts w:ascii="Century Gothic" w:hAnsi="Century Gothic"/>
        </w:rPr>
        <w:t>théâtres</w:t>
      </w:r>
      <w:proofErr w:type="spellEnd"/>
      <w:r w:rsidRPr="00076059">
        <w:rPr>
          <w:rFonts w:ascii="Century Gothic" w:hAnsi="Century Gothic"/>
        </w:rPr>
        <w:t>, etc.)</w:t>
      </w:r>
    </w:p>
    <w:p w14:paraId="637E9038" w14:textId="77777777" w:rsidR="00734CA1" w:rsidRPr="00076059" w:rsidRDefault="00734CA1" w:rsidP="00734CA1">
      <w:pPr>
        <w:spacing w:after="160" w:line="259" w:lineRule="auto"/>
        <w:ind w:left="0" w:firstLine="0"/>
        <w:rPr>
          <w:rFonts w:ascii="Century Gothic" w:hAnsi="Century Gothic"/>
        </w:rPr>
      </w:pPr>
      <w:r w:rsidRPr="00734CA1">
        <w:rPr>
          <w:rFonts w:ascii="Century Gothic" w:hAnsi="Century Gothic"/>
          <w:b/>
        </w:rPr>
        <w:t xml:space="preserve">D. </w:t>
      </w:r>
      <w:proofErr w:type="spellStart"/>
      <w:r w:rsidRPr="00734CA1">
        <w:rPr>
          <w:rFonts w:ascii="Century Gothic" w:hAnsi="Century Gothic"/>
          <w:b/>
        </w:rPr>
        <w:t>Risque</w:t>
      </w:r>
      <w:proofErr w:type="spellEnd"/>
      <w:r w:rsidRPr="00734CA1">
        <w:rPr>
          <w:rFonts w:ascii="Century Gothic" w:hAnsi="Century Gothic"/>
          <w:b/>
        </w:rPr>
        <w:t xml:space="preserve"> </w:t>
      </w:r>
      <w:proofErr w:type="spellStart"/>
      <w:r w:rsidRPr="00734CA1">
        <w:rPr>
          <w:rFonts w:ascii="Century Gothic" w:hAnsi="Century Gothic"/>
          <w:b/>
        </w:rPr>
        <w:t>d'exposition</w:t>
      </w:r>
      <w:proofErr w:type="spellEnd"/>
      <w:r w:rsidRPr="00734CA1">
        <w:rPr>
          <w:rFonts w:ascii="Century Gothic" w:hAnsi="Century Gothic"/>
          <w:b/>
        </w:rPr>
        <w:t xml:space="preserve"> plus </w:t>
      </w:r>
      <w:proofErr w:type="spellStart"/>
      <w:r w:rsidRPr="00734CA1">
        <w:rPr>
          <w:rFonts w:ascii="Century Gothic" w:hAnsi="Century Gothic"/>
          <w:b/>
        </w:rPr>
        <w:t>faible</w:t>
      </w:r>
      <w:proofErr w:type="spellEnd"/>
      <w:r w:rsidRPr="00734CA1">
        <w:rPr>
          <w:rFonts w:ascii="Century Gothic" w:hAnsi="Century Gothic"/>
          <w:b/>
        </w:rPr>
        <w:t xml:space="preserve"> - </w:t>
      </w:r>
      <w:proofErr w:type="spellStart"/>
      <w:r w:rsidRPr="00076059">
        <w:rPr>
          <w:rFonts w:ascii="Century Gothic" w:hAnsi="Century Gothic"/>
        </w:rPr>
        <w:t>Emplois</w:t>
      </w:r>
      <w:proofErr w:type="spellEnd"/>
      <w:r w:rsidRPr="00076059">
        <w:rPr>
          <w:rFonts w:ascii="Century Gothic" w:hAnsi="Century Gothic"/>
        </w:rPr>
        <w:t xml:space="preserve"> qui ne </w:t>
      </w:r>
      <w:proofErr w:type="spellStart"/>
      <w:r w:rsidRPr="00076059">
        <w:rPr>
          <w:rFonts w:ascii="Century Gothic" w:hAnsi="Century Gothic"/>
        </w:rPr>
        <w:t>nécessitent</w:t>
      </w:r>
      <w:proofErr w:type="spellEnd"/>
      <w:r w:rsidRPr="00076059">
        <w:rPr>
          <w:rFonts w:ascii="Century Gothic" w:hAnsi="Century Gothic"/>
        </w:rPr>
        <w:t xml:space="preserve"> pas de contact à </w:t>
      </w:r>
      <w:proofErr w:type="spellStart"/>
      <w:r w:rsidRPr="00076059">
        <w:rPr>
          <w:rFonts w:ascii="Century Gothic" w:hAnsi="Century Gothic"/>
        </w:rPr>
        <w:t>moins</w:t>
      </w:r>
      <w:proofErr w:type="spellEnd"/>
      <w:r w:rsidRPr="00076059">
        <w:rPr>
          <w:rFonts w:ascii="Century Gothic" w:hAnsi="Century Gothic"/>
        </w:rPr>
        <w:t xml:space="preserve"> d'un </w:t>
      </w:r>
      <w:proofErr w:type="spellStart"/>
      <w:r w:rsidRPr="00076059">
        <w:rPr>
          <w:rFonts w:ascii="Century Gothic" w:hAnsi="Century Gothic"/>
        </w:rPr>
        <w:t>mètre</w:t>
      </w:r>
      <w:proofErr w:type="spellEnd"/>
      <w:r w:rsidRPr="00076059">
        <w:rPr>
          <w:rFonts w:ascii="Century Gothic" w:hAnsi="Century Gothic"/>
        </w:rPr>
        <w:t xml:space="preserve"> </w:t>
      </w:r>
      <w:proofErr w:type="spellStart"/>
      <w:r w:rsidRPr="00076059">
        <w:rPr>
          <w:rFonts w:ascii="Century Gothic" w:hAnsi="Century Gothic"/>
        </w:rPr>
        <w:t>cinquante</w:t>
      </w:r>
      <w:proofErr w:type="spellEnd"/>
      <w:r w:rsidRPr="00076059">
        <w:rPr>
          <w:rFonts w:ascii="Century Gothic" w:hAnsi="Century Gothic"/>
        </w:rPr>
        <w:t xml:space="preserve"> avec des </w:t>
      </w:r>
      <w:proofErr w:type="spellStart"/>
      <w:r w:rsidRPr="00076059">
        <w:rPr>
          <w:rFonts w:ascii="Century Gothic" w:hAnsi="Century Gothic"/>
        </w:rPr>
        <w:t>personnes</w:t>
      </w:r>
      <w:proofErr w:type="spellEnd"/>
      <w:r w:rsidRPr="00076059">
        <w:rPr>
          <w:rFonts w:ascii="Century Gothic" w:hAnsi="Century Gothic"/>
        </w:rPr>
        <w:t xml:space="preserve"> </w:t>
      </w:r>
      <w:proofErr w:type="spellStart"/>
      <w:r w:rsidRPr="00076059">
        <w:rPr>
          <w:rFonts w:ascii="Century Gothic" w:hAnsi="Century Gothic"/>
        </w:rPr>
        <w:t>dont</w:t>
      </w:r>
      <w:proofErr w:type="spellEnd"/>
      <w:r w:rsidRPr="00076059">
        <w:rPr>
          <w:rFonts w:ascii="Century Gothic" w:hAnsi="Century Gothic"/>
        </w:rPr>
        <w:t xml:space="preserve"> on </w:t>
      </w:r>
      <w:proofErr w:type="spellStart"/>
      <w:r w:rsidRPr="00076059">
        <w:rPr>
          <w:rFonts w:ascii="Century Gothic" w:hAnsi="Century Gothic"/>
        </w:rPr>
        <w:t>sait</w:t>
      </w:r>
      <w:proofErr w:type="spellEnd"/>
      <w:r w:rsidRPr="00076059">
        <w:rPr>
          <w:rFonts w:ascii="Century Gothic" w:hAnsi="Century Gothic"/>
        </w:rPr>
        <w:t xml:space="preserve"> </w:t>
      </w:r>
      <w:proofErr w:type="spellStart"/>
      <w:r w:rsidRPr="00076059">
        <w:rPr>
          <w:rFonts w:ascii="Century Gothic" w:hAnsi="Century Gothic"/>
        </w:rPr>
        <w:t>ou</w:t>
      </w:r>
      <w:proofErr w:type="spellEnd"/>
      <w:r w:rsidRPr="00076059">
        <w:rPr>
          <w:rFonts w:ascii="Century Gothic" w:hAnsi="Century Gothic"/>
        </w:rPr>
        <w:t xml:space="preserve"> </w:t>
      </w:r>
      <w:proofErr w:type="spellStart"/>
      <w:r w:rsidRPr="00076059">
        <w:rPr>
          <w:rFonts w:ascii="Century Gothic" w:hAnsi="Century Gothic"/>
        </w:rPr>
        <w:t>dont</w:t>
      </w:r>
      <w:proofErr w:type="spellEnd"/>
      <w:r w:rsidRPr="00076059">
        <w:rPr>
          <w:rFonts w:ascii="Century Gothic" w:hAnsi="Century Gothic"/>
        </w:rPr>
        <w:t xml:space="preserve"> on </w:t>
      </w:r>
      <w:proofErr w:type="spellStart"/>
      <w:r w:rsidRPr="00076059">
        <w:rPr>
          <w:rFonts w:ascii="Century Gothic" w:hAnsi="Century Gothic"/>
        </w:rPr>
        <w:t>soupçonne</w:t>
      </w:r>
      <w:proofErr w:type="spellEnd"/>
      <w:r w:rsidRPr="00076059">
        <w:rPr>
          <w:rFonts w:ascii="Century Gothic" w:hAnsi="Century Gothic"/>
        </w:rPr>
        <w:t xml:space="preserve"> </w:t>
      </w:r>
      <w:proofErr w:type="spellStart"/>
      <w:r w:rsidRPr="00076059">
        <w:rPr>
          <w:rFonts w:ascii="Century Gothic" w:hAnsi="Century Gothic"/>
        </w:rPr>
        <w:t>qu'elles</w:t>
      </w:r>
      <w:proofErr w:type="spellEnd"/>
      <w:r w:rsidRPr="00076059">
        <w:rPr>
          <w:rFonts w:ascii="Century Gothic" w:hAnsi="Century Gothic"/>
        </w:rPr>
        <w:t xml:space="preserve"> </w:t>
      </w:r>
      <w:proofErr w:type="spellStart"/>
      <w:r w:rsidRPr="00076059">
        <w:rPr>
          <w:rFonts w:ascii="Century Gothic" w:hAnsi="Century Gothic"/>
        </w:rPr>
        <w:t>sont</w:t>
      </w:r>
      <w:proofErr w:type="spellEnd"/>
      <w:r w:rsidRPr="00076059">
        <w:rPr>
          <w:rFonts w:ascii="Century Gothic" w:hAnsi="Century Gothic"/>
        </w:rPr>
        <w:t xml:space="preserve"> </w:t>
      </w:r>
      <w:proofErr w:type="spellStart"/>
      <w:r w:rsidRPr="00076059">
        <w:rPr>
          <w:rFonts w:ascii="Century Gothic" w:hAnsi="Century Gothic"/>
        </w:rPr>
        <w:t>ou</w:t>
      </w:r>
      <w:proofErr w:type="spellEnd"/>
      <w:r w:rsidRPr="00076059">
        <w:rPr>
          <w:rFonts w:ascii="Century Gothic" w:hAnsi="Century Gothic"/>
        </w:rPr>
        <w:t xml:space="preserve"> </w:t>
      </w:r>
      <w:proofErr w:type="spellStart"/>
      <w:r w:rsidRPr="00076059">
        <w:rPr>
          <w:rFonts w:ascii="Century Gothic" w:hAnsi="Century Gothic"/>
        </w:rPr>
        <w:t>pourraient</w:t>
      </w:r>
      <w:proofErr w:type="spellEnd"/>
      <w:r w:rsidRPr="00076059">
        <w:rPr>
          <w:rFonts w:ascii="Century Gothic" w:hAnsi="Century Gothic"/>
        </w:rPr>
        <w:t xml:space="preserve"> </w:t>
      </w:r>
      <w:proofErr w:type="spellStart"/>
      <w:r w:rsidRPr="00076059">
        <w:rPr>
          <w:rFonts w:ascii="Century Gothic" w:hAnsi="Century Gothic"/>
        </w:rPr>
        <w:t>être</w:t>
      </w:r>
      <w:proofErr w:type="spellEnd"/>
      <w:r w:rsidRPr="00076059">
        <w:rPr>
          <w:rFonts w:ascii="Century Gothic" w:hAnsi="Century Gothic"/>
        </w:rPr>
        <w:t xml:space="preserve"> </w:t>
      </w:r>
      <w:proofErr w:type="spellStart"/>
      <w:r w:rsidRPr="00076059">
        <w:rPr>
          <w:rFonts w:ascii="Century Gothic" w:hAnsi="Century Gothic"/>
        </w:rPr>
        <w:t>infectées</w:t>
      </w:r>
      <w:proofErr w:type="spellEnd"/>
      <w:r w:rsidRPr="00076059">
        <w:rPr>
          <w:rFonts w:ascii="Century Gothic" w:hAnsi="Century Gothic"/>
        </w:rPr>
        <w:t xml:space="preserve"> par le CoV-2 du SRAS.  Les </w:t>
      </w:r>
      <w:proofErr w:type="spellStart"/>
      <w:r w:rsidRPr="00076059">
        <w:rPr>
          <w:rFonts w:ascii="Century Gothic" w:hAnsi="Century Gothic"/>
        </w:rPr>
        <w:t>employés</w:t>
      </w:r>
      <w:proofErr w:type="spellEnd"/>
      <w:r w:rsidRPr="00076059">
        <w:rPr>
          <w:rFonts w:ascii="Century Gothic" w:hAnsi="Century Gothic"/>
        </w:rPr>
        <w:t xml:space="preserve"> de </w:t>
      </w:r>
      <w:proofErr w:type="spellStart"/>
      <w:r w:rsidRPr="00076059">
        <w:rPr>
          <w:rFonts w:ascii="Century Gothic" w:hAnsi="Century Gothic"/>
        </w:rPr>
        <w:t>cette</w:t>
      </w:r>
      <w:proofErr w:type="spellEnd"/>
      <w:r w:rsidRPr="00076059">
        <w:rPr>
          <w:rFonts w:ascii="Century Gothic" w:hAnsi="Century Gothic"/>
        </w:rPr>
        <w:t xml:space="preserve"> </w:t>
      </w:r>
      <w:proofErr w:type="spellStart"/>
      <w:r w:rsidRPr="00076059">
        <w:rPr>
          <w:rFonts w:ascii="Century Gothic" w:hAnsi="Century Gothic"/>
        </w:rPr>
        <w:t>catégorie</w:t>
      </w:r>
      <w:proofErr w:type="spellEnd"/>
      <w:r w:rsidRPr="00076059">
        <w:rPr>
          <w:rFonts w:ascii="Century Gothic" w:hAnsi="Century Gothic"/>
        </w:rPr>
        <w:t xml:space="preserve"> </w:t>
      </w:r>
      <w:proofErr w:type="spellStart"/>
      <w:r w:rsidRPr="00076059">
        <w:rPr>
          <w:rFonts w:ascii="Century Gothic" w:hAnsi="Century Gothic"/>
        </w:rPr>
        <w:t>ont</w:t>
      </w:r>
      <w:proofErr w:type="spellEnd"/>
      <w:r w:rsidRPr="00076059">
        <w:rPr>
          <w:rFonts w:ascii="Century Gothic" w:hAnsi="Century Gothic"/>
        </w:rPr>
        <w:t xml:space="preserve"> un contact </w:t>
      </w:r>
      <w:proofErr w:type="spellStart"/>
      <w:r w:rsidRPr="00076059">
        <w:rPr>
          <w:rFonts w:ascii="Century Gothic" w:hAnsi="Century Gothic"/>
        </w:rPr>
        <w:t>professionnel</w:t>
      </w:r>
      <w:proofErr w:type="spellEnd"/>
      <w:r w:rsidRPr="00076059">
        <w:rPr>
          <w:rFonts w:ascii="Century Gothic" w:hAnsi="Century Gothic"/>
        </w:rPr>
        <w:t xml:space="preserve"> minimal avec </w:t>
      </w:r>
      <w:proofErr w:type="spellStart"/>
      <w:r w:rsidRPr="00076059">
        <w:rPr>
          <w:rFonts w:ascii="Century Gothic" w:hAnsi="Century Gothic"/>
        </w:rPr>
        <w:t>d'autres</w:t>
      </w:r>
      <w:proofErr w:type="spellEnd"/>
      <w:r w:rsidRPr="00076059">
        <w:rPr>
          <w:rFonts w:ascii="Century Gothic" w:hAnsi="Century Gothic"/>
        </w:rPr>
        <w:t xml:space="preserve"> </w:t>
      </w:r>
      <w:proofErr w:type="spellStart"/>
      <w:r w:rsidRPr="00076059">
        <w:rPr>
          <w:rFonts w:ascii="Century Gothic" w:hAnsi="Century Gothic"/>
        </w:rPr>
        <w:t>employés</w:t>
      </w:r>
      <w:proofErr w:type="spellEnd"/>
      <w:r w:rsidRPr="00076059">
        <w:rPr>
          <w:rFonts w:ascii="Century Gothic" w:hAnsi="Century Gothic"/>
        </w:rPr>
        <w:t xml:space="preserve">, </w:t>
      </w:r>
      <w:proofErr w:type="spellStart"/>
      <w:r w:rsidRPr="00076059">
        <w:rPr>
          <w:rFonts w:ascii="Century Gothic" w:hAnsi="Century Gothic"/>
        </w:rPr>
        <w:t>d'autres</w:t>
      </w:r>
      <w:proofErr w:type="spellEnd"/>
      <w:r w:rsidRPr="00076059">
        <w:rPr>
          <w:rFonts w:ascii="Century Gothic" w:hAnsi="Century Gothic"/>
        </w:rPr>
        <w:t xml:space="preserve"> </w:t>
      </w:r>
      <w:proofErr w:type="spellStart"/>
      <w:r w:rsidRPr="00076059">
        <w:rPr>
          <w:rFonts w:ascii="Century Gothic" w:hAnsi="Century Gothic"/>
        </w:rPr>
        <w:t>personnes</w:t>
      </w:r>
      <w:proofErr w:type="spellEnd"/>
      <w:r w:rsidRPr="00076059">
        <w:rPr>
          <w:rFonts w:ascii="Century Gothic" w:hAnsi="Century Gothic"/>
        </w:rPr>
        <w:t xml:space="preserve"> </w:t>
      </w:r>
      <w:proofErr w:type="spellStart"/>
      <w:r w:rsidRPr="00076059">
        <w:rPr>
          <w:rFonts w:ascii="Century Gothic" w:hAnsi="Century Gothic"/>
        </w:rPr>
        <w:t>ou</w:t>
      </w:r>
      <w:proofErr w:type="spellEnd"/>
      <w:r w:rsidRPr="00076059">
        <w:rPr>
          <w:rFonts w:ascii="Century Gothic" w:hAnsi="Century Gothic"/>
        </w:rPr>
        <w:t xml:space="preserve"> le grand public, par </w:t>
      </w:r>
      <w:proofErr w:type="spellStart"/>
      <w:r w:rsidRPr="00076059">
        <w:rPr>
          <w:rFonts w:ascii="Century Gothic" w:hAnsi="Century Gothic"/>
        </w:rPr>
        <w:t>exemple</w:t>
      </w:r>
      <w:proofErr w:type="spellEnd"/>
      <w:r w:rsidRPr="00076059">
        <w:rPr>
          <w:rFonts w:ascii="Century Gothic" w:hAnsi="Century Gothic"/>
        </w:rPr>
        <w:t xml:space="preserve"> </w:t>
      </w:r>
      <w:proofErr w:type="spellStart"/>
      <w:r w:rsidRPr="00076059">
        <w:rPr>
          <w:rFonts w:ascii="Century Gothic" w:hAnsi="Century Gothic"/>
        </w:rPr>
        <w:t>dans</w:t>
      </w:r>
      <w:proofErr w:type="spellEnd"/>
      <w:r w:rsidRPr="00076059">
        <w:rPr>
          <w:rFonts w:ascii="Century Gothic" w:hAnsi="Century Gothic"/>
        </w:rPr>
        <w:t xml:space="preserve"> un </w:t>
      </w:r>
      <w:proofErr w:type="spellStart"/>
      <w:r w:rsidRPr="00076059">
        <w:rPr>
          <w:rFonts w:ascii="Century Gothic" w:hAnsi="Century Gothic"/>
        </w:rPr>
        <w:t>immeuble</w:t>
      </w:r>
      <w:proofErr w:type="spellEnd"/>
      <w:r w:rsidRPr="00076059">
        <w:rPr>
          <w:rFonts w:ascii="Century Gothic" w:hAnsi="Century Gothic"/>
        </w:rPr>
        <w:t xml:space="preserve"> de </w:t>
      </w:r>
      <w:proofErr w:type="spellStart"/>
      <w:r w:rsidRPr="00076059">
        <w:rPr>
          <w:rFonts w:ascii="Century Gothic" w:hAnsi="Century Gothic"/>
        </w:rPr>
        <w:t>bureaux</w:t>
      </w:r>
      <w:proofErr w:type="spellEnd"/>
      <w:r w:rsidRPr="00076059">
        <w:rPr>
          <w:rFonts w:ascii="Century Gothic" w:hAnsi="Century Gothic"/>
        </w:rPr>
        <w:t xml:space="preserve"> ; </w:t>
      </w:r>
      <w:proofErr w:type="spellStart"/>
      <w:r w:rsidRPr="00076059">
        <w:rPr>
          <w:rFonts w:ascii="Century Gothic" w:hAnsi="Century Gothic"/>
        </w:rPr>
        <w:t>ou</w:t>
      </w:r>
      <w:proofErr w:type="spellEnd"/>
      <w:r w:rsidRPr="00076059">
        <w:rPr>
          <w:rFonts w:ascii="Century Gothic" w:hAnsi="Century Gothic"/>
        </w:rPr>
        <w:t xml:space="preserve"> </w:t>
      </w:r>
      <w:proofErr w:type="spellStart"/>
      <w:r w:rsidRPr="00076059">
        <w:rPr>
          <w:rFonts w:ascii="Century Gothic" w:hAnsi="Century Gothic"/>
        </w:rPr>
        <w:t>sont</w:t>
      </w:r>
      <w:proofErr w:type="spellEnd"/>
      <w:r w:rsidRPr="00076059">
        <w:rPr>
          <w:rFonts w:ascii="Century Gothic" w:hAnsi="Century Gothic"/>
        </w:rPr>
        <w:t xml:space="preserve"> </w:t>
      </w:r>
      <w:proofErr w:type="spellStart"/>
      <w:r w:rsidRPr="00076059">
        <w:rPr>
          <w:rFonts w:ascii="Century Gothic" w:hAnsi="Century Gothic"/>
        </w:rPr>
        <w:t>capables</w:t>
      </w:r>
      <w:proofErr w:type="spellEnd"/>
      <w:r w:rsidRPr="00076059">
        <w:rPr>
          <w:rFonts w:ascii="Century Gothic" w:hAnsi="Century Gothic"/>
        </w:rPr>
        <w:t xml:space="preserve"> </w:t>
      </w:r>
      <w:proofErr w:type="spellStart"/>
      <w:r w:rsidRPr="00076059">
        <w:rPr>
          <w:rFonts w:ascii="Century Gothic" w:hAnsi="Century Gothic"/>
        </w:rPr>
        <w:t>d'obtenir</w:t>
      </w:r>
      <w:proofErr w:type="spellEnd"/>
      <w:r w:rsidRPr="00076059">
        <w:rPr>
          <w:rFonts w:ascii="Century Gothic" w:hAnsi="Century Gothic"/>
        </w:rPr>
        <w:t xml:space="preserve"> un contact </w:t>
      </w:r>
      <w:proofErr w:type="spellStart"/>
      <w:r w:rsidRPr="00076059">
        <w:rPr>
          <w:rFonts w:ascii="Century Gothic" w:hAnsi="Century Gothic"/>
        </w:rPr>
        <w:t>professionnel</w:t>
      </w:r>
      <w:proofErr w:type="spellEnd"/>
      <w:r w:rsidRPr="00076059">
        <w:rPr>
          <w:rFonts w:ascii="Century Gothic" w:hAnsi="Century Gothic"/>
        </w:rPr>
        <w:t xml:space="preserve"> minimal </w:t>
      </w:r>
      <w:proofErr w:type="spellStart"/>
      <w:r w:rsidRPr="00076059">
        <w:rPr>
          <w:rFonts w:ascii="Century Gothic" w:hAnsi="Century Gothic"/>
        </w:rPr>
        <w:t>grâce</w:t>
      </w:r>
      <w:proofErr w:type="spellEnd"/>
      <w:r w:rsidRPr="00076059">
        <w:rPr>
          <w:rFonts w:ascii="Century Gothic" w:hAnsi="Century Gothic"/>
        </w:rPr>
        <w:t xml:space="preserve"> à la </w:t>
      </w:r>
      <w:proofErr w:type="spellStart"/>
      <w:r w:rsidRPr="00076059">
        <w:rPr>
          <w:rFonts w:ascii="Century Gothic" w:hAnsi="Century Gothic"/>
        </w:rPr>
        <w:t>mise</w:t>
      </w:r>
      <w:proofErr w:type="spellEnd"/>
      <w:r w:rsidRPr="00076059">
        <w:rPr>
          <w:rFonts w:ascii="Century Gothic" w:hAnsi="Century Gothic"/>
        </w:rPr>
        <w:t xml:space="preserve"> </w:t>
      </w:r>
      <w:proofErr w:type="spellStart"/>
      <w:r w:rsidRPr="00076059">
        <w:rPr>
          <w:rFonts w:ascii="Century Gothic" w:hAnsi="Century Gothic"/>
        </w:rPr>
        <w:t>en</w:t>
      </w:r>
      <w:proofErr w:type="spellEnd"/>
      <w:r w:rsidRPr="00076059">
        <w:rPr>
          <w:rFonts w:ascii="Century Gothic" w:hAnsi="Century Gothic"/>
        </w:rPr>
        <w:t xml:space="preserve"> </w:t>
      </w:r>
      <w:proofErr w:type="spellStart"/>
      <w:r w:rsidRPr="00076059">
        <w:rPr>
          <w:rFonts w:ascii="Century Gothic" w:hAnsi="Century Gothic"/>
        </w:rPr>
        <w:t>œuvre</w:t>
      </w:r>
      <w:proofErr w:type="spellEnd"/>
      <w:r w:rsidRPr="00076059">
        <w:rPr>
          <w:rFonts w:ascii="Century Gothic" w:hAnsi="Century Gothic"/>
        </w:rPr>
        <w:t xml:space="preserve"> de </w:t>
      </w:r>
      <w:proofErr w:type="spellStart"/>
      <w:r w:rsidRPr="00076059">
        <w:rPr>
          <w:rFonts w:ascii="Century Gothic" w:hAnsi="Century Gothic"/>
        </w:rPr>
        <w:t>contrôles</w:t>
      </w:r>
      <w:proofErr w:type="spellEnd"/>
      <w:r w:rsidRPr="00076059">
        <w:rPr>
          <w:rFonts w:ascii="Century Gothic" w:hAnsi="Century Gothic"/>
        </w:rPr>
        <w:t xml:space="preserve"> techniques, </w:t>
      </w:r>
      <w:proofErr w:type="spellStart"/>
      <w:r w:rsidRPr="00076059">
        <w:rPr>
          <w:rFonts w:ascii="Century Gothic" w:hAnsi="Century Gothic"/>
        </w:rPr>
        <w:t>administratifs</w:t>
      </w:r>
      <w:proofErr w:type="spellEnd"/>
      <w:r w:rsidRPr="00076059">
        <w:rPr>
          <w:rFonts w:ascii="Century Gothic" w:hAnsi="Century Gothic"/>
        </w:rPr>
        <w:t xml:space="preserve"> et de </w:t>
      </w:r>
      <w:proofErr w:type="spellStart"/>
      <w:r w:rsidRPr="00076059">
        <w:rPr>
          <w:rFonts w:ascii="Century Gothic" w:hAnsi="Century Gothic"/>
        </w:rPr>
        <w:t>pratiques</w:t>
      </w:r>
      <w:proofErr w:type="spellEnd"/>
      <w:r w:rsidRPr="00076059">
        <w:rPr>
          <w:rFonts w:ascii="Century Gothic" w:hAnsi="Century Gothic"/>
        </w:rPr>
        <w:t xml:space="preserve"> de travail. </w:t>
      </w:r>
    </w:p>
    <w:p w14:paraId="096F9BAC" w14:textId="77777777" w:rsidR="00734CA1" w:rsidRPr="00734CA1" w:rsidRDefault="00734CA1" w:rsidP="00734CA1">
      <w:pPr>
        <w:spacing w:after="160" w:line="259" w:lineRule="auto"/>
        <w:ind w:left="0" w:firstLine="0"/>
        <w:rPr>
          <w:rFonts w:ascii="Century Gothic" w:hAnsi="Century Gothic"/>
        </w:rPr>
      </w:pPr>
      <w:proofErr w:type="spellStart"/>
      <w:proofErr w:type="gramStart"/>
      <w:r w:rsidRPr="00734CA1">
        <w:rPr>
          <w:rFonts w:ascii="Century Gothic" w:hAnsi="Century Gothic"/>
        </w:rPr>
        <w:t>Exemples</w:t>
      </w:r>
      <w:proofErr w:type="spellEnd"/>
      <w:r w:rsidRPr="00734CA1">
        <w:rPr>
          <w:rFonts w:ascii="Century Gothic" w:hAnsi="Century Gothic"/>
        </w:rPr>
        <w:t xml:space="preserve"> :</w:t>
      </w:r>
      <w:proofErr w:type="gramEnd"/>
    </w:p>
    <w:p w14:paraId="19B3DB78" w14:textId="77777777" w:rsidR="00734CA1" w:rsidRPr="00734CA1" w:rsidRDefault="00734CA1" w:rsidP="00734CA1">
      <w:pPr>
        <w:spacing w:after="160" w:line="259" w:lineRule="auto"/>
        <w:ind w:left="0" w:firstLine="0"/>
        <w:rPr>
          <w:rFonts w:ascii="Century Gothic" w:hAnsi="Century Gothic"/>
        </w:rPr>
      </w:pPr>
      <w:proofErr w:type="spellStart"/>
      <w:r w:rsidRPr="00734CA1">
        <w:rPr>
          <w:rFonts w:ascii="Century Gothic" w:hAnsi="Century Gothic"/>
        </w:rPr>
        <w:t>i</w:t>
      </w:r>
      <w:proofErr w:type="spellEnd"/>
      <w:r w:rsidRPr="00734CA1">
        <w:rPr>
          <w:rFonts w:ascii="Century Gothic" w:hAnsi="Century Gothic"/>
        </w:rPr>
        <w:t xml:space="preserve">. </w:t>
      </w:r>
      <w:proofErr w:type="spellStart"/>
      <w:r w:rsidRPr="00734CA1">
        <w:rPr>
          <w:rFonts w:ascii="Century Gothic" w:hAnsi="Century Gothic"/>
        </w:rPr>
        <w:t>Travailleurs</w:t>
      </w:r>
      <w:proofErr w:type="spellEnd"/>
      <w:r w:rsidRPr="00734CA1">
        <w:rPr>
          <w:rFonts w:ascii="Century Gothic" w:hAnsi="Century Gothic"/>
        </w:rPr>
        <w:t xml:space="preserve"> à distance (</w:t>
      </w:r>
      <w:proofErr w:type="spellStart"/>
      <w:r w:rsidRPr="00734CA1">
        <w:rPr>
          <w:rFonts w:ascii="Century Gothic" w:hAnsi="Century Gothic"/>
        </w:rPr>
        <w:t>c'est</w:t>
      </w:r>
      <w:proofErr w:type="spellEnd"/>
      <w:r w:rsidRPr="00734CA1">
        <w:rPr>
          <w:rFonts w:ascii="Century Gothic" w:hAnsi="Century Gothic"/>
        </w:rPr>
        <w:t xml:space="preserve">-à-dire </w:t>
      </w:r>
      <w:proofErr w:type="spellStart"/>
      <w:r w:rsidRPr="00734CA1">
        <w:rPr>
          <w:rFonts w:ascii="Century Gothic" w:hAnsi="Century Gothic"/>
        </w:rPr>
        <w:t>ceux</w:t>
      </w:r>
      <w:proofErr w:type="spellEnd"/>
      <w:r w:rsidRPr="00734CA1">
        <w:rPr>
          <w:rFonts w:ascii="Century Gothic" w:hAnsi="Century Gothic"/>
        </w:rPr>
        <w:t xml:space="preserve"> qui </w:t>
      </w:r>
      <w:proofErr w:type="spellStart"/>
      <w:r w:rsidRPr="00734CA1">
        <w:rPr>
          <w:rFonts w:ascii="Century Gothic" w:hAnsi="Century Gothic"/>
        </w:rPr>
        <w:t>travaillent</w:t>
      </w:r>
      <w:proofErr w:type="spellEnd"/>
      <w:r w:rsidRPr="00734CA1">
        <w:rPr>
          <w:rFonts w:ascii="Century Gothic" w:hAnsi="Century Gothic"/>
        </w:rPr>
        <w:t xml:space="preserve"> à domicile pendant la </w:t>
      </w:r>
      <w:proofErr w:type="spellStart"/>
      <w:r w:rsidRPr="00734CA1">
        <w:rPr>
          <w:rFonts w:ascii="Century Gothic" w:hAnsi="Century Gothic"/>
        </w:rPr>
        <w:t>pandémie</w:t>
      </w:r>
      <w:proofErr w:type="spellEnd"/>
      <w:r w:rsidRPr="00734CA1">
        <w:rPr>
          <w:rFonts w:ascii="Century Gothic" w:hAnsi="Century Gothic"/>
        </w:rPr>
        <w:t>)</w:t>
      </w:r>
    </w:p>
    <w:p w14:paraId="23F75719" w14:textId="77777777" w:rsidR="00734CA1" w:rsidRPr="00734CA1" w:rsidRDefault="00734CA1" w:rsidP="00734CA1">
      <w:pPr>
        <w:spacing w:after="160" w:line="259" w:lineRule="auto"/>
        <w:ind w:left="0" w:firstLine="0"/>
        <w:rPr>
          <w:rFonts w:ascii="Century Gothic" w:hAnsi="Century Gothic"/>
        </w:rPr>
      </w:pPr>
      <w:r w:rsidRPr="00734CA1">
        <w:rPr>
          <w:rFonts w:ascii="Century Gothic" w:hAnsi="Century Gothic"/>
        </w:rPr>
        <w:t xml:space="preserve">ii. Les </w:t>
      </w:r>
      <w:proofErr w:type="spellStart"/>
      <w:r w:rsidRPr="00734CA1">
        <w:rPr>
          <w:rFonts w:ascii="Century Gothic" w:hAnsi="Century Gothic"/>
        </w:rPr>
        <w:t>employés</w:t>
      </w:r>
      <w:proofErr w:type="spellEnd"/>
      <w:r w:rsidRPr="00734CA1">
        <w:rPr>
          <w:rFonts w:ascii="Century Gothic" w:hAnsi="Century Gothic"/>
        </w:rPr>
        <w:t xml:space="preserve"> de bureau qui </w:t>
      </w:r>
      <w:proofErr w:type="spellStart"/>
      <w:r w:rsidRPr="00734CA1">
        <w:rPr>
          <w:rFonts w:ascii="Century Gothic" w:hAnsi="Century Gothic"/>
        </w:rPr>
        <w:t>n'ont</w:t>
      </w:r>
      <w:proofErr w:type="spellEnd"/>
      <w:r w:rsidRPr="00734CA1">
        <w:rPr>
          <w:rFonts w:ascii="Century Gothic" w:hAnsi="Century Gothic"/>
        </w:rPr>
        <w:t xml:space="preserve"> pas de contact à </w:t>
      </w:r>
      <w:proofErr w:type="spellStart"/>
      <w:r w:rsidRPr="00734CA1">
        <w:rPr>
          <w:rFonts w:ascii="Century Gothic" w:hAnsi="Century Gothic"/>
        </w:rPr>
        <w:t>moins</w:t>
      </w:r>
      <w:proofErr w:type="spellEnd"/>
      <w:r w:rsidRPr="00734CA1">
        <w:rPr>
          <w:rFonts w:ascii="Century Gothic" w:hAnsi="Century Gothic"/>
        </w:rPr>
        <w:t xml:space="preserve"> d'un </w:t>
      </w:r>
      <w:proofErr w:type="spellStart"/>
      <w:r w:rsidRPr="00734CA1">
        <w:rPr>
          <w:rFonts w:ascii="Century Gothic" w:hAnsi="Century Gothic"/>
        </w:rPr>
        <w:t>mètre</w:t>
      </w:r>
      <w:proofErr w:type="spellEnd"/>
      <w:r w:rsidRPr="00734CA1">
        <w:rPr>
          <w:rFonts w:ascii="Century Gothic" w:hAnsi="Century Gothic"/>
        </w:rPr>
        <w:t xml:space="preserve"> avec </w:t>
      </w:r>
      <w:proofErr w:type="spellStart"/>
      <w:r w:rsidRPr="00734CA1">
        <w:rPr>
          <w:rFonts w:ascii="Century Gothic" w:hAnsi="Century Gothic"/>
        </w:rPr>
        <w:t>leurs</w:t>
      </w:r>
      <w:proofErr w:type="spellEnd"/>
      <w:r w:rsidRPr="00734CA1">
        <w:rPr>
          <w:rFonts w:ascii="Century Gothic" w:hAnsi="Century Gothic"/>
        </w:rPr>
        <w:t xml:space="preserve"> </w:t>
      </w:r>
      <w:proofErr w:type="spellStart"/>
      <w:r w:rsidRPr="00734CA1">
        <w:rPr>
          <w:rFonts w:ascii="Century Gothic" w:hAnsi="Century Gothic"/>
        </w:rPr>
        <w:t>collègues</w:t>
      </w:r>
      <w:proofErr w:type="spellEnd"/>
      <w:r w:rsidRPr="00734CA1">
        <w:rPr>
          <w:rFonts w:ascii="Century Gothic" w:hAnsi="Century Gothic"/>
        </w:rPr>
        <w:t xml:space="preserve">, les clients </w:t>
      </w:r>
      <w:proofErr w:type="spellStart"/>
      <w:r w:rsidRPr="00734CA1">
        <w:rPr>
          <w:rFonts w:ascii="Century Gothic" w:hAnsi="Century Gothic"/>
        </w:rPr>
        <w:t>ou</w:t>
      </w:r>
      <w:proofErr w:type="spellEnd"/>
      <w:r w:rsidRPr="00734CA1">
        <w:rPr>
          <w:rFonts w:ascii="Century Gothic" w:hAnsi="Century Gothic"/>
        </w:rPr>
        <w:t xml:space="preserve"> le public</w:t>
      </w:r>
    </w:p>
    <w:p w14:paraId="62D51F04" w14:textId="77777777" w:rsidR="00734CA1" w:rsidRPr="00734CA1" w:rsidRDefault="00734CA1" w:rsidP="00734CA1">
      <w:pPr>
        <w:spacing w:after="160" w:line="259" w:lineRule="auto"/>
        <w:ind w:left="0" w:firstLine="0"/>
        <w:rPr>
          <w:rFonts w:ascii="Century Gothic" w:hAnsi="Century Gothic"/>
        </w:rPr>
      </w:pPr>
      <w:r w:rsidRPr="00734CA1">
        <w:rPr>
          <w:rFonts w:ascii="Century Gothic" w:hAnsi="Century Gothic"/>
        </w:rPr>
        <w:t xml:space="preserve">iii. Les </w:t>
      </w:r>
      <w:proofErr w:type="spellStart"/>
      <w:r w:rsidRPr="00734CA1">
        <w:rPr>
          <w:rFonts w:ascii="Century Gothic" w:hAnsi="Century Gothic"/>
        </w:rPr>
        <w:t>travailleurs</w:t>
      </w:r>
      <w:proofErr w:type="spellEnd"/>
      <w:r w:rsidRPr="00734CA1">
        <w:rPr>
          <w:rFonts w:ascii="Century Gothic" w:hAnsi="Century Gothic"/>
        </w:rPr>
        <w:t xml:space="preserve"> des </w:t>
      </w:r>
      <w:proofErr w:type="spellStart"/>
      <w:r w:rsidRPr="00734CA1">
        <w:rPr>
          <w:rFonts w:ascii="Century Gothic" w:hAnsi="Century Gothic"/>
        </w:rPr>
        <w:t>usines</w:t>
      </w:r>
      <w:proofErr w:type="spellEnd"/>
      <w:r w:rsidRPr="00734CA1">
        <w:rPr>
          <w:rFonts w:ascii="Century Gothic" w:hAnsi="Century Gothic"/>
        </w:rPr>
        <w:t xml:space="preserve"> </w:t>
      </w:r>
      <w:proofErr w:type="gramStart"/>
      <w:r w:rsidRPr="00734CA1">
        <w:rPr>
          <w:rFonts w:ascii="Century Gothic" w:hAnsi="Century Gothic"/>
        </w:rPr>
        <w:t>et</w:t>
      </w:r>
      <w:proofErr w:type="gramEnd"/>
      <w:r w:rsidRPr="00734CA1">
        <w:rPr>
          <w:rFonts w:ascii="Century Gothic" w:hAnsi="Century Gothic"/>
        </w:rPr>
        <w:t xml:space="preserve"> des installations </w:t>
      </w:r>
      <w:proofErr w:type="spellStart"/>
      <w:r w:rsidRPr="00734CA1">
        <w:rPr>
          <w:rFonts w:ascii="Century Gothic" w:hAnsi="Century Gothic"/>
        </w:rPr>
        <w:t>industrielles</w:t>
      </w:r>
      <w:proofErr w:type="spellEnd"/>
      <w:r w:rsidRPr="00734CA1">
        <w:rPr>
          <w:rFonts w:ascii="Century Gothic" w:hAnsi="Century Gothic"/>
        </w:rPr>
        <w:t xml:space="preserve"> qui </w:t>
      </w:r>
      <w:proofErr w:type="spellStart"/>
      <w:r w:rsidRPr="00734CA1">
        <w:rPr>
          <w:rFonts w:ascii="Century Gothic" w:hAnsi="Century Gothic"/>
        </w:rPr>
        <w:t>n'ont</w:t>
      </w:r>
      <w:proofErr w:type="spellEnd"/>
      <w:r w:rsidRPr="00734CA1">
        <w:rPr>
          <w:rFonts w:ascii="Century Gothic" w:hAnsi="Century Gothic"/>
        </w:rPr>
        <w:t xml:space="preserve"> pas un </w:t>
      </w:r>
      <w:proofErr w:type="spellStart"/>
      <w:r w:rsidRPr="00734CA1">
        <w:rPr>
          <w:rFonts w:ascii="Century Gothic" w:hAnsi="Century Gothic"/>
        </w:rPr>
        <w:t>espace</w:t>
      </w:r>
      <w:proofErr w:type="spellEnd"/>
      <w:r w:rsidRPr="00734CA1">
        <w:rPr>
          <w:rFonts w:ascii="Century Gothic" w:hAnsi="Century Gothic"/>
        </w:rPr>
        <w:t xml:space="preserve"> </w:t>
      </w:r>
      <w:proofErr w:type="spellStart"/>
      <w:r w:rsidRPr="00734CA1">
        <w:rPr>
          <w:rFonts w:ascii="Century Gothic" w:hAnsi="Century Gothic"/>
        </w:rPr>
        <w:t>intérieur</w:t>
      </w:r>
      <w:proofErr w:type="spellEnd"/>
      <w:r w:rsidRPr="00734CA1">
        <w:rPr>
          <w:rFonts w:ascii="Century Gothic" w:hAnsi="Century Gothic"/>
        </w:rPr>
        <w:t xml:space="preserve"> d'un </w:t>
      </w:r>
      <w:proofErr w:type="spellStart"/>
      <w:r w:rsidRPr="00734CA1">
        <w:rPr>
          <w:rFonts w:ascii="Century Gothic" w:hAnsi="Century Gothic"/>
        </w:rPr>
        <w:t>mètre</w:t>
      </w:r>
      <w:proofErr w:type="spellEnd"/>
      <w:r w:rsidRPr="00734CA1">
        <w:rPr>
          <w:rFonts w:ascii="Century Gothic" w:hAnsi="Century Gothic"/>
        </w:rPr>
        <w:t xml:space="preserve"> avec </w:t>
      </w:r>
      <w:proofErr w:type="spellStart"/>
      <w:r w:rsidRPr="00734CA1">
        <w:rPr>
          <w:rFonts w:ascii="Century Gothic" w:hAnsi="Century Gothic"/>
        </w:rPr>
        <w:t>leurs</w:t>
      </w:r>
      <w:proofErr w:type="spellEnd"/>
      <w:r w:rsidRPr="00734CA1">
        <w:rPr>
          <w:rFonts w:ascii="Century Gothic" w:hAnsi="Century Gothic"/>
        </w:rPr>
        <w:t xml:space="preserve"> </w:t>
      </w:r>
      <w:proofErr w:type="spellStart"/>
      <w:r w:rsidRPr="00734CA1">
        <w:rPr>
          <w:rFonts w:ascii="Century Gothic" w:hAnsi="Century Gothic"/>
        </w:rPr>
        <w:t>collègues</w:t>
      </w:r>
      <w:proofErr w:type="spellEnd"/>
      <w:r w:rsidRPr="00734CA1">
        <w:rPr>
          <w:rFonts w:ascii="Century Gothic" w:hAnsi="Century Gothic"/>
        </w:rPr>
        <w:t xml:space="preserve">, les clients </w:t>
      </w:r>
      <w:proofErr w:type="spellStart"/>
      <w:r w:rsidRPr="00734CA1">
        <w:rPr>
          <w:rFonts w:ascii="Century Gothic" w:hAnsi="Century Gothic"/>
        </w:rPr>
        <w:t>ou</w:t>
      </w:r>
      <w:proofErr w:type="spellEnd"/>
      <w:r w:rsidRPr="00734CA1">
        <w:rPr>
          <w:rFonts w:ascii="Century Gothic" w:hAnsi="Century Gothic"/>
        </w:rPr>
        <w:t xml:space="preserve"> le public</w:t>
      </w:r>
    </w:p>
    <w:p w14:paraId="2513BA7D" w14:textId="77777777" w:rsidR="00734CA1" w:rsidRPr="00734CA1" w:rsidRDefault="00734CA1" w:rsidP="00734CA1">
      <w:pPr>
        <w:spacing w:after="160" w:line="259" w:lineRule="auto"/>
        <w:ind w:left="0" w:firstLine="0"/>
        <w:rPr>
          <w:rFonts w:ascii="Century Gothic" w:hAnsi="Century Gothic"/>
          <w:b/>
          <w:lang w:val="es-US"/>
        </w:rPr>
      </w:pPr>
      <w:proofErr w:type="spellStart"/>
      <w:r w:rsidRPr="00734CA1">
        <w:rPr>
          <w:rFonts w:ascii="Century Gothic" w:hAnsi="Century Gothic"/>
          <w:b/>
          <w:lang w:val="es-US"/>
        </w:rPr>
        <w:t>Étape</w:t>
      </w:r>
      <w:proofErr w:type="spellEnd"/>
      <w:r w:rsidRPr="00734CA1">
        <w:rPr>
          <w:rFonts w:ascii="Century Gothic" w:hAnsi="Century Gothic"/>
          <w:b/>
          <w:lang w:val="es-US"/>
        </w:rPr>
        <w:t xml:space="preserve"> </w:t>
      </w:r>
      <w:proofErr w:type="gramStart"/>
      <w:r w:rsidRPr="00734CA1">
        <w:rPr>
          <w:rFonts w:ascii="Century Gothic" w:hAnsi="Century Gothic"/>
          <w:b/>
          <w:lang w:val="es-US"/>
        </w:rPr>
        <w:t>5 :</w:t>
      </w:r>
      <w:proofErr w:type="gramEnd"/>
      <w:r w:rsidRPr="00734CA1">
        <w:rPr>
          <w:rFonts w:ascii="Century Gothic" w:hAnsi="Century Gothic"/>
          <w:b/>
          <w:lang w:val="es-US"/>
        </w:rPr>
        <w:t xml:space="preserve"> </w:t>
      </w:r>
      <w:proofErr w:type="spellStart"/>
      <w:r w:rsidRPr="00734CA1">
        <w:rPr>
          <w:rFonts w:ascii="Century Gothic" w:hAnsi="Century Gothic"/>
          <w:b/>
          <w:lang w:val="es-US"/>
        </w:rPr>
        <w:t>Déterminer</w:t>
      </w:r>
      <w:proofErr w:type="spellEnd"/>
      <w:r w:rsidRPr="00734CA1">
        <w:rPr>
          <w:rFonts w:ascii="Century Gothic" w:hAnsi="Century Gothic"/>
          <w:b/>
          <w:lang w:val="es-US"/>
        </w:rPr>
        <w:t xml:space="preserve"> les </w:t>
      </w:r>
      <w:proofErr w:type="spellStart"/>
      <w:r w:rsidRPr="00734CA1">
        <w:rPr>
          <w:rFonts w:ascii="Century Gothic" w:hAnsi="Century Gothic"/>
          <w:b/>
          <w:lang w:val="es-US"/>
        </w:rPr>
        <w:t>contrôles</w:t>
      </w:r>
      <w:proofErr w:type="spellEnd"/>
      <w:r w:rsidRPr="00734CA1">
        <w:rPr>
          <w:rFonts w:ascii="Century Gothic" w:hAnsi="Century Gothic"/>
          <w:b/>
          <w:lang w:val="es-US"/>
        </w:rPr>
        <w:t xml:space="preserve"> </w:t>
      </w:r>
      <w:proofErr w:type="spellStart"/>
      <w:r w:rsidRPr="00734CA1">
        <w:rPr>
          <w:rFonts w:ascii="Century Gothic" w:hAnsi="Century Gothic"/>
          <w:b/>
          <w:lang w:val="es-US"/>
        </w:rPr>
        <w:t>pour</w:t>
      </w:r>
      <w:proofErr w:type="spellEnd"/>
      <w:r w:rsidRPr="00734CA1">
        <w:rPr>
          <w:rFonts w:ascii="Century Gothic" w:hAnsi="Century Gothic"/>
          <w:b/>
          <w:lang w:val="es-US"/>
        </w:rPr>
        <w:t xml:space="preserve"> se </w:t>
      </w:r>
      <w:proofErr w:type="spellStart"/>
      <w:r w:rsidRPr="00734CA1">
        <w:rPr>
          <w:rFonts w:ascii="Century Gothic" w:hAnsi="Century Gothic"/>
          <w:b/>
          <w:lang w:val="es-US"/>
        </w:rPr>
        <w:t>protéger</w:t>
      </w:r>
      <w:proofErr w:type="spellEnd"/>
      <w:r w:rsidRPr="00734CA1">
        <w:rPr>
          <w:rFonts w:ascii="Century Gothic" w:hAnsi="Century Gothic"/>
          <w:b/>
          <w:lang w:val="es-US"/>
        </w:rPr>
        <w:t xml:space="preserve"> </w:t>
      </w:r>
      <w:proofErr w:type="spellStart"/>
      <w:r w:rsidRPr="00734CA1">
        <w:rPr>
          <w:rFonts w:ascii="Century Gothic" w:hAnsi="Century Gothic"/>
          <w:b/>
          <w:lang w:val="es-US"/>
        </w:rPr>
        <w:t>contre</w:t>
      </w:r>
      <w:proofErr w:type="spellEnd"/>
      <w:r w:rsidRPr="00734CA1">
        <w:rPr>
          <w:rFonts w:ascii="Century Gothic" w:hAnsi="Century Gothic"/>
          <w:b/>
          <w:lang w:val="es-US"/>
        </w:rPr>
        <w:t xml:space="preserve"> COVID-19 : </w:t>
      </w:r>
    </w:p>
    <w:p w14:paraId="00E625AE" w14:textId="77777777" w:rsidR="00734CA1" w:rsidRPr="00734CA1" w:rsidRDefault="00734CA1" w:rsidP="00734CA1">
      <w:pPr>
        <w:spacing w:after="160" w:line="259" w:lineRule="auto"/>
        <w:ind w:left="0" w:firstLine="0"/>
        <w:rPr>
          <w:rFonts w:ascii="Century Gothic" w:hAnsi="Century Gothic"/>
          <w:lang w:val="es-US"/>
        </w:rPr>
      </w:pPr>
      <w:proofErr w:type="spellStart"/>
      <w:r w:rsidRPr="00734CA1">
        <w:rPr>
          <w:rFonts w:ascii="Century Gothic" w:hAnsi="Century Gothic"/>
          <w:lang w:val="es-US"/>
        </w:rPr>
        <w:t>Après</w:t>
      </w:r>
      <w:proofErr w:type="spellEnd"/>
      <w:r w:rsidRPr="00734CA1">
        <w:rPr>
          <w:rFonts w:ascii="Century Gothic" w:hAnsi="Century Gothic"/>
          <w:lang w:val="es-US"/>
        </w:rPr>
        <w:t xml:space="preserve"> </w:t>
      </w:r>
      <w:proofErr w:type="spellStart"/>
      <w:r w:rsidRPr="00734CA1">
        <w:rPr>
          <w:rFonts w:ascii="Century Gothic" w:hAnsi="Century Gothic"/>
          <w:lang w:val="es-US"/>
        </w:rPr>
        <w:t>avoir</w:t>
      </w:r>
      <w:proofErr w:type="spellEnd"/>
      <w:r w:rsidRPr="00734CA1">
        <w:rPr>
          <w:rFonts w:ascii="Century Gothic" w:hAnsi="Century Gothic"/>
          <w:lang w:val="es-US"/>
        </w:rPr>
        <w:t xml:space="preserve"> </w:t>
      </w:r>
      <w:proofErr w:type="spellStart"/>
      <w:r w:rsidRPr="00734CA1">
        <w:rPr>
          <w:rFonts w:ascii="Century Gothic" w:hAnsi="Century Gothic"/>
          <w:lang w:val="es-US"/>
        </w:rPr>
        <w:t>envisagé</w:t>
      </w:r>
      <w:proofErr w:type="spellEnd"/>
      <w:r w:rsidRPr="00734CA1">
        <w:rPr>
          <w:rFonts w:ascii="Century Gothic" w:hAnsi="Century Gothic"/>
          <w:lang w:val="es-US"/>
        </w:rPr>
        <w:t xml:space="preserve"> et/</w:t>
      </w:r>
      <w:proofErr w:type="spellStart"/>
      <w:r w:rsidRPr="00734CA1">
        <w:rPr>
          <w:rFonts w:ascii="Century Gothic" w:hAnsi="Century Gothic"/>
          <w:lang w:val="es-US"/>
        </w:rPr>
        <w:t>ou</w:t>
      </w:r>
      <w:proofErr w:type="spellEnd"/>
      <w:r w:rsidRPr="00734CA1">
        <w:rPr>
          <w:rFonts w:ascii="Century Gothic" w:hAnsi="Century Gothic"/>
          <w:lang w:val="es-US"/>
        </w:rPr>
        <w:t xml:space="preserve"> </w:t>
      </w:r>
      <w:proofErr w:type="spellStart"/>
      <w:r w:rsidRPr="00734CA1">
        <w:rPr>
          <w:rFonts w:ascii="Century Gothic" w:hAnsi="Century Gothic"/>
          <w:lang w:val="es-US"/>
        </w:rPr>
        <w:t>planifié</w:t>
      </w:r>
      <w:proofErr w:type="spellEnd"/>
      <w:r w:rsidRPr="00734CA1">
        <w:rPr>
          <w:rFonts w:ascii="Century Gothic" w:hAnsi="Century Gothic"/>
          <w:lang w:val="es-US"/>
        </w:rPr>
        <w:t xml:space="preserve"> les </w:t>
      </w:r>
      <w:proofErr w:type="spellStart"/>
      <w:r w:rsidRPr="00734CA1">
        <w:rPr>
          <w:rFonts w:ascii="Century Gothic" w:hAnsi="Century Gothic"/>
          <w:lang w:val="es-US"/>
        </w:rPr>
        <w:t>contrôles</w:t>
      </w:r>
      <w:proofErr w:type="spellEnd"/>
      <w:r w:rsidRPr="00734CA1">
        <w:rPr>
          <w:rFonts w:ascii="Century Gothic" w:hAnsi="Century Gothic"/>
          <w:lang w:val="es-US"/>
        </w:rPr>
        <w:t xml:space="preserve"> </w:t>
      </w:r>
      <w:proofErr w:type="spellStart"/>
      <w:r w:rsidRPr="00734CA1">
        <w:rPr>
          <w:rFonts w:ascii="Century Gothic" w:hAnsi="Century Gothic"/>
          <w:lang w:val="es-US"/>
        </w:rPr>
        <w:t>techniques</w:t>
      </w:r>
      <w:proofErr w:type="spellEnd"/>
      <w:r w:rsidRPr="00734CA1">
        <w:rPr>
          <w:rFonts w:ascii="Century Gothic" w:hAnsi="Century Gothic"/>
          <w:lang w:val="es-US"/>
        </w:rPr>
        <w:t xml:space="preserve"> et </w:t>
      </w:r>
      <w:proofErr w:type="spellStart"/>
      <w:r w:rsidRPr="00734CA1">
        <w:rPr>
          <w:rFonts w:ascii="Century Gothic" w:hAnsi="Century Gothic"/>
          <w:lang w:val="es-US"/>
        </w:rPr>
        <w:t>administratifs</w:t>
      </w:r>
      <w:proofErr w:type="spellEnd"/>
      <w:r w:rsidRPr="00734CA1">
        <w:rPr>
          <w:rFonts w:ascii="Century Gothic" w:hAnsi="Century Gothic"/>
          <w:lang w:val="es-US"/>
        </w:rPr>
        <w:t xml:space="preserve">, </w:t>
      </w:r>
      <w:proofErr w:type="spellStart"/>
      <w:r w:rsidRPr="00734CA1">
        <w:rPr>
          <w:rFonts w:ascii="Century Gothic" w:hAnsi="Century Gothic"/>
          <w:lang w:val="es-US"/>
        </w:rPr>
        <w:t>sélectionnez</w:t>
      </w:r>
      <w:proofErr w:type="spellEnd"/>
      <w:r w:rsidRPr="00734CA1">
        <w:rPr>
          <w:rFonts w:ascii="Century Gothic" w:hAnsi="Century Gothic"/>
          <w:lang w:val="es-US"/>
        </w:rPr>
        <w:t xml:space="preserve"> </w:t>
      </w:r>
      <w:proofErr w:type="spellStart"/>
      <w:r w:rsidRPr="00734CA1">
        <w:rPr>
          <w:rFonts w:ascii="Century Gothic" w:hAnsi="Century Gothic"/>
          <w:lang w:val="es-US"/>
        </w:rPr>
        <w:t>l'EPI</w:t>
      </w:r>
      <w:proofErr w:type="spellEnd"/>
      <w:r w:rsidRPr="00734CA1">
        <w:rPr>
          <w:rFonts w:ascii="Century Gothic" w:hAnsi="Century Gothic"/>
          <w:lang w:val="es-US"/>
        </w:rPr>
        <w:t xml:space="preserve"> </w:t>
      </w:r>
      <w:proofErr w:type="spellStart"/>
      <w:r w:rsidRPr="00734CA1">
        <w:rPr>
          <w:rFonts w:ascii="Century Gothic" w:hAnsi="Century Gothic"/>
          <w:lang w:val="es-US"/>
        </w:rPr>
        <w:t>qui</w:t>
      </w:r>
      <w:proofErr w:type="spellEnd"/>
      <w:r w:rsidRPr="00734CA1">
        <w:rPr>
          <w:rFonts w:ascii="Century Gothic" w:hAnsi="Century Gothic"/>
          <w:lang w:val="es-US"/>
        </w:rPr>
        <w:t xml:space="preserve"> </w:t>
      </w:r>
      <w:proofErr w:type="spellStart"/>
      <w:r w:rsidRPr="00734CA1">
        <w:rPr>
          <w:rFonts w:ascii="Century Gothic" w:hAnsi="Century Gothic"/>
          <w:lang w:val="es-US"/>
        </w:rPr>
        <w:t>offre</w:t>
      </w:r>
      <w:proofErr w:type="spellEnd"/>
      <w:r w:rsidRPr="00734CA1">
        <w:rPr>
          <w:rFonts w:ascii="Century Gothic" w:hAnsi="Century Gothic"/>
          <w:lang w:val="es-US"/>
        </w:rPr>
        <w:t xml:space="preserve"> </w:t>
      </w:r>
      <w:proofErr w:type="spellStart"/>
      <w:r w:rsidRPr="00734CA1">
        <w:rPr>
          <w:rFonts w:ascii="Century Gothic" w:hAnsi="Century Gothic"/>
          <w:lang w:val="es-US"/>
        </w:rPr>
        <w:t>au</w:t>
      </w:r>
      <w:proofErr w:type="spellEnd"/>
      <w:r w:rsidRPr="00734CA1">
        <w:rPr>
          <w:rFonts w:ascii="Century Gothic" w:hAnsi="Century Gothic"/>
          <w:lang w:val="es-US"/>
        </w:rPr>
        <w:t xml:space="preserve"> </w:t>
      </w:r>
      <w:proofErr w:type="spellStart"/>
      <w:r w:rsidRPr="00734CA1">
        <w:rPr>
          <w:rFonts w:ascii="Century Gothic" w:hAnsi="Century Gothic"/>
          <w:lang w:val="es-US"/>
        </w:rPr>
        <w:t>moins</w:t>
      </w:r>
      <w:proofErr w:type="spellEnd"/>
      <w:r w:rsidRPr="00734CA1">
        <w:rPr>
          <w:rFonts w:ascii="Century Gothic" w:hAnsi="Century Gothic"/>
          <w:lang w:val="es-US"/>
        </w:rPr>
        <w:t xml:space="preserve"> le </w:t>
      </w:r>
      <w:proofErr w:type="spellStart"/>
      <w:r w:rsidRPr="00734CA1">
        <w:rPr>
          <w:rFonts w:ascii="Century Gothic" w:hAnsi="Century Gothic"/>
          <w:lang w:val="es-US"/>
        </w:rPr>
        <w:t>niveau</w:t>
      </w:r>
      <w:proofErr w:type="spellEnd"/>
      <w:r w:rsidRPr="00734CA1">
        <w:rPr>
          <w:rFonts w:ascii="Century Gothic" w:hAnsi="Century Gothic"/>
          <w:lang w:val="es-US"/>
        </w:rPr>
        <w:t xml:space="preserve"> </w:t>
      </w:r>
      <w:proofErr w:type="spellStart"/>
      <w:r w:rsidRPr="00734CA1">
        <w:rPr>
          <w:rFonts w:ascii="Century Gothic" w:hAnsi="Century Gothic"/>
          <w:lang w:val="es-US"/>
        </w:rPr>
        <w:t>minimum</w:t>
      </w:r>
      <w:proofErr w:type="spellEnd"/>
      <w:r w:rsidRPr="00734CA1">
        <w:rPr>
          <w:rFonts w:ascii="Century Gothic" w:hAnsi="Century Gothic"/>
          <w:lang w:val="es-US"/>
        </w:rPr>
        <w:t xml:space="preserve"> de </w:t>
      </w:r>
      <w:proofErr w:type="spellStart"/>
      <w:r w:rsidRPr="00734CA1">
        <w:rPr>
          <w:rFonts w:ascii="Century Gothic" w:hAnsi="Century Gothic"/>
          <w:lang w:val="es-US"/>
        </w:rPr>
        <w:t>protection</w:t>
      </w:r>
      <w:proofErr w:type="spellEnd"/>
      <w:r w:rsidRPr="00734CA1">
        <w:rPr>
          <w:rFonts w:ascii="Century Gothic" w:hAnsi="Century Gothic"/>
          <w:lang w:val="es-US"/>
        </w:rPr>
        <w:t xml:space="preserve"> </w:t>
      </w:r>
      <w:proofErr w:type="spellStart"/>
      <w:r w:rsidRPr="00734CA1">
        <w:rPr>
          <w:rFonts w:ascii="Century Gothic" w:hAnsi="Century Gothic"/>
          <w:lang w:val="es-US"/>
        </w:rPr>
        <w:t>requis</w:t>
      </w:r>
      <w:proofErr w:type="spellEnd"/>
      <w:r w:rsidRPr="00734CA1">
        <w:rPr>
          <w:rFonts w:ascii="Century Gothic" w:hAnsi="Century Gothic"/>
          <w:lang w:val="es-US"/>
        </w:rPr>
        <w:t xml:space="preserve"> </w:t>
      </w:r>
      <w:proofErr w:type="spellStart"/>
      <w:r w:rsidRPr="00734CA1">
        <w:rPr>
          <w:rFonts w:ascii="Century Gothic" w:hAnsi="Century Gothic"/>
          <w:lang w:val="es-US"/>
        </w:rPr>
        <w:t>pour</w:t>
      </w:r>
      <w:proofErr w:type="spellEnd"/>
      <w:r w:rsidRPr="00734CA1">
        <w:rPr>
          <w:rFonts w:ascii="Century Gothic" w:hAnsi="Century Gothic"/>
          <w:lang w:val="es-US"/>
        </w:rPr>
        <w:t xml:space="preserve"> </w:t>
      </w:r>
      <w:proofErr w:type="spellStart"/>
      <w:r w:rsidRPr="00734CA1">
        <w:rPr>
          <w:rFonts w:ascii="Century Gothic" w:hAnsi="Century Gothic"/>
          <w:lang w:val="es-US"/>
        </w:rPr>
        <w:t>protéger</w:t>
      </w:r>
      <w:proofErr w:type="spellEnd"/>
      <w:r w:rsidRPr="00734CA1">
        <w:rPr>
          <w:rFonts w:ascii="Century Gothic" w:hAnsi="Century Gothic"/>
          <w:lang w:val="es-US"/>
        </w:rPr>
        <w:t xml:space="preserve"> les </w:t>
      </w:r>
      <w:proofErr w:type="spellStart"/>
      <w:r w:rsidRPr="00734CA1">
        <w:rPr>
          <w:rFonts w:ascii="Century Gothic" w:hAnsi="Century Gothic"/>
          <w:lang w:val="es-US"/>
        </w:rPr>
        <w:t>employés</w:t>
      </w:r>
      <w:proofErr w:type="spellEnd"/>
      <w:r w:rsidRPr="00734CA1">
        <w:rPr>
          <w:rFonts w:ascii="Century Gothic" w:hAnsi="Century Gothic"/>
          <w:lang w:val="es-US"/>
        </w:rPr>
        <w:t xml:space="preserve"> </w:t>
      </w:r>
      <w:proofErr w:type="spellStart"/>
      <w:r w:rsidRPr="00734CA1">
        <w:rPr>
          <w:rFonts w:ascii="Century Gothic" w:hAnsi="Century Gothic"/>
          <w:lang w:val="es-US"/>
        </w:rPr>
        <w:t>contre</w:t>
      </w:r>
      <w:proofErr w:type="spellEnd"/>
      <w:r w:rsidRPr="00734CA1">
        <w:rPr>
          <w:rFonts w:ascii="Century Gothic" w:hAnsi="Century Gothic"/>
          <w:lang w:val="es-US"/>
        </w:rPr>
        <w:t xml:space="preserve"> les </w:t>
      </w:r>
      <w:proofErr w:type="spellStart"/>
      <w:r w:rsidRPr="00734CA1">
        <w:rPr>
          <w:rFonts w:ascii="Century Gothic" w:hAnsi="Century Gothic"/>
          <w:lang w:val="es-US"/>
        </w:rPr>
        <w:t>dangers</w:t>
      </w:r>
      <w:proofErr w:type="spellEnd"/>
      <w:r w:rsidRPr="00734CA1">
        <w:rPr>
          <w:rFonts w:ascii="Century Gothic" w:hAnsi="Century Gothic"/>
          <w:lang w:val="es-US"/>
        </w:rPr>
        <w:t xml:space="preserve">.  À </w:t>
      </w:r>
      <w:proofErr w:type="spellStart"/>
      <w:r w:rsidRPr="00734CA1">
        <w:rPr>
          <w:rFonts w:ascii="Century Gothic" w:hAnsi="Century Gothic"/>
          <w:lang w:val="es-US"/>
        </w:rPr>
        <w:t>l'aide</w:t>
      </w:r>
      <w:proofErr w:type="spellEnd"/>
      <w:r w:rsidRPr="00734CA1">
        <w:rPr>
          <w:rFonts w:ascii="Century Gothic" w:hAnsi="Century Gothic"/>
          <w:lang w:val="es-US"/>
        </w:rPr>
        <w:t xml:space="preserve"> du </w:t>
      </w:r>
      <w:proofErr w:type="spellStart"/>
      <w:r w:rsidRPr="00734CA1">
        <w:rPr>
          <w:rFonts w:ascii="Century Gothic" w:hAnsi="Century Gothic"/>
          <w:lang w:val="es-US"/>
        </w:rPr>
        <w:t>formulaire</w:t>
      </w:r>
      <w:proofErr w:type="spellEnd"/>
      <w:r w:rsidRPr="00734CA1">
        <w:rPr>
          <w:rFonts w:ascii="Century Gothic" w:hAnsi="Century Gothic"/>
          <w:lang w:val="es-US"/>
        </w:rPr>
        <w:t xml:space="preserve">, </w:t>
      </w:r>
      <w:proofErr w:type="spellStart"/>
      <w:r w:rsidRPr="00734CA1">
        <w:rPr>
          <w:rFonts w:ascii="Century Gothic" w:hAnsi="Century Gothic"/>
          <w:lang w:val="es-US"/>
        </w:rPr>
        <w:t>notez</w:t>
      </w:r>
      <w:proofErr w:type="spellEnd"/>
      <w:r w:rsidRPr="00734CA1">
        <w:rPr>
          <w:rFonts w:ascii="Century Gothic" w:hAnsi="Century Gothic"/>
          <w:lang w:val="es-US"/>
        </w:rPr>
        <w:t xml:space="preserve"> les </w:t>
      </w:r>
      <w:proofErr w:type="spellStart"/>
      <w:r w:rsidRPr="00734CA1">
        <w:rPr>
          <w:rFonts w:ascii="Century Gothic" w:hAnsi="Century Gothic"/>
          <w:lang w:val="es-US"/>
        </w:rPr>
        <w:t>contrôles</w:t>
      </w:r>
      <w:proofErr w:type="spellEnd"/>
      <w:r w:rsidRPr="00734CA1">
        <w:rPr>
          <w:rFonts w:ascii="Century Gothic" w:hAnsi="Century Gothic"/>
          <w:lang w:val="es-US"/>
        </w:rPr>
        <w:t xml:space="preserve"> </w:t>
      </w:r>
      <w:proofErr w:type="spellStart"/>
      <w:r w:rsidRPr="00734CA1">
        <w:rPr>
          <w:rFonts w:ascii="Century Gothic" w:hAnsi="Century Gothic"/>
          <w:lang w:val="es-US"/>
        </w:rPr>
        <w:t>appropriés</w:t>
      </w:r>
      <w:proofErr w:type="spellEnd"/>
      <w:r w:rsidRPr="00734CA1">
        <w:rPr>
          <w:rFonts w:ascii="Century Gothic" w:hAnsi="Century Gothic"/>
          <w:lang w:val="es-US"/>
        </w:rPr>
        <w:t xml:space="preserve"> </w:t>
      </w:r>
      <w:proofErr w:type="spellStart"/>
      <w:r w:rsidRPr="00734CA1">
        <w:rPr>
          <w:rFonts w:ascii="Century Gothic" w:hAnsi="Century Gothic"/>
          <w:lang w:val="es-US"/>
        </w:rPr>
        <w:t>dans</w:t>
      </w:r>
      <w:proofErr w:type="spellEnd"/>
      <w:r w:rsidRPr="00734CA1">
        <w:rPr>
          <w:rFonts w:ascii="Century Gothic" w:hAnsi="Century Gothic"/>
          <w:lang w:val="es-US"/>
        </w:rPr>
        <w:t xml:space="preserve"> les cases.  </w:t>
      </w:r>
    </w:p>
    <w:p w14:paraId="184036A4" w14:textId="77777777" w:rsidR="00734CA1" w:rsidRPr="00734CA1" w:rsidRDefault="00734CA1" w:rsidP="00734CA1">
      <w:pPr>
        <w:spacing w:after="160" w:line="259" w:lineRule="auto"/>
        <w:ind w:left="0" w:firstLine="0"/>
        <w:rPr>
          <w:rFonts w:ascii="Century Gothic" w:hAnsi="Century Gothic"/>
          <w:b/>
          <w:lang w:val="es-US"/>
        </w:rPr>
      </w:pPr>
      <w:proofErr w:type="spellStart"/>
      <w:r w:rsidRPr="00734CA1">
        <w:rPr>
          <w:rFonts w:ascii="Century Gothic" w:hAnsi="Century Gothic"/>
          <w:b/>
          <w:lang w:val="es-US"/>
        </w:rPr>
        <w:t>Étape</w:t>
      </w:r>
      <w:proofErr w:type="spellEnd"/>
      <w:r w:rsidRPr="00734CA1">
        <w:rPr>
          <w:rFonts w:ascii="Century Gothic" w:hAnsi="Century Gothic"/>
          <w:b/>
          <w:lang w:val="es-US"/>
        </w:rPr>
        <w:t xml:space="preserve"> </w:t>
      </w:r>
      <w:proofErr w:type="gramStart"/>
      <w:r w:rsidRPr="00734CA1">
        <w:rPr>
          <w:rFonts w:ascii="Century Gothic" w:hAnsi="Century Gothic"/>
          <w:b/>
          <w:lang w:val="es-US"/>
        </w:rPr>
        <w:t>6 :</w:t>
      </w:r>
      <w:proofErr w:type="gramEnd"/>
      <w:r w:rsidRPr="00734CA1">
        <w:rPr>
          <w:rFonts w:ascii="Century Gothic" w:hAnsi="Century Gothic"/>
          <w:b/>
          <w:lang w:val="es-US"/>
        </w:rPr>
        <w:t xml:space="preserve"> </w:t>
      </w:r>
      <w:proofErr w:type="spellStart"/>
      <w:r w:rsidRPr="00734CA1">
        <w:rPr>
          <w:rFonts w:ascii="Century Gothic" w:hAnsi="Century Gothic"/>
          <w:b/>
          <w:lang w:val="es-US"/>
        </w:rPr>
        <w:t>Rendre</w:t>
      </w:r>
      <w:proofErr w:type="spellEnd"/>
      <w:r w:rsidRPr="00734CA1">
        <w:rPr>
          <w:rFonts w:ascii="Century Gothic" w:hAnsi="Century Gothic"/>
          <w:b/>
          <w:lang w:val="es-US"/>
        </w:rPr>
        <w:t xml:space="preserve"> le </w:t>
      </w:r>
      <w:proofErr w:type="spellStart"/>
      <w:r w:rsidRPr="00734CA1">
        <w:rPr>
          <w:rFonts w:ascii="Century Gothic" w:hAnsi="Century Gothic"/>
          <w:b/>
          <w:lang w:val="es-US"/>
        </w:rPr>
        <w:t>document</w:t>
      </w:r>
      <w:proofErr w:type="spellEnd"/>
      <w:r w:rsidRPr="00734CA1">
        <w:rPr>
          <w:rFonts w:ascii="Century Gothic" w:hAnsi="Century Gothic"/>
          <w:b/>
          <w:lang w:val="es-US"/>
        </w:rPr>
        <w:t xml:space="preserve"> </w:t>
      </w:r>
      <w:proofErr w:type="spellStart"/>
      <w:r w:rsidRPr="00734CA1">
        <w:rPr>
          <w:rFonts w:ascii="Century Gothic" w:hAnsi="Century Gothic"/>
          <w:b/>
          <w:lang w:val="es-US"/>
        </w:rPr>
        <w:t>accessible</w:t>
      </w:r>
      <w:proofErr w:type="spellEnd"/>
      <w:r w:rsidRPr="00734CA1">
        <w:rPr>
          <w:rFonts w:ascii="Century Gothic" w:hAnsi="Century Gothic"/>
          <w:b/>
          <w:lang w:val="es-US"/>
        </w:rPr>
        <w:t xml:space="preserve"> :   </w:t>
      </w:r>
    </w:p>
    <w:p w14:paraId="727CEE6B" w14:textId="77777777" w:rsidR="00734CA1" w:rsidRPr="00734CA1" w:rsidRDefault="00734CA1" w:rsidP="00734CA1">
      <w:pPr>
        <w:spacing w:after="160" w:line="259" w:lineRule="auto"/>
        <w:ind w:left="0" w:firstLine="0"/>
        <w:rPr>
          <w:rFonts w:ascii="Century Gothic" w:hAnsi="Century Gothic"/>
          <w:lang w:val="es-US"/>
        </w:rPr>
      </w:pPr>
      <w:r w:rsidRPr="00734CA1">
        <w:rPr>
          <w:rFonts w:ascii="Century Gothic" w:hAnsi="Century Gothic"/>
          <w:lang w:val="es-US"/>
        </w:rPr>
        <w:t xml:space="preserve">Une </w:t>
      </w:r>
      <w:proofErr w:type="spellStart"/>
      <w:r w:rsidRPr="00734CA1">
        <w:rPr>
          <w:rFonts w:ascii="Century Gothic" w:hAnsi="Century Gothic"/>
          <w:lang w:val="es-US"/>
        </w:rPr>
        <w:t>fois</w:t>
      </w:r>
      <w:proofErr w:type="spellEnd"/>
      <w:r w:rsidRPr="00734CA1">
        <w:rPr>
          <w:rFonts w:ascii="Century Gothic" w:hAnsi="Century Gothic"/>
          <w:lang w:val="es-US"/>
        </w:rPr>
        <w:t xml:space="preserve"> </w:t>
      </w:r>
      <w:proofErr w:type="spellStart"/>
      <w:r w:rsidRPr="00734CA1">
        <w:rPr>
          <w:rFonts w:ascii="Century Gothic" w:hAnsi="Century Gothic"/>
          <w:lang w:val="es-US"/>
        </w:rPr>
        <w:t>rempli</w:t>
      </w:r>
      <w:proofErr w:type="spellEnd"/>
      <w:r w:rsidRPr="00734CA1">
        <w:rPr>
          <w:rFonts w:ascii="Century Gothic" w:hAnsi="Century Gothic"/>
          <w:lang w:val="es-US"/>
        </w:rPr>
        <w:t xml:space="preserve">, signé et daté, </w:t>
      </w:r>
      <w:proofErr w:type="spellStart"/>
      <w:r w:rsidRPr="00734CA1">
        <w:rPr>
          <w:rFonts w:ascii="Century Gothic" w:hAnsi="Century Gothic"/>
          <w:lang w:val="es-US"/>
        </w:rPr>
        <w:t>conservez</w:t>
      </w:r>
      <w:proofErr w:type="spellEnd"/>
      <w:r w:rsidRPr="00734CA1">
        <w:rPr>
          <w:rFonts w:ascii="Century Gothic" w:hAnsi="Century Gothic"/>
          <w:lang w:val="es-US"/>
        </w:rPr>
        <w:t xml:space="preserve"> le </w:t>
      </w:r>
      <w:proofErr w:type="spellStart"/>
      <w:r w:rsidRPr="00734CA1">
        <w:rPr>
          <w:rFonts w:ascii="Century Gothic" w:hAnsi="Century Gothic"/>
          <w:lang w:val="es-US"/>
        </w:rPr>
        <w:t>formulaire</w:t>
      </w:r>
      <w:proofErr w:type="spellEnd"/>
      <w:r w:rsidRPr="00734CA1">
        <w:rPr>
          <w:rFonts w:ascii="Century Gothic" w:hAnsi="Century Gothic"/>
          <w:lang w:val="es-US"/>
        </w:rPr>
        <w:t xml:space="preserve"> </w:t>
      </w:r>
      <w:proofErr w:type="spellStart"/>
      <w:r w:rsidRPr="00734CA1">
        <w:rPr>
          <w:rFonts w:ascii="Century Gothic" w:hAnsi="Century Gothic"/>
          <w:lang w:val="es-US"/>
        </w:rPr>
        <w:t>soit</w:t>
      </w:r>
      <w:proofErr w:type="spellEnd"/>
      <w:r w:rsidRPr="00734CA1">
        <w:rPr>
          <w:rFonts w:ascii="Century Gothic" w:hAnsi="Century Gothic"/>
          <w:lang w:val="es-US"/>
        </w:rPr>
        <w:t xml:space="preserve"> </w:t>
      </w:r>
      <w:proofErr w:type="spellStart"/>
      <w:r w:rsidRPr="00734CA1">
        <w:rPr>
          <w:rFonts w:ascii="Century Gothic" w:hAnsi="Century Gothic"/>
          <w:lang w:val="es-US"/>
        </w:rPr>
        <w:t>sous</w:t>
      </w:r>
      <w:proofErr w:type="spellEnd"/>
      <w:r w:rsidRPr="00734CA1">
        <w:rPr>
          <w:rFonts w:ascii="Century Gothic" w:hAnsi="Century Gothic"/>
          <w:lang w:val="es-US"/>
        </w:rPr>
        <w:t xml:space="preserve"> </w:t>
      </w:r>
      <w:proofErr w:type="gramStart"/>
      <w:r w:rsidRPr="00734CA1">
        <w:rPr>
          <w:rFonts w:ascii="Century Gothic" w:hAnsi="Century Gothic"/>
          <w:lang w:val="es-US"/>
        </w:rPr>
        <w:t>forme</w:t>
      </w:r>
      <w:proofErr w:type="gramEnd"/>
      <w:r w:rsidRPr="00734CA1">
        <w:rPr>
          <w:rFonts w:ascii="Century Gothic" w:hAnsi="Century Gothic"/>
          <w:lang w:val="es-US"/>
        </w:rPr>
        <w:t xml:space="preserve"> </w:t>
      </w:r>
      <w:proofErr w:type="spellStart"/>
      <w:r w:rsidRPr="00734CA1">
        <w:rPr>
          <w:rFonts w:ascii="Century Gothic" w:hAnsi="Century Gothic"/>
          <w:lang w:val="es-US"/>
        </w:rPr>
        <w:t>électronique</w:t>
      </w:r>
      <w:proofErr w:type="spellEnd"/>
      <w:r w:rsidRPr="00734CA1">
        <w:rPr>
          <w:rFonts w:ascii="Century Gothic" w:hAnsi="Century Gothic"/>
          <w:lang w:val="es-US"/>
        </w:rPr>
        <w:t xml:space="preserve">, </w:t>
      </w:r>
      <w:proofErr w:type="spellStart"/>
      <w:r w:rsidRPr="00734CA1">
        <w:rPr>
          <w:rFonts w:ascii="Century Gothic" w:hAnsi="Century Gothic"/>
          <w:lang w:val="es-US"/>
        </w:rPr>
        <w:t>soit</w:t>
      </w:r>
      <w:proofErr w:type="spellEnd"/>
      <w:r w:rsidRPr="00734CA1">
        <w:rPr>
          <w:rFonts w:ascii="Century Gothic" w:hAnsi="Century Gothic"/>
          <w:lang w:val="es-US"/>
        </w:rPr>
        <w:t xml:space="preserve"> sur </w:t>
      </w:r>
      <w:proofErr w:type="spellStart"/>
      <w:r w:rsidRPr="00734CA1">
        <w:rPr>
          <w:rFonts w:ascii="Century Gothic" w:hAnsi="Century Gothic"/>
          <w:lang w:val="es-US"/>
        </w:rPr>
        <w:t>papier</w:t>
      </w:r>
      <w:proofErr w:type="spellEnd"/>
      <w:r w:rsidRPr="00734CA1">
        <w:rPr>
          <w:rFonts w:ascii="Century Gothic" w:hAnsi="Century Gothic"/>
          <w:lang w:val="es-US"/>
        </w:rPr>
        <w:t xml:space="preserve">, </w:t>
      </w:r>
      <w:proofErr w:type="spellStart"/>
      <w:r w:rsidRPr="00734CA1">
        <w:rPr>
          <w:rFonts w:ascii="Century Gothic" w:hAnsi="Century Gothic"/>
          <w:lang w:val="es-US"/>
        </w:rPr>
        <w:t>dans</w:t>
      </w:r>
      <w:proofErr w:type="spellEnd"/>
      <w:r w:rsidRPr="00734CA1">
        <w:rPr>
          <w:rFonts w:ascii="Century Gothic" w:hAnsi="Century Gothic"/>
          <w:lang w:val="es-US"/>
        </w:rPr>
        <w:t xml:space="preserve"> un </w:t>
      </w:r>
      <w:proofErr w:type="spellStart"/>
      <w:r w:rsidRPr="00734CA1">
        <w:rPr>
          <w:rFonts w:ascii="Century Gothic" w:hAnsi="Century Gothic"/>
          <w:lang w:val="es-US"/>
        </w:rPr>
        <w:t>endroit</w:t>
      </w:r>
      <w:proofErr w:type="spellEnd"/>
      <w:r w:rsidRPr="00734CA1">
        <w:rPr>
          <w:rFonts w:ascii="Century Gothic" w:hAnsi="Century Gothic"/>
          <w:lang w:val="es-US"/>
        </w:rPr>
        <w:t xml:space="preserve"> </w:t>
      </w:r>
      <w:proofErr w:type="spellStart"/>
      <w:r w:rsidRPr="00734CA1">
        <w:rPr>
          <w:rFonts w:ascii="Century Gothic" w:hAnsi="Century Gothic"/>
          <w:lang w:val="es-US"/>
        </w:rPr>
        <w:t>facilement</w:t>
      </w:r>
      <w:proofErr w:type="spellEnd"/>
      <w:r w:rsidRPr="00734CA1">
        <w:rPr>
          <w:rFonts w:ascii="Century Gothic" w:hAnsi="Century Gothic"/>
          <w:lang w:val="es-US"/>
        </w:rPr>
        <w:t xml:space="preserve"> </w:t>
      </w:r>
      <w:proofErr w:type="spellStart"/>
      <w:r w:rsidRPr="00734CA1">
        <w:rPr>
          <w:rFonts w:ascii="Century Gothic" w:hAnsi="Century Gothic"/>
          <w:lang w:val="es-US"/>
        </w:rPr>
        <w:t>accessible</w:t>
      </w:r>
      <w:proofErr w:type="spellEnd"/>
      <w:r w:rsidRPr="00734CA1">
        <w:rPr>
          <w:rFonts w:ascii="Century Gothic" w:hAnsi="Century Gothic"/>
          <w:lang w:val="es-US"/>
        </w:rPr>
        <w:t xml:space="preserve"> </w:t>
      </w:r>
      <w:proofErr w:type="spellStart"/>
      <w:r w:rsidRPr="00734CA1">
        <w:rPr>
          <w:rFonts w:ascii="Century Gothic" w:hAnsi="Century Gothic"/>
          <w:lang w:val="es-US"/>
        </w:rPr>
        <w:t>aux</w:t>
      </w:r>
      <w:proofErr w:type="spellEnd"/>
      <w:r w:rsidRPr="00734CA1">
        <w:rPr>
          <w:rFonts w:ascii="Century Gothic" w:hAnsi="Century Gothic"/>
          <w:lang w:val="es-US"/>
        </w:rPr>
        <w:t xml:space="preserve"> </w:t>
      </w:r>
      <w:proofErr w:type="spellStart"/>
      <w:r w:rsidRPr="00734CA1">
        <w:rPr>
          <w:rFonts w:ascii="Century Gothic" w:hAnsi="Century Gothic"/>
          <w:lang w:val="es-US"/>
        </w:rPr>
        <w:t>employés</w:t>
      </w:r>
      <w:proofErr w:type="spellEnd"/>
      <w:r w:rsidRPr="00734CA1">
        <w:rPr>
          <w:rFonts w:ascii="Century Gothic" w:hAnsi="Century Gothic"/>
          <w:lang w:val="es-US"/>
        </w:rPr>
        <w:t xml:space="preserve"> et </w:t>
      </w:r>
      <w:proofErr w:type="spellStart"/>
      <w:r w:rsidRPr="00734CA1">
        <w:rPr>
          <w:rFonts w:ascii="Century Gothic" w:hAnsi="Century Gothic"/>
          <w:lang w:val="es-US"/>
        </w:rPr>
        <w:t>aux</w:t>
      </w:r>
      <w:proofErr w:type="spellEnd"/>
      <w:r w:rsidRPr="00734CA1">
        <w:rPr>
          <w:rFonts w:ascii="Century Gothic" w:hAnsi="Century Gothic"/>
          <w:lang w:val="es-US"/>
        </w:rPr>
        <w:t xml:space="preserve"> </w:t>
      </w:r>
      <w:proofErr w:type="spellStart"/>
      <w:r w:rsidRPr="00734CA1">
        <w:rPr>
          <w:rFonts w:ascii="Century Gothic" w:hAnsi="Century Gothic"/>
          <w:lang w:val="es-US"/>
        </w:rPr>
        <w:t>inspecteurs</w:t>
      </w:r>
      <w:proofErr w:type="spellEnd"/>
      <w:r w:rsidRPr="00734CA1">
        <w:rPr>
          <w:rFonts w:ascii="Century Gothic" w:hAnsi="Century Gothic"/>
          <w:lang w:val="es-US"/>
        </w:rPr>
        <w:t xml:space="preserve">. </w:t>
      </w:r>
    </w:p>
    <w:p w14:paraId="3DD37718" w14:textId="77777777" w:rsidR="00734CA1" w:rsidRPr="00734CA1" w:rsidRDefault="00734CA1" w:rsidP="00734CA1">
      <w:pPr>
        <w:spacing w:after="160" w:line="259" w:lineRule="auto"/>
        <w:ind w:left="0" w:firstLine="0"/>
        <w:rPr>
          <w:rFonts w:ascii="Century Gothic" w:hAnsi="Century Gothic"/>
          <w:b/>
          <w:lang w:val="es-US"/>
        </w:rPr>
      </w:pPr>
    </w:p>
    <w:p w14:paraId="748CAB75" w14:textId="77777777" w:rsidR="00734CA1" w:rsidRPr="00734CA1" w:rsidRDefault="00734CA1" w:rsidP="00734CA1">
      <w:pPr>
        <w:spacing w:after="160" w:line="259" w:lineRule="auto"/>
        <w:ind w:left="0" w:firstLine="0"/>
        <w:rPr>
          <w:rFonts w:ascii="Century Gothic" w:hAnsi="Century Gothic"/>
          <w:b/>
          <w:lang w:val="es-US"/>
        </w:rPr>
      </w:pPr>
      <w:proofErr w:type="spellStart"/>
      <w:r w:rsidRPr="00734CA1">
        <w:rPr>
          <w:rFonts w:ascii="Century Gothic" w:hAnsi="Century Gothic"/>
          <w:b/>
          <w:lang w:val="es-US"/>
        </w:rPr>
        <w:t>Étape</w:t>
      </w:r>
      <w:proofErr w:type="spellEnd"/>
      <w:r w:rsidRPr="00734CA1">
        <w:rPr>
          <w:rFonts w:ascii="Century Gothic" w:hAnsi="Century Gothic"/>
          <w:b/>
          <w:lang w:val="es-US"/>
        </w:rPr>
        <w:t xml:space="preserve"> </w:t>
      </w:r>
      <w:proofErr w:type="gramStart"/>
      <w:r w:rsidRPr="00734CA1">
        <w:rPr>
          <w:rFonts w:ascii="Century Gothic" w:hAnsi="Century Gothic"/>
          <w:b/>
          <w:lang w:val="es-US"/>
        </w:rPr>
        <w:t>7 :</w:t>
      </w:r>
      <w:proofErr w:type="gramEnd"/>
      <w:r w:rsidRPr="00734CA1">
        <w:rPr>
          <w:rFonts w:ascii="Century Gothic" w:hAnsi="Century Gothic"/>
          <w:b/>
          <w:lang w:val="es-US"/>
        </w:rPr>
        <w:t xml:space="preserve"> </w:t>
      </w:r>
      <w:proofErr w:type="spellStart"/>
      <w:r w:rsidRPr="00734CA1">
        <w:rPr>
          <w:rFonts w:ascii="Century Gothic" w:hAnsi="Century Gothic"/>
          <w:b/>
          <w:lang w:val="es-US"/>
        </w:rPr>
        <w:t>Réévaluer</w:t>
      </w:r>
      <w:proofErr w:type="spellEnd"/>
      <w:r w:rsidRPr="00734CA1">
        <w:rPr>
          <w:rFonts w:ascii="Century Gothic" w:hAnsi="Century Gothic"/>
          <w:b/>
          <w:lang w:val="es-US"/>
        </w:rPr>
        <w:t xml:space="preserve"> le </w:t>
      </w:r>
      <w:proofErr w:type="spellStart"/>
      <w:r w:rsidRPr="00734CA1">
        <w:rPr>
          <w:rFonts w:ascii="Century Gothic" w:hAnsi="Century Gothic"/>
          <w:b/>
          <w:lang w:val="es-US"/>
        </w:rPr>
        <w:t>lieu</w:t>
      </w:r>
      <w:proofErr w:type="spellEnd"/>
      <w:r w:rsidRPr="00734CA1">
        <w:rPr>
          <w:rFonts w:ascii="Century Gothic" w:hAnsi="Century Gothic"/>
          <w:b/>
          <w:lang w:val="es-US"/>
        </w:rPr>
        <w:t xml:space="preserve"> de </w:t>
      </w:r>
      <w:proofErr w:type="spellStart"/>
      <w:r w:rsidRPr="00734CA1">
        <w:rPr>
          <w:rFonts w:ascii="Century Gothic" w:hAnsi="Century Gothic"/>
          <w:b/>
          <w:lang w:val="es-US"/>
        </w:rPr>
        <w:t>travail</w:t>
      </w:r>
      <w:proofErr w:type="spellEnd"/>
      <w:r w:rsidRPr="00734CA1">
        <w:rPr>
          <w:rFonts w:ascii="Century Gothic" w:hAnsi="Century Gothic"/>
          <w:b/>
          <w:lang w:val="es-US"/>
        </w:rPr>
        <w:t xml:space="preserve"> si </w:t>
      </w:r>
      <w:proofErr w:type="spellStart"/>
      <w:r w:rsidRPr="00734CA1">
        <w:rPr>
          <w:rFonts w:ascii="Century Gothic" w:hAnsi="Century Gothic"/>
          <w:b/>
          <w:lang w:val="es-US"/>
        </w:rPr>
        <w:t>nécessaire</w:t>
      </w:r>
      <w:proofErr w:type="spellEnd"/>
      <w:r w:rsidRPr="00734CA1">
        <w:rPr>
          <w:rFonts w:ascii="Century Gothic" w:hAnsi="Century Gothic"/>
          <w:b/>
          <w:lang w:val="es-US"/>
        </w:rPr>
        <w:t xml:space="preserve"> en </w:t>
      </w:r>
      <w:proofErr w:type="spellStart"/>
      <w:r w:rsidRPr="00734CA1">
        <w:rPr>
          <w:rFonts w:ascii="Century Gothic" w:hAnsi="Century Gothic"/>
          <w:b/>
          <w:lang w:val="es-US"/>
        </w:rPr>
        <w:t>identifiant</w:t>
      </w:r>
      <w:proofErr w:type="spellEnd"/>
      <w:r w:rsidRPr="00734CA1">
        <w:rPr>
          <w:rFonts w:ascii="Century Gothic" w:hAnsi="Century Gothic"/>
          <w:b/>
          <w:lang w:val="es-US"/>
        </w:rPr>
        <w:t xml:space="preserve"> et en </w:t>
      </w:r>
      <w:proofErr w:type="spellStart"/>
      <w:r w:rsidRPr="00734CA1">
        <w:rPr>
          <w:rFonts w:ascii="Century Gothic" w:hAnsi="Century Gothic"/>
          <w:b/>
          <w:lang w:val="es-US"/>
        </w:rPr>
        <w:t>évaluant</w:t>
      </w:r>
      <w:proofErr w:type="spellEnd"/>
      <w:r w:rsidRPr="00734CA1">
        <w:rPr>
          <w:rFonts w:ascii="Century Gothic" w:hAnsi="Century Gothic"/>
          <w:b/>
          <w:lang w:val="es-US"/>
        </w:rPr>
        <w:t xml:space="preserve"> : </w:t>
      </w:r>
    </w:p>
    <w:p w14:paraId="539A9C3E" w14:textId="77777777" w:rsidR="00734CA1" w:rsidRPr="00734CA1" w:rsidRDefault="00734CA1" w:rsidP="00734CA1">
      <w:pPr>
        <w:spacing w:after="160" w:line="259" w:lineRule="auto"/>
        <w:ind w:left="0" w:firstLine="0"/>
        <w:rPr>
          <w:rFonts w:ascii="Century Gothic" w:hAnsi="Century Gothic"/>
        </w:rPr>
      </w:pPr>
      <w:r w:rsidRPr="00734CA1">
        <w:rPr>
          <w:rFonts w:ascii="Century Gothic" w:hAnsi="Century Gothic"/>
        </w:rPr>
        <w:t>1.</w:t>
      </w:r>
      <w:r w:rsidRPr="00734CA1">
        <w:rPr>
          <w:rFonts w:ascii="Century Gothic" w:hAnsi="Century Gothic"/>
        </w:rPr>
        <w:tab/>
        <w:t xml:space="preserve">Les nouveaux </w:t>
      </w:r>
      <w:proofErr w:type="spellStart"/>
      <w:r w:rsidRPr="00734CA1">
        <w:rPr>
          <w:rFonts w:ascii="Century Gothic" w:hAnsi="Century Gothic"/>
        </w:rPr>
        <w:t>équipements</w:t>
      </w:r>
      <w:proofErr w:type="spellEnd"/>
      <w:r w:rsidRPr="00734CA1">
        <w:rPr>
          <w:rFonts w:ascii="Century Gothic" w:hAnsi="Century Gothic"/>
        </w:rPr>
        <w:t xml:space="preserve"> </w:t>
      </w:r>
      <w:proofErr w:type="gramStart"/>
      <w:r w:rsidRPr="00734CA1">
        <w:rPr>
          <w:rFonts w:ascii="Century Gothic" w:hAnsi="Century Gothic"/>
        </w:rPr>
        <w:t>et</w:t>
      </w:r>
      <w:proofErr w:type="gramEnd"/>
      <w:r w:rsidRPr="00734CA1">
        <w:rPr>
          <w:rFonts w:ascii="Century Gothic" w:hAnsi="Century Gothic"/>
        </w:rPr>
        <w:t xml:space="preserve"> </w:t>
      </w:r>
      <w:proofErr w:type="spellStart"/>
      <w:r w:rsidRPr="00734CA1">
        <w:rPr>
          <w:rFonts w:ascii="Century Gothic" w:hAnsi="Century Gothic"/>
        </w:rPr>
        <w:t>procédés</w:t>
      </w:r>
      <w:proofErr w:type="spellEnd"/>
    </w:p>
    <w:p w14:paraId="6D68D05C" w14:textId="77777777" w:rsidR="00734CA1" w:rsidRPr="00734CA1" w:rsidRDefault="00734CA1" w:rsidP="00734CA1">
      <w:pPr>
        <w:spacing w:after="160" w:line="259" w:lineRule="auto"/>
        <w:ind w:left="0" w:firstLine="0"/>
        <w:rPr>
          <w:rFonts w:ascii="Century Gothic" w:hAnsi="Century Gothic"/>
        </w:rPr>
      </w:pPr>
      <w:r w:rsidRPr="00734CA1">
        <w:rPr>
          <w:rFonts w:ascii="Century Gothic" w:hAnsi="Century Gothic"/>
        </w:rPr>
        <w:t>2.</w:t>
      </w:r>
      <w:r w:rsidRPr="00734CA1">
        <w:rPr>
          <w:rFonts w:ascii="Century Gothic" w:hAnsi="Century Gothic"/>
        </w:rPr>
        <w:tab/>
        <w:t xml:space="preserve">Dossiers </w:t>
      </w:r>
      <w:proofErr w:type="spellStart"/>
      <w:r w:rsidRPr="00734CA1">
        <w:rPr>
          <w:rFonts w:ascii="Century Gothic" w:hAnsi="Century Gothic"/>
        </w:rPr>
        <w:t>d'accidents</w:t>
      </w:r>
      <w:proofErr w:type="spellEnd"/>
    </w:p>
    <w:p w14:paraId="690E5174" w14:textId="77777777" w:rsidR="00734CA1" w:rsidRPr="00734CA1" w:rsidRDefault="00734CA1" w:rsidP="00734CA1">
      <w:pPr>
        <w:spacing w:after="160" w:line="259" w:lineRule="auto"/>
        <w:ind w:left="0" w:firstLine="0"/>
        <w:rPr>
          <w:rFonts w:ascii="Century Gothic" w:hAnsi="Century Gothic"/>
        </w:rPr>
      </w:pPr>
      <w:r w:rsidRPr="00734CA1">
        <w:rPr>
          <w:rFonts w:ascii="Century Gothic" w:hAnsi="Century Gothic"/>
        </w:rPr>
        <w:t>3.</w:t>
      </w:r>
      <w:r w:rsidRPr="00734CA1">
        <w:rPr>
          <w:rFonts w:ascii="Century Gothic" w:hAnsi="Century Gothic"/>
        </w:rPr>
        <w:tab/>
      </w:r>
      <w:proofErr w:type="spellStart"/>
      <w:r w:rsidRPr="00734CA1">
        <w:rPr>
          <w:rFonts w:ascii="Century Gothic" w:hAnsi="Century Gothic"/>
        </w:rPr>
        <w:t>Adéquation</w:t>
      </w:r>
      <w:proofErr w:type="spellEnd"/>
      <w:r w:rsidRPr="00734CA1">
        <w:rPr>
          <w:rFonts w:ascii="Century Gothic" w:hAnsi="Century Gothic"/>
        </w:rPr>
        <w:t xml:space="preserve"> de </w:t>
      </w:r>
      <w:proofErr w:type="spellStart"/>
      <w:r w:rsidRPr="00734CA1">
        <w:rPr>
          <w:rFonts w:ascii="Century Gothic" w:hAnsi="Century Gothic"/>
        </w:rPr>
        <w:t>l'EPI</w:t>
      </w:r>
      <w:proofErr w:type="spellEnd"/>
      <w:r w:rsidRPr="00734CA1">
        <w:rPr>
          <w:rFonts w:ascii="Century Gothic" w:hAnsi="Century Gothic"/>
        </w:rPr>
        <w:t xml:space="preserve"> </w:t>
      </w:r>
      <w:proofErr w:type="spellStart"/>
      <w:r w:rsidRPr="00734CA1">
        <w:rPr>
          <w:rFonts w:ascii="Century Gothic" w:hAnsi="Century Gothic"/>
        </w:rPr>
        <w:t>sélectionné</w:t>
      </w:r>
      <w:proofErr w:type="spellEnd"/>
      <w:r w:rsidRPr="00734CA1">
        <w:rPr>
          <w:rFonts w:ascii="Century Gothic" w:hAnsi="Century Gothic"/>
        </w:rPr>
        <w:t xml:space="preserve"> </w:t>
      </w:r>
      <w:proofErr w:type="spellStart"/>
      <w:r w:rsidRPr="00734CA1">
        <w:rPr>
          <w:rFonts w:ascii="Century Gothic" w:hAnsi="Century Gothic"/>
        </w:rPr>
        <w:t>précédemment</w:t>
      </w:r>
      <w:proofErr w:type="spellEnd"/>
    </w:p>
    <w:p w14:paraId="6557CF0B" w14:textId="77777777" w:rsidR="00734CA1" w:rsidRPr="00D47953" w:rsidRDefault="00734CA1" w:rsidP="00734CA1">
      <w:pPr>
        <w:spacing w:after="160" w:line="259" w:lineRule="auto"/>
        <w:ind w:left="0" w:firstLine="0"/>
        <w:rPr>
          <w:rFonts w:ascii="Century Gothic" w:hAnsi="Century Gothic"/>
        </w:rPr>
      </w:pPr>
      <w:proofErr w:type="spellStart"/>
      <w:r w:rsidRPr="00734CA1">
        <w:rPr>
          <w:rFonts w:ascii="Century Gothic" w:hAnsi="Century Gothic"/>
        </w:rPr>
        <w:t>Voir</w:t>
      </w:r>
      <w:proofErr w:type="spellEnd"/>
      <w:r w:rsidRPr="00734CA1">
        <w:rPr>
          <w:rFonts w:ascii="Century Gothic" w:hAnsi="Century Gothic"/>
        </w:rPr>
        <w:t xml:space="preserve"> </w:t>
      </w:r>
      <w:proofErr w:type="spellStart"/>
      <w:r w:rsidRPr="00734CA1">
        <w:rPr>
          <w:rFonts w:ascii="Century Gothic" w:hAnsi="Century Gothic"/>
        </w:rPr>
        <w:t>l'évaluation</w:t>
      </w:r>
      <w:proofErr w:type="spellEnd"/>
      <w:r w:rsidRPr="00734CA1">
        <w:rPr>
          <w:rFonts w:ascii="Century Gothic" w:hAnsi="Century Gothic"/>
        </w:rPr>
        <w:t xml:space="preserve"> des </w:t>
      </w:r>
      <w:proofErr w:type="spellStart"/>
      <w:r w:rsidRPr="00734CA1">
        <w:rPr>
          <w:rFonts w:ascii="Century Gothic" w:hAnsi="Century Gothic"/>
        </w:rPr>
        <w:t>risques</w:t>
      </w:r>
      <w:proofErr w:type="spellEnd"/>
      <w:r w:rsidRPr="00734CA1">
        <w:rPr>
          <w:rFonts w:ascii="Century Gothic" w:hAnsi="Century Gothic"/>
        </w:rPr>
        <w:t xml:space="preserve"> ci-</w:t>
      </w:r>
      <w:proofErr w:type="spellStart"/>
      <w:r w:rsidRPr="00734CA1">
        <w:rPr>
          <w:rFonts w:ascii="Century Gothic" w:hAnsi="Century Gothic"/>
        </w:rPr>
        <w:t>jointe</w:t>
      </w:r>
      <w:proofErr w:type="spellEnd"/>
      <w:r w:rsidRPr="00D47953">
        <w:rPr>
          <w:rFonts w:ascii="Century Gothic" w:hAnsi="Century Gothic"/>
        </w:rPr>
        <w:br w:type="page"/>
      </w:r>
    </w:p>
    <w:p w14:paraId="74AEB528" w14:textId="77777777" w:rsidR="00734CA1" w:rsidRPr="00D47953" w:rsidRDefault="00076059" w:rsidP="00734CA1">
      <w:pPr>
        <w:spacing w:after="255"/>
        <w:ind w:left="-2"/>
        <w:jc w:val="center"/>
        <w:rPr>
          <w:rFonts w:ascii="Century Gothic" w:hAnsi="Century Gothic"/>
        </w:rPr>
      </w:pPr>
      <w:r w:rsidRPr="00076059">
        <w:rPr>
          <w:rFonts w:ascii="Century Gothic" w:eastAsia="Arial" w:hAnsi="Century Gothic" w:cs="Arial"/>
          <w:b/>
        </w:rPr>
        <w:lastRenderedPageBreak/>
        <w:t>ÉVALUATION DES DANGERS DU COVID-19</w:t>
      </w:r>
    </w:p>
    <w:tbl>
      <w:tblPr>
        <w:tblStyle w:val="TableGrid1"/>
        <w:tblW w:w="14605" w:type="dxa"/>
        <w:tblInd w:w="-800" w:type="dxa"/>
        <w:tblCellMar>
          <w:top w:w="41" w:type="dxa"/>
          <w:left w:w="18" w:type="dxa"/>
          <w:right w:w="5" w:type="dxa"/>
        </w:tblCellMar>
        <w:tblLook w:val="04A0" w:firstRow="1" w:lastRow="0" w:firstColumn="1" w:lastColumn="0" w:noHBand="0" w:noVBand="1"/>
      </w:tblPr>
      <w:tblGrid>
        <w:gridCol w:w="3050"/>
        <w:gridCol w:w="3420"/>
        <w:gridCol w:w="5130"/>
        <w:gridCol w:w="3005"/>
      </w:tblGrid>
      <w:tr w:rsidR="00734CA1" w:rsidRPr="00D47953" w14:paraId="3E6BC79C" w14:textId="77777777" w:rsidTr="00680D8D">
        <w:trPr>
          <w:trHeight w:val="310"/>
        </w:trPr>
        <w:tc>
          <w:tcPr>
            <w:tcW w:w="11600" w:type="dxa"/>
            <w:gridSpan w:val="3"/>
            <w:tcBorders>
              <w:bottom w:val="single" w:sz="4" w:space="0" w:color="auto"/>
            </w:tcBorders>
          </w:tcPr>
          <w:p w14:paraId="6D68A967" w14:textId="77777777" w:rsidR="00734CA1" w:rsidRPr="00D47953" w:rsidRDefault="00076059" w:rsidP="00680D8D">
            <w:pPr>
              <w:tabs>
                <w:tab w:val="center" w:pos="4692"/>
                <w:tab w:val="center" w:pos="11013"/>
              </w:tabs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Évaluateur</w:t>
            </w:r>
            <w:proofErr w:type="spellEnd"/>
            <w:r w:rsidR="00734CA1" w:rsidRPr="00D47953">
              <w:rPr>
                <w:rFonts w:ascii="Century Gothic" w:hAnsi="Century Gothic"/>
              </w:rPr>
              <w:t xml:space="preserve">: </w:t>
            </w:r>
            <w:r w:rsidR="00734CA1" w:rsidRPr="00D47953">
              <w:rPr>
                <w:rFonts w:ascii="Century Gothic" w:hAnsi="Century Gothic"/>
              </w:rPr>
              <w:tab/>
            </w:r>
            <w:proofErr w:type="spellStart"/>
            <w:r w:rsidRPr="00076059">
              <w:rPr>
                <w:rFonts w:ascii="Century Gothic" w:hAnsi="Century Gothic"/>
                <w:b/>
              </w:rPr>
              <w:t>Département</w:t>
            </w:r>
            <w:proofErr w:type="spellEnd"/>
            <w:r w:rsidRPr="00076059">
              <w:rPr>
                <w:rFonts w:ascii="Century Gothic" w:hAnsi="Century Gothic"/>
                <w:b/>
              </w:rPr>
              <w:t>/Division :</w:t>
            </w:r>
            <w:r w:rsidR="00734CA1" w:rsidRPr="00D47953">
              <w:rPr>
                <w:rFonts w:ascii="Century Gothic" w:hAnsi="Century Gothic"/>
                <w:b/>
              </w:rPr>
              <w:tab/>
              <w:t xml:space="preserve">Date: 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6337C795" w14:textId="77777777" w:rsidR="00734CA1" w:rsidRPr="00D47953" w:rsidRDefault="00734CA1" w:rsidP="00680D8D">
            <w:pPr>
              <w:tabs>
                <w:tab w:val="center" w:pos="4692"/>
                <w:tab w:val="center" w:pos="11013"/>
              </w:tabs>
              <w:spacing w:after="0" w:line="259" w:lineRule="auto"/>
              <w:ind w:left="0" w:firstLine="0"/>
              <w:rPr>
                <w:rFonts w:ascii="Century Gothic" w:hAnsi="Century Gothic"/>
              </w:rPr>
            </w:pPr>
          </w:p>
          <w:p w14:paraId="6DF08002" w14:textId="77777777" w:rsidR="00734CA1" w:rsidRPr="00D47953" w:rsidRDefault="00734CA1" w:rsidP="00680D8D">
            <w:pPr>
              <w:tabs>
                <w:tab w:val="center" w:pos="4692"/>
                <w:tab w:val="center" w:pos="11013"/>
              </w:tabs>
              <w:spacing w:after="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734CA1" w:rsidRPr="00D47953" w14:paraId="64CECB81" w14:textId="77777777" w:rsidTr="00680D8D">
        <w:trPr>
          <w:trHeight w:val="215"/>
        </w:trPr>
        <w:tc>
          <w:tcPr>
            <w:tcW w:w="1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8151" w14:textId="77777777" w:rsidR="00734CA1" w:rsidRPr="00D47953" w:rsidRDefault="00076059" w:rsidP="00680D8D">
            <w:pPr>
              <w:tabs>
                <w:tab w:val="left" w:pos="1141"/>
              </w:tabs>
              <w:spacing w:after="0" w:line="259" w:lineRule="auto"/>
              <w:ind w:left="0" w:right="14" w:firstLine="0"/>
              <w:rPr>
                <w:rFonts w:ascii="Century Gothic" w:hAnsi="Century Gothic"/>
                <w:b/>
                <w:i/>
                <w:sz w:val="16"/>
              </w:rPr>
            </w:pP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Tâche</w:t>
            </w:r>
            <w:proofErr w:type="spellEnd"/>
            <w:r w:rsidRPr="00076059">
              <w:rPr>
                <w:rFonts w:ascii="Century Gothic" w:hAnsi="Century Gothic"/>
                <w:b/>
                <w:i/>
                <w:sz w:val="16"/>
              </w:rPr>
              <w:t>/</w:t>
            </w: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employé</w:t>
            </w:r>
            <w:proofErr w:type="spellEnd"/>
            <w:r w:rsidRPr="00076059">
              <w:rPr>
                <w:rFonts w:ascii="Century Gothic" w:hAnsi="Century Gothic"/>
                <w:b/>
                <w:i/>
                <w:sz w:val="16"/>
              </w:rPr>
              <w:t>/</w:t>
            </w: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catégorie</w:t>
            </w:r>
            <w:proofErr w:type="spellEnd"/>
            <w:r w:rsidRPr="00076059">
              <w:rPr>
                <w:rFonts w:ascii="Century Gothic" w:hAnsi="Century Gothic"/>
                <w:b/>
                <w:i/>
                <w:sz w:val="16"/>
              </w:rPr>
              <w:t xml:space="preserve"> </w:t>
            </w: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d'emploi</w:t>
            </w:r>
            <w:proofErr w:type="spellEnd"/>
          </w:p>
        </w:tc>
      </w:tr>
      <w:tr w:rsidR="00734CA1" w:rsidRPr="00D47953" w14:paraId="00AC798B" w14:textId="77777777" w:rsidTr="00680D8D">
        <w:trPr>
          <w:trHeight w:val="215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DA" w14:textId="77777777" w:rsidR="00734CA1" w:rsidRPr="00D47953" w:rsidRDefault="00076059" w:rsidP="00680D8D">
            <w:pPr>
              <w:spacing w:after="0" w:line="259" w:lineRule="auto"/>
              <w:ind w:left="0" w:right="11" w:firstLine="0"/>
              <w:jc w:val="center"/>
              <w:rPr>
                <w:rFonts w:ascii="Century Gothic" w:hAnsi="Century Gothic"/>
              </w:rPr>
            </w:pP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Cochez</w:t>
            </w:r>
            <w:proofErr w:type="spellEnd"/>
            <w:r w:rsidRPr="00076059">
              <w:rPr>
                <w:rFonts w:ascii="Century Gothic" w:hAnsi="Century Gothic"/>
                <w:b/>
                <w:i/>
                <w:sz w:val="16"/>
              </w:rPr>
              <w:t xml:space="preserve"> la case </w:t>
            </w: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appropriée</w:t>
            </w:r>
            <w:proofErr w:type="spellEnd"/>
            <w:r w:rsidRPr="00076059">
              <w:rPr>
                <w:rFonts w:ascii="Century Gothic" w:hAnsi="Century Gothic"/>
                <w:b/>
                <w:i/>
                <w:sz w:val="16"/>
              </w:rPr>
              <w:t xml:space="preserve"> pour </w:t>
            </w: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chaque</w:t>
            </w:r>
            <w:proofErr w:type="spellEnd"/>
            <w:r w:rsidRPr="00076059">
              <w:rPr>
                <w:rFonts w:ascii="Century Gothic" w:hAnsi="Century Gothic"/>
                <w:b/>
                <w:i/>
                <w:sz w:val="16"/>
              </w:rPr>
              <w:t xml:space="preserve"> danger 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A3CF" w14:textId="77777777" w:rsidR="00734CA1" w:rsidRPr="00D47953" w:rsidRDefault="00076059" w:rsidP="00680D8D">
            <w:pPr>
              <w:spacing w:after="0" w:line="259" w:lineRule="auto"/>
              <w:ind w:left="0" w:right="15" w:firstLine="0"/>
              <w:jc w:val="center"/>
              <w:rPr>
                <w:rFonts w:ascii="Century Gothic" w:hAnsi="Century Gothic"/>
              </w:rPr>
            </w:pPr>
            <w:r w:rsidRPr="00076059">
              <w:rPr>
                <w:rFonts w:ascii="Century Gothic" w:hAnsi="Century Gothic"/>
                <w:b/>
                <w:i/>
                <w:sz w:val="16"/>
              </w:rPr>
              <w:t>Description du (des) danger(s) 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E6FB" w14:textId="77777777" w:rsidR="00734CA1" w:rsidRPr="00D47953" w:rsidRDefault="00076059" w:rsidP="00680D8D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</w:rPr>
            </w:pP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Ingénierie</w:t>
            </w:r>
            <w:proofErr w:type="spellEnd"/>
            <w:r w:rsidRPr="00076059">
              <w:rPr>
                <w:rFonts w:ascii="Century Gothic" w:hAnsi="Century Gothic"/>
                <w:b/>
                <w:i/>
                <w:sz w:val="16"/>
              </w:rPr>
              <w:t>/</w:t>
            </w: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Contrôles</w:t>
            </w:r>
            <w:proofErr w:type="spellEnd"/>
            <w:r w:rsidRPr="00076059">
              <w:rPr>
                <w:rFonts w:ascii="Century Gothic" w:hAnsi="Century Gothic"/>
                <w:b/>
                <w:i/>
                <w:sz w:val="16"/>
              </w:rPr>
              <w:t xml:space="preserve"> </w:t>
            </w: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administratifs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2085" w14:textId="77777777" w:rsidR="00734CA1" w:rsidRPr="00D47953" w:rsidRDefault="00076059" w:rsidP="00680D8D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EPI</w:t>
            </w:r>
          </w:p>
        </w:tc>
      </w:tr>
      <w:tr w:rsidR="00076059" w:rsidRPr="00D47953" w14:paraId="6DF48161" w14:textId="77777777" w:rsidTr="00680D8D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7A32" w14:textId="77777777" w:rsidR="00076059" w:rsidRPr="001D48AF" w:rsidRDefault="00076059" w:rsidP="00076059">
            <w:proofErr w:type="spellStart"/>
            <w:r w:rsidRPr="001D48AF">
              <w:t>Très</w:t>
            </w:r>
            <w:proofErr w:type="spellEnd"/>
            <w:r w:rsidRPr="001D48AF">
              <w:t xml:space="preserve"> </w:t>
            </w:r>
            <w:proofErr w:type="spellStart"/>
            <w:r w:rsidRPr="001D48AF">
              <w:t>élevé</w:t>
            </w:r>
            <w:proofErr w:type="spellEnd"/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D2EB" w14:textId="77777777" w:rsidR="00076059" w:rsidRPr="00D47953" w:rsidRDefault="00076059" w:rsidP="0007605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3F0A" w14:textId="77777777" w:rsidR="00076059" w:rsidRPr="00D47953" w:rsidRDefault="00076059" w:rsidP="0007605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E28EA" w14:textId="77777777" w:rsidR="00076059" w:rsidRPr="00D47953" w:rsidRDefault="00076059" w:rsidP="0007605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076059" w:rsidRPr="00D47953" w14:paraId="32FE57C0" w14:textId="77777777" w:rsidTr="00680D8D">
        <w:trPr>
          <w:trHeight w:val="299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676A" w14:textId="77777777" w:rsidR="00076059" w:rsidRPr="001D48AF" w:rsidRDefault="003E0E0C" w:rsidP="00076059">
            <w:proofErr w:type="spellStart"/>
            <w:r w:rsidRPr="003E0E0C">
              <w:rPr>
                <w:rFonts w:ascii="Century Gothic" w:hAnsi="Century Gothic"/>
                <w:lang w:val="es-US"/>
              </w:rPr>
              <w:t>élevé</w:t>
            </w:r>
            <w:proofErr w:type="spellEnd"/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2D0B" w14:textId="77777777" w:rsidR="00076059" w:rsidRPr="00D47953" w:rsidRDefault="00076059" w:rsidP="0007605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C92D" w14:textId="77777777" w:rsidR="00076059" w:rsidRPr="00D47953" w:rsidRDefault="00076059" w:rsidP="0007605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E9671" w14:textId="77777777" w:rsidR="00076059" w:rsidRPr="00D47953" w:rsidRDefault="00076059" w:rsidP="0007605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076059" w:rsidRPr="00D47953" w14:paraId="03ABD409" w14:textId="77777777" w:rsidTr="00680D8D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2D66" w14:textId="77777777" w:rsidR="00076059" w:rsidRPr="001D48AF" w:rsidRDefault="00076059" w:rsidP="00076059">
            <w:proofErr w:type="spellStart"/>
            <w:r w:rsidRPr="001D48AF">
              <w:t>Moyen</w:t>
            </w:r>
            <w:proofErr w:type="spellEnd"/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9B4A" w14:textId="77777777" w:rsidR="00076059" w:rsidRPr="00D47953" w:rsidRDefault="00076059" w:rsidP="0007605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3BAE" w14:textId="77777777" w:rsidR="00076059" w:rsidRPr="00D47953" w:rsidRDefault="00076059" w:rsidP="0007605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F34DE" w14:textId="77777777" w:rsidR="00076059" w:rsidRPr="00D47953" w:rsidRDefault="00076059" w:rsidP="0007605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076059" w:rsidRPr="00D47953" w14:paraId="4A97A695" w14:textId="77777777" w:rsidTr="00680D8D">
        <w:trPr>
          <w:trHeight w:val="316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22C3" w14:textId="77777777" w:rsidR="00076059" w:rsidRPr="001D48AF" w:rsidRDefault="003E0E0C" w:rsidP="00076059">
            <w:proofErr w:type="spellStart"/>
            <w:r w:rsidRPr="003E0E0C">
              <w:rPr>
                <w:rFonts w:ascii="Century Gothic" w:hAnsi="Century Gothic"/>
              </w:rPr>
              <w:t>faible</w:t>
            </w:r>
            <w:proofErr w:type="spellEnd"/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91F4" w14:textId="77777777" w:rsidR="00076059" w:rsidRPr="00D47953" w:rsidRDefault="00076059" w:rsidP="0007605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30A8" w14:textId="77777777" w:rsidR="00076059" w:rsidRPr="00D47953" w:rsidRDefault="00076059" w:rsidP="0007605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6FFA" w14:textId="77777777" w:rsidR="00076059" w:rsidRPr="00D47953" w:rsidRDefault="00076059" w:rsidP="0007605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076059" w:rsidRPr="00D47953" w14:paraId="0F88F34E" w14:textId="77777777" w:rsidTr="00680D8D">
        <w:trPr>
          <w:trHeight w:val="215"/>
        </w:trPr>
        <w:tc>
          <w:tcPr>
            <w:tcW w:w="1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7706" w14:textId="77777777" w:rsidR="00076059" w:rsidRPr="00D47953" w:rsidRDefault="00076059" w:rsidP="00076059">
            <w:pPr>
              <w:tabs>
                <w:tab w:val="left" w:pos="1141"/>
              </w:tabs>
              <w:spacing w:after="0" w:line="259" w:lineRule="auto"/>
              <w:ind w:left="0" w:right="14" w:firstLine="0"/>
              <w:rPr>
                <w:rFonts w:ascii="Century Gothic" w:hAnsi="Century Gothic"/>
                <w:b/>
                <w:i/>
                <w:sz w:val="16"/>
              </w:rPr>
            </w:pP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Tâche</w:t>
            </w:r>
            <w:proofErr w:type="spellEnd"/>
            <w:r w:rsidRPr="00076059">
              <w:rPr>
                <w:rFonts w:ascii="Century Gothic" w:hAnsi="Century Gothic"/>
                <w:b/>
                <w:i/>
                <w:sz w:val="16"/>
              </w:rPr>
              <w:t>/</w:t>
            </w: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employé</w:t>
            </w:r>
            <w:proofErr w:type="spellEnd"/>
            <w:r w:rsidRPr="00076059">
              <w:rPr>
                <w:rFonts w:ascii="Century Gothic" w:hAnsi="Century Gothic"/>
                <w:b/>
                <w:i/>
                <w:sz w:val="16"/>
              </w:rPr>
              <w:t>/</w:t>
            </w: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catégorie</w:t>
            </w:r>
            <w:proofErr w:type="spellEnd"/>
            <w:r w:rsidRPr="00076059">
              <w:rPr>
                <w:rFonts w:ascii="Century Gothic" w:hAnsi="Century Gothic"/>
                <w:b/>
                <w:i/>
                <w:sz w:val="16"/>
              </w:rPr>
              <w:t xml:space="preserve"> </w:t>
            </w: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d'emploi</w:t>
            </w:r>
            <w:proofErr w:type="spellEnd"/>
          </w:p>
        </w:tc>
      </w:tr>
      <w:tr w:rsidR="00076059" w:rsidRPr="00D47953" w14:paraId="18C51946" w14:textId="77777777" w:rsidTr="00680D8D">
        <w:trPr>
          <w:trHeight w:val="215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ADD0" w14:textId="77777777" w:rsidR="00076059" w:rsidRPr="00D47953" w:rsidRDefault="00076059" w:rsidP="00076059">
            <w:pPr>
              <w:spacing w:after="0" w:line="259" w:lineRule="auto"/>
              <w:ind w:left="0" w:right="11" w:firstLine="0"/>
              <w:jc w:val="center"/>
              <w:rPr>
                <w:rFonts w:ascii="Century Gothic" w:hAnsi="Century Gothic"/>
              </w:rPr>
            </w:pP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Cochez</w:t>
            </w:r>
            <w:proofErr w:type="spellEnd"/>
            <w:r w:rsidRPr="00076059">
              <w:rPr>
                <w:rFonts w:ascii="Century Gothic" w:hAnsi="Century Gothic"/>
                <w:b/>
                <w:i/>
                <w:sz w:val="16"/>
              </w:rPr>
              <w:t xml:space="preserve"> la case </w:t>
            </w: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appropriée</w:t>
            </w:r>
            <w:proofErr w:type="spellEnd"/>
            <w:r w:rsidRPr="00076059">
              <w:rPr>
                <w:rFonts w:ascii="Century Gothic" w:hAnsi="Century Gothic"/>
                <w:b/>
                <w:i/>
                <w:sz w:val="16"/>
              </w:rPr>
              <w:t xml:space="preserve"> pour </w:t>
            </w: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chaque</w:t>
            </w:r>
            <w:proofErr w:type="spellEnd"/>
            <w:r w:rsidRPr="00076059">
              <w:rPr>
                <w:rFonts w:ascii="Century Gothic" w:hAnsi="Century Gothic"/>
                <w:b/>
                <w:i/>
                <w:sz w:val="16"/>
              </w:rPr>
              <w:t xml:space="preserve"> danger 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BA10" w14:textId="77777777" w:rsidR="00076059" w:rsidRPr="00D47953" w:rsidRDefault="00076059" w:rsidP="00076059">
            <w:pPr>
              <w:spacing w:after="0" w:line="259" w:lineRule="auto"/>
              <w:ind w:left="0" w:right="15" w:firstLine="0"/>
              <w:jc w:val="center"/>
              <w:rPr>
                <w:rFonts w:ascii="Century Gothic" w:hAnsi="Century Gothic"/>
              </w:rPr>
            </w:pPr>
            <w:r w:rsidRPr="00076059">
              <w:rPr>
                <w:rFonts w:ascii="Century Gothic" w:hAnsi="Century Gothic"/>
                <w:b/>
                <w:i/>
                <w:sz w:val="16"/>
              </w:rPr>
              <w:t>Description du (des) danger(s) 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C5CF" w14:textId="77777777" w:rsidR="00076059" w:rsidRPr="00D47953" w:rsidRDefault="00076059" w:rsidP="00076059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</w:rPr>
            </w:pP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Ingénierie</w:t>
            </w:r>
            <w:proofErr w:type="spellEnd"/>
            <w:r w:rsidRPr="00076059">
              <w:rPr>
                <w:rFonts w:ascii="Century Gothic" w:hAnsi="Century Gothic"/>
                <w:b/>
                <w:i/>
                <w:sz w:val="16"/>
              </w:rPr>
              <w:t>/</w:t>
            </w: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Contrôles</w:t>
            </w:r>
            <w:proofErr w:type="spellEnd"/>
            <w:r w:rsidRPr="00076059">
              <w:rPr>
                <w:rFonts w:ascii="Century Gothic" w:hAnsi="Century Gothic"/>
                <w:b/>
                <w:i/>
                <w:sz w:val="16"/>
              </w:rPr>
              <w:t xml:space="preserve"> </w:t>
            </w: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administratifs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99C7" w14:textId="77777777" w:rsidR="00076059" w:rsidRPr="00D47953" w:rsidRDefault="00076059" w:rsidP="00076059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EPI</w:t>
            </w:r>
          </w:p>
        </w:tc>
      </w:tr>
      <w:tr w:rsidR="00076059" w:rsidRPr="00D47953" w14:paraId="1A674643" w14:textId="77777777" w:rsidTr="00680D8D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4BD3" w14:textId="77777777" w:rsidR="00076059" w:rsidRPr="001D48AF" w:rsidRDefault="00076059" w:rsidP="00076059">
            <w:proofErr w:type="spellStart"/>
            <w:r w:rsidRPr="001D48AF">
              <w:t>Très</w:t>
            </w:r>
            <w:proofErr w:type="spellEnd"/>
            <w:r w:rsidRPr="001D48AF">
              <w:t xml:space="preserve"> </w:t>
            </w:r>
            <w:proofErr w:type="spellStart"/>
            <w:r w:rsidRPr="001D48AF">
              <w:t>élevé</w:t>
            </w:r>
            <w:proofErr w:type="spellEnd"/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BCBE" w14:textId="77777777" w:rsidR="00076059" w:rsidRPr="00D47953" w:rsidRDefault="00076059" w:rsidP="0007605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6564" w14:textId="77777777" w:rsidR="00076059" w:rsidRPr="00D47953" w:rsidRDefault="00076059" w:rsidP="0007605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39927" w14:textId="77777777" w:rsidR="00076059" w:rsidRPr="00D47953" w:rsidRDefault="00076059" w:rsidP="0007605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3E0E0C" w:rsidRPr="00D47953" w14:paraId="187B8CCB" w14:textId="77777777" w:rsidTr="00680D8D">
        <w:trPr>
          <w:trHeight w:val="299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2AB2" w14:textId="77777777" w:rsidR="003E0E0C" w:rsidRPr="001D48AF" w:rsidRDefault="003E0E0C" w:rsidP="003E0E0C">
            <w:proofErr w:type="spellStart"/>
            <w:r w:rsidRPr="003E0E0C">
              <w:rPr>
                <w:rFonts w:ascii="Century Gothic" w:hAnsi="Century Gothic"/>
                <w:lang w:val="es-US"/>
              </w:rPr>
              <w:t>élevé</w:t>
            </w:r>
            <w:proofErr w:type="spellEnd"/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A48B" w14:textId="77777777" w:rsidR="003E0E0C" w:rsidRPr="00D47953" w:rsidRDefault="003E0E0C" w:rsidP="003E0E0C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0C9E" w14:textId="77777777" w:rsidR="003E0E0C" w:rsidRPr="00D47953" w:rsidRDefault="003E0E0C" w:rsidP="003E0E0C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EABA5" w14:textId="77777777" w:rsidR="003E0E0C" w:rsidRPr="00D47953" w:rsidRDefault="003E0E0C" w:rsidP="003E0E0C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3E0E0C" w:rsidRPr="00D47953" w14:paraId="4894D698" w14:textId="77777777" w:rsidTr="00680D8D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15E5" w14:textId="77777777" w:rsidR="003E0E0C" w:rsidRPr="001D48AF" w:rsidRDefault="003E0E0C" w:rsidP="003E0E0C">
            <w:proofErr w:type="spellStart"/>
            <w:r w:rsidRPr="001D48AF">
              <w:t>Moyen</w:t>
            </w:r>
            <w:proofErr w:type="spellEnd"/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DD57" w14:textId="77777777" w:rsidR="003E0E0C" w:rsidRPr="00D47953" w:rsidRDefault="003E0E0C" w:rsidP="003E0E0C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22B5" w14:textId="77777777" w:rsidR="003E0E0C" w:rsidRPr="00D47953" w:rsidRDefault="003E0E0C" w:rsidP="003E0E0C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533E6" w14:textId="77777777" w:rsidR="003E0E0C" w:rsidRPr="00D47953" w:rsidRDefault="003E0E0C" w:rsidP="003E0E0C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3E0E0C" w:rsidRPr="00D47953" w14:paraId="4E2230C1" w14:textId="77777777" w:rsidTr="00680D8D">
        <w:trPr>
          <w:trHeight w:val="316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6F78" w14:textId="77777777" w:rsidR="003E0E0C" w:rsidRPr="001D48AF" w:rsidRDefault="003E0E0C" w:rsidP="003E0E0C">
            <w:proofErr w:type="spellStart"/>
            <w:r w:rsidRPr="003E0E0C">
              <w:rPr>
                <w:rFonts w:ascii="Century Gothic" w:hAnsi="Century Gothic"/>
              </w:rPr>
              <w:t>faible</w:t>
            </w:r>
            <w:proofErr w:type="spellEnd"/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7CC" w14:textId="77777777" w:rsidR="003E0E0C" w:rsidRPr="00D47953" w:rsidRDefault="003E0E0C" w:rsidP="003E0E0C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D8B5" w14:textId="77777777" w:rsidR="003E0E0C" w:rsidRPr="00D47953" w:rsidRDefault="003E0E0C" w:rsidP="003E0E0C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6B4C" w14:textId="77777777" w:rsidR="003E0E0C" w:rsidRPr="00D47953" w:rsidRDefault="003E0E0C" w:rsidP="003E0E0C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076059" w:rsidRPr="00D47953" w14:paraId="12F4E28A" w14:textId="77777777" w:rsidTr="00680D8D">
        <w:trPr>
          <w:trHeight w:val="215"/>
        </w:trPr>
        <w:tc>
          <w:tcPr>
            <w:tcW w:w="1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3668" w14:textId="77777777" w:rsidR="00076059" w:rsidRPr="00D47953" w:rsidRDefault="00076059" w:rsidP="00076059">
            <w:pPr>
              <w:tabs>
                <w:tab w:val="left" w:pos="1141"/>
              </w:tabs>
              <w:spacing w:after="0" w:line="259" w:lineRule="auto"/>
              <w:ind w:left="0" w:right="14" w:firstLine="0"/>
              <w:rPr>
                <w:rFonts w:ascii="Century Gothic" w:hAnsi="Century Gothic"/>
                <w:b/>
                <w:i/>
                <w:sz w:val="16"/>
              </w:rPr>
            </w:pP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Tâche</w:t>
            </w:r>
            <w:proofErr w:type="spellEnd"/>
            <w:r w:rsidRPr="00076059">
              <w:rPr>
                <w:rFonts w:ascii="Century Gothic" w:hAnsi="Century Gothic"/>
                <w:b/>
                <w:i/>
                <w:sz w:val="16"/>
              </w:rPr>
              <w:t>/</w:t>
            </w: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employé</w:t>
            </w:r>
            <w:proofErr w:type="spellEnd"/>
            <w:r w:rsidRPr="00076059">
              <w:rPr>
                <w:rFonts w:ascii="Century Gothic" w:hAnsi="Century Gothic"/>
                <w:b/>
                <w:i/>
                <w:sz w:val="16"/>
              </w:rPr>
              <w:t>/</w:t>
            </w: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catégorie</w:t>
            </w:r>
            <w:proofErr w:type="spellEnd"/>
            <w:r w:rsidRPr="00076059">
              <w:rPr>
                <w:rFonts w:ascii="Century Gothic" w:hAnsi="Century Gothic"/>
                <w:b/>
                <w:i/>
                <w:sz w:val="16"/>
              </w:rPr>
              <w:t xml:space="preserve"> </w:t>
            </w: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d'emploi</w:t>
            </w:r>
            <w:proofErr w:type="spellEnd"/>
          </w:p>
        </w:tc>
      </w:tr>
      <w:tr w:rsidR="00076059" w:rsidRPr="00D47953" w14:paraId="639C0E00" w14:textId="77777777" w:rsidTr="00680D8D">
        <w:trPr>
          <w:trHeight w:val="215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88CB" w14:textId="77777777" w:rsidR="00076059" w:rsidRPr="00D47953" w:rsidRDefault="00076059" w:rsidP="00076059">
            <w:pPr>
              <w:spacing w:after="0" w:line="259" w:lineRule="auto"/>
              <w:ind w:left="0" w:right="11" w:firstLine="0"/>
              <w:jc w:val="center"/>
              <w:rPr>
                <w:rFonts w:ascii="Century Gothic" w:hAnsi="Century Gothic"/>
              </w:rPr>
            </w:pP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Cochez</w:t>
            </w:r>
            <w:proofErr w:type="spellEnd"/>
            <w:r w:rsidRPr="00076059">
              <w:rPr>
                <w:rFonts w:ascii="Century Gothic" w:hAnsi="Century Gothic"/>
                <w:b/>
                <w:i/>
                <w:sz w:val="16"/>
              </w:rPr>
              <w:t xml:space="preserve"> la case </w:t>
            </w: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appropriée</w:t>
            </w:r>
            <w:proofErr w:type="spellEnd"/>
            <w:r w:rsidRPr="00076059">
              <w:rPr>
                <w:rFonts w:ascii="Century Gothic" w:hAnsi="Century Gothic"/>
                <w:b/>
                <w:i/>
                <w:sz w:val="16"/>
              </w:rPr>
              <w:t xml:space="preserve"> pour </w:t>
            </w: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chaque</w:t>
            </w:r>
            <w:proofErr w:type="spellEnd"/>
            <w:r w:rsidRPr="00076059">
              <w:rPr>
                <w:rFonts w:ascii="Century Gothic" w:hAnsi="Century Gothic"/>
                <w:b/>
                <w:i/>
                <w:sz w:val="16"/>
              </w:rPr>
              <w:t xml:space="preserve"> danger 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CA95" w14:textId="77777777" w:rsidR="00076059" w:rsidRPr="00D47953" w:rsidRDefault="00076059" w:rsidP="00076059">
            <w:pPr>
              <w:spacing w:after="0" w:line="259" w:lineRule="auto"/>
              <w:ind w:left="0" w:right="15" w:firstLine="0"/>
              <w:jc w:val="center"/>
              <w:rPr>
                <w:rFonts w:ascii="Century Gothic" w:hAnsi="Century Gothic"/>
              </w:rPr>
            </w:pPr>
            <w:r w:rsidRPr="00076059">
              <w:rPr>
                <w:rFonts w:ascii="Century Gothic" w:hAnsi="Century Gothic"/>
                <w:b/>
                <w:i/>
                <w:sz w:val="16"/>
              </w:rPr>
              <w:t>Description du (des) danger(s) 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931D" w14:textId="77777777" w:rsidR="00076059" w:rsidRPr="00D47953" w:rsidRDefault="00076059" w:rsidP="00076059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</w:rPr>
            </w:pP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Ingénierie</w:t>
            </w:r>
            <w:proofErr w:type="spellEnd"/>
            <w:r w:rsidRPr="00076059">
              <w:rPr>
                <w:rFonts w:ascii="Century Gothic" w:hAnsi="Century Gothic"/>
                <w:b/>
                <w:i/>
                <w:sz w:val="16"/>
              </w:rPr>
              <w:t>/</w:t>
            </w: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Contrôles</w:t>
            </w:r>
            <w:proofErr w:type="spellEnd"/>
            <w:r w:rsidRPr="00076059">
              <w:rPr>
                <w:rFonts w:ascii="Century Gothic" w:hAnsi="Century Gothic"/>
                <w:b/>
                <w:i/>
                <w:sz w:val="16"/>
              </w:rPr>
              <w:t xml:space="preserve"> </w:t>
            </w: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administratifs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A956" w14:textId="77777777" w:rsidR="00076059" w:rsidRPr="00D47953" w:rsidRDefault="00076059" w:rsidP="00076059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EPI</w:t>
            </w:r>
          </w:p>
        </w:tc>
      </w:tr>
      <w:tr w:rsidR="00076059" w:rsidRPr="00D47953" w14:paraId="606D4D69" w14:textId="77777777" w:rsidTr="00680D8D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F3F5" w14:textId="77777777" w:rsidR="00076059" w:rsidRPr="001D48AF" w:rsidRDefault="00076059" w:rsidP="00076059">
            <w:proofErr w:type="spellStart"/>
            <w:r w:rsidRPr="001D48AF">
              <w:t>Très</w:t>
            </w:r>
            <w:proofErr w:type="spellEnd"/>
            <w:r w:rsidRPr="001D48AF">
              <w:t xml:space="preserve"> </w:t>
            </w:r>
            <w:proofErr w:type="spellStart"/>
            <w:r w:rsidRPr="001D48AF">
              <w:t>élevé</w:t>
            </w:r>
            <w:proofErr w:type="spellEnd"/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F5AA" w14:textId="77777777" w:rsidR="00076059" w:rsidRPr="00D47953" w:rsidRDefault="00076059" w:rsidP="0007605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57BE" w14:textId="77777777" w:rsidR="00076059" w:rsidRPr="00D47953" w:rsidRDefault="00076059" w:rsidP="0007605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3FDD3" w14:textId="77777777" w:rsidR="00076059" w:rsidRPr="00D47953" w:rsidRDefault="00076059" w:rsidP="0007605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3E0E0C" w:rsidRPr="00D47953" w14:paraId="6CCDB3CD" w14:textId="77777777" w:rsidTr="00680D8D">
        <w:trPr>
          <w:trHeight w:val="299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931A" w14:textId="77777777" w:rsidR="003E0E0C" w:rsidRPr="001D48AF" w:rsidRDefault="003E0E0C" w:rsidP="003E0E0C">
            <w:proofErr w:type="spellStart"/>
            <w:r w:rsidRPr="003E0E0C">
              <w:rPr>
                <w:rFonts w:ascii="Century Gothic" w:hAnsi="Century Gothic"/>
                <w:lang w:val="es-US"/>
              </w:rPr>
              <w:t>élevé</w:t>
            </w:r>
            <w:proofErr w:type="spellEnd"/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441C" w14:textId="77777777" w:rsidR="003E0E0C" w:rsidRPr="00D47953" w:rsidRDefault="003E0E0C" w:rsidP="003E0E0C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9CB7" w14:textId="77777777" w:rsidR="003E0E0C" w:rsidRPr="00D47953" w:rsidRDefault="003E0E0C" w:rsidP="003E0E0C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921AD" w14:textId="77777777" w:rsidR="003E0E0C" w:rsidRPr="00D47953" w:rsidRDefault="003E0E0C" w:rsidP="003E0E0C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3E0E0C" w:rsidRPr="00D47953" w14:paraId="7718972E" w14:textId="77777777" w:rsidTr="00680D8D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A407" w14:textId="77777777" w:rsidR="003E0E0C" w:rsidRPr="001D48AF" w:rsidRDefault="003E0E0C" w:rsidP="003E0E0C">
            <w:proofErr w:type="spellStart"/>
            <w:r w:rsidRPr="001D48AF">
              <w:t>Moyen</w:t>
            </w:r>
            <w:proofErr w:type="spellEnd"/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7164" w14:textId="77777777" w:rsidR="003E0E0C" w:rsidRPr="00D47953" w:rsidRDefault="003E0E0C" w:rsidP="003E0E0C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E2CC" w14:textId="77777777" w:rsidR="003E0E0C" w:rsidRPr="00D47953" w:rsidRDefault="003E0E0C" w:rsidP="003E0E0C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75AF0" w14:textId="77777777" w:rsidR="003E0E0C" w:rsidRPr="00D47953" w:rsidRDefault="003E0E0C" w:rsidP="003E0E0C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3E0E0C" w:rsidRPr="00D47953" w14:paraId="0BC90486" w14:textId="77777777" w:rsidTr="00680D8D">
        <w:trPr>
          <w:trHeight w:val="316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B26E" w14:textId="77777777" w:rsidR="003E0E0C" w:rsidRPr="001D48AF" w:rsidRDefault="003E0E0C" w:rsidP="003E0E0C">
            <w:proofErr w:type="spellStart"/>
            <w:r w:rsidRPr="003E0E0C">
              <w:rPr>
                <w:rFonts w:ascii="Century Gothic" w:hAnsi="Century Gothic"/>
              </w:rPr>
              <w:t>faible</w:t>
            </w:r>
            <w:proofErr w:type="spellEnd"/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DD09" w14:textId="77777777" w:rsidR="003E0E0C" w:rsidRPr="00D47953" w:rsidRDefault="003E0E0C" w:rsidP="003E0E0C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6928" w14:textId="77777777" w:rsidR="003E0E0C" w:rsidRPr="00D47953" w:rsidRDefault="003E0E0C" w:rsidP="003E0E0C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D091" w14:textId="77777777" w:rsidR="003E0E0C" w:rsidRPr="00D47953" w:rsidRDefault="003E0E0C" w:rsidP="003E0E0C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076059" w:rsidRPr="00D47953" w14:paraId="79C10D33" w14:textId="77777777" w:rsidTr="00680D8D">
        <w:trPr>
          <w:trHeight w:val="215"/>
        </w:trPr>
        <w:tc>
          <w:tcPr>
            <w:tcW w:w="1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44D9" w14:textId="77777777" w:rsidR="00076059" w:rsidRPr="00D47953" w:rsidRDefault="00076059" w:rsidP="00076059">
            <w:pPr>
              <w:tabs>
                <w:tab w:val="left" w:pos="1141"/>
              </w:tabs>
              <w:spacing w:after="0" w:line="259" w:lineRule="auto"/>
              <w:ind w:left="0" w:right="14" w:firstLine="0"/>
              <w:rPr>
                <w:rFonts w:ascii="Century Gothic" w:hAnsi="Century Gothic"/>
                <w:b/>
                <w:i/>
                <w:sz w:val="16"/>
              </w:rPr>
            </w:pP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Tâche</w:t>
            </w:r>
            <w:proofErr w:type="spellEnd"/>
            <w:r w:rsidRPr="00076059">
              <w:rPr>
                <w:rFonts w:ascii="Century Gothic" w:hAnsi="Century Gothic"/>
                <w:b/>
                <w:i/>
                <w:sz w:val="16"/>
              </w:rPr>
              <w:t>/</w:t>
            </w: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employé</w:t>
            </w:r>
            <w:proofErr w:type="spellEnd"/>
            <w:r w:rsidRPr="00076059">
              <w:rPr>
                <w:rFonts w:ascii="Century Gothic" w:hAnsi="Century Gothic"/>
                <w:b/>
                <w:i/>
                <w:sz w:val="16"/>
              </w:rPr>
              <w:t>/</w:t>
            </w: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catégorie</w:t>
            </w:r>
            <w:proofErr w:type="spellEnd"/>
            <w:r w:rsidRPr="00076059">
              <w:rPr>
                <w:rFonts w:ascii="Century Gothic" w:hAnsi="Century Gothic"/>
                <w:b/>
                <w:i/>
                <w:sz w:val="16"/>
              </w:rPr>
              <w:t xml:space="preserve"> </w:t>
            </w: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d'emploi</w:t>
            </w:r>
            <w:proofErr w:type="spellEnd"/>
          </w:p>
        </w:tc>
      </w:tr>
      <w:tr w:rsidR="00076059" w:rsidRPr="00D47953" w14:paraId="0822342A" w14:textId="77777777" w:rsidTr="00680D8D">
        <w:trPr>
          <w:trHeight w:val="215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4B98" w14:textId="77777777" w:rsidR="00076059" w:rsidRPr="00D47953" w:rsidRDefault="00076059" w:rsidP="00076059">
            <w:pPr>
              <w:spacing w:after="0" w:line="259" w:lineRule="auto"/>
              <w:ind w:left="0" w:right="11" w:firstLine="0"/>
              <w:jc w:val="center"/>
              <w:rPr>
                <w:rFonts w:ascii="Century Gothic" w:hAnsi="Century Gothic"/>
              </w:rPr>
            </w:pP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Cochez</w:t>
            </w:r>
            <w:proofErr w:type="spellEnd"/>
            <w:r w:rsidRPr="00076059">
              <w:rPr>
                <w:rFonts w:ascii="Century Gothic" w:hAnsi="Century Gothic"/>
                <w:b/>
                <w:i/>
                <w:sz w:val="16"/>
              </w:rPr>
              <w:t xml:space="preserve"> la case </w:t>
            </w: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appropriée</w:t>
            </w:r>
            <w:proofErr w:type="spellEnd"/>
            <w:r w:rsidRPr="00076059">
              <w:rPr>
                <w:rFonts w:ascii="Century Gothic" w:hAnsi="Century Gothic"/>
                <w:b/>
                <w:i/>
                <w:sz w:val="16"/>
              </w:rPr>
              <w:t xml:space="preserve"> pour </w:t>
            </w: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chaque</w:t>
            </w:r>
            <w:proofErr w:type="spellEnd"/>
            <w:r w:rsidRPr="00076059">
              <w:rPr>
                <w:rFonts w:ascii="Century Gothic" w:hAnsi="Century Gothic"/>
                <w:b/>
                <w:i/>
                <w:sz w:val="16"/>
              </w:rPr>
              <w:t xml:space="preserve"> danger 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FFFA" w14:textId="77777777" w:rsidR="00076059" w:rsidRPr="00D47953" w:rsidRDefault="00076059" w:rsidP="00076059">
            <w:pPr>
              <w:spacing w:after="0" w:line="259" w:lineRule="auto"/>
              <w:ind w:left="0" w:right="15" w:firstLine="0"/>
              <w:jc w:val="center"/>
              <w:rPr>
                <w:rFonts w:ascii="Century Gothic" w:hAnsi="Century Gothic"/>
              </w:rPr>
            </w:pPr>
            <w:r w:rsidRPr="00076059">
              <w:rPr>
                <w:rFonts w:ascii="Century Gothic" w:hAnsi="Century Gothic"/>
                <w:b/>
                <w:i/>
                <w:sz w:val="16"/>
              </w:rPr>
              <w:t>Description du (des) danger(s) 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FA1B" w14:textId="77777777" w:rsidR="00076059" w:rsidRPr="00D47953" w:rsidRDefault="00076059" w:rsidP="00076059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</w:rPr>
            </w:pP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Ingénierie</w:t>
            </w:r>
            <w:proofErr w:type="spellEnd"/>
            <w:r w:rsidRPr="00076059">
              <w:rPr>
                <w:rFonts w:ascii="Century Gothic" w:hAnsi="Century Gothic"/>
                <w:b/>
                <w:i/>
                <w:sz w:val="16"/>
              </w:rPr>
              <w:t>/</w:t>
            </w: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Contrôles</w:t>
            </w:r>
            <w:proofErr w:type="spellEnd"/>
            <w:r w:rsidRPr="00076059">
              <w:rPr>
                <w:rFonts w:ascii="Century Gothic" w:hAnsi="Century Gothic"/>
                <w:b/>
                <w:i/>
                <w:sz w:val="16"/>
              </w:rPr>
              <w:t xml:space="preserve"> </w:t>
            </w: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administratifs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A0F3" w14:textId="77777777" w:rsidR="00076059" w:rsidRPr="00D47953" w:rsidRDefault="00076059" w:rsidP="00076059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EPI</w:t>
            </w:r>
          </w:p>
        </w:tc>
      </w:tr>
      <w:tr w:rsidR="00076059" w:rsidRPr="00D47953" w14:paraId="517568A8" w14:textId="77777777" w:rsidTr="00680D8D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F757" w14:textId="77777777" w:rsidR="00076059" w:rsidRPr="001D48AF" w:rsidRDefault="00076059" w:rsidP="00076059">
            <w:proofErr w:type="spellStart"/>
            <w:r w:rsidRPr="001D48AF">
              <w:t>Très</w:t>
            </w:r>
            <w:proofErr w:type="spellEnd"/>
            <w:r w:rsidRPr="001D48AF">
              <w:t xml:space="preserve"> </w:t>
            </w:r>
            <w:proofErr w:type="spellStart"/>
            <w:r w:rsidRPr="001D48AF">
              <w:t>élevé</w:t>
            </w:r>
            <w:proofErr w:type="spellEnd"/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9468" w14:textId="77777777" w:rsidR="00076059" w:rsidRPr="00D47953" w:rsidRDefault="00076059" w:rsidP="0007605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1E6B" w14:textId="77777777" w:rsidR="00076059" w:rsidRPr="00D47953" w:rsidRDefault="00076059" w:rsidP="0007605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5B108" w14:textId="77777777" w:rsidR="00076059" w:rsidRPr="00D47953" w:rsidRDefault="00076059" w:rsidP="0007605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3E0E0C" w:rsidRPr="00D47953" w14:paraId="4879FFF3" w14:textId="77777777" w:rsidTr="00680D8D">
        <w:trPr>
          <w:trHeight w:val="299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CC7A" w14:textId="77777777" w:rsidR="003E0E0C" w:rsidRPr="001D48AF" w:rsidRDefault="003E0E0C" w:rsidP="003E0E0C">
            <w:proofErr w:type="spellStart"/>
            <w:r w:rsidRPr="003E0E0C">
              <w:rPr>
                <w:rFonts w:ascii="Century Gothic" w:hAnsi="Century Gothic"/>
                <w:lang w:val="es-US"/>
              </w:rPr>
              <w:t>élevé</w:t>
            </w:r>
            <w:proofErr w:type="spellEnd"/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16D2" w14:textId="77777777" w:rsidR="003E0E0C" w:rsidRPr="00D47953" w:rsidRDefault="003E0E0C" w:rsidP="003E0E0C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6076" w14:textId="77777777" w:rsidR="003E0E0C" w:rsidRPr="00D47953" w:rsidRDefault="003E0E0C" w:rsidP="003E0E0C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E7779" w14:textId="77777777" w:rsidR="003E0E0C" w:rsidRPr="00D47953" w:rsidRDefault="003E0E0C" w:rsidP="003E0E0C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3E0E0C" w:rsidRPr="00D47953" w14:paraId="3CFF305A" w14:textId="77777777" w:rsidTr="00680D8D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E074" w14:textId="77777777" w:rsidR="003E0E0C" w:rsidRPr="001D48AF" w:rsidRDefault="003E0E0C" w:rsidP="003E0E0C">
            <w:proofErr w:type="spellStart"/>
            <w:r w:rsidRPr="001D48AF">
              <w:t>Moyen</w:t>
            </w:r>
            <w:proofErr w:type="spellEnd"/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6716" w14:textId="77777777" w:rsidR="003E0E0C" w:rsidRPr="00D47953" w:rsidRDefault="003E0E0C" w:rsidP="003E0E0C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592A" w14:textId="77777777" w:rsidR="003E0E0C" w:rsidRPr="00D47953" w:rsidRDefault="003E0E0C" w:rsidP="003E0E0C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F4D23" w14:textId="77777777" w:rsidR="003E0E0C" w:rsidRPr="00D47953" w:rsidRDefault="003E0E0C" w:rsidP="003E0E0C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3E0E0C" w:rsidRPr="00D47953" w14:paraId="5F17C7E2" w14:textId="77777777" w:rsidTr="00680D8D">
        <w:trPr>
          <w:trHeight w:val="316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B11B" w14:textId="77777777" w:rsidR="003E0E0C" w:rsidRPr="001D48AF" w:rsidRDefault="003E0E0C" w:rsidP="003E0E0C">
            <w:proofErr w:type="spellStart"/>
            <w:r w:rsidRPr="003E0E0C">
              <w:rPr>
                <w:rFonts w:ascii="Century Gothic" w:hAnsi="Century Gothic"/>
              </w:rPr>
              <w:t>faible</w:t>
            </w:r>
            <w:proofErr w:type="spellEnd"/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2C6D" w14:textId="77777777" w:rsidR="003E0E0C" w:rsidRPr="00D47953" w:rsidRDefault="003E0E0C" w:rsidP="003E0E0C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46B6" w14:textId="77777777" w:rsidR="003E0E0C" w:rsidRPr="00D47953" w:rsidRDefault="003E0E0C" w:rsidP="003E0E0C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8A5B" w14:textId="77777777" w:rsidR="003E0E0C" w:rsidRPr="00D47953" w:rsidRDefault="003E0E0C" w:rsidP="003E0E0C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076059" w:rsidRPr="00D47953" w14:paraId="539061B7" w14:textId="77777777" w:rsidTr="00680D8D">
        <w:trPr>
          <w:trHeight w:val="215"/>
        </w:trPr>
        <w:tc>
          <w:tcPr>
            <w:tcW w:w="1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08A3" w14:textId="77777777" w:rsidR="00076059" w:rsidRDefault="00076059" w:rsidP="00076059">
            <w:pPr>
              <w:tabs>
                <w:tab w:val="left" w:pos="1141"/>
              </w:tabs>
              <w:spacing w:after="0" w:line="259" w:lineRule="auto"/>
              <w:ind w:left="0" w:right="14" w:firstLine="0"/>
              <w:rPr>
                <w:rFonts w:ascii="Century Gothic" w:hAnsi="Century Gothic"/>
                <w:b/>
                <w:i/>
                <w:sz w:val="16"/>
              </w:rPr>
            </w:pPr>
            <w:r>
              <w:lastRenderedPageBreak/>
              <w:br w:type="page"/>
            </w:r>
          </w:p>
          <w:p w14:paraId="1BC41F65" w14:textId="77777777" w:rsidR="00076059" w:rsidRDefault="00076059" w:rsidP="00076059">
            <w:pPr>
              <w:tabs>
                <w:tab w:val="left" w:pos="1141"/>
              </w:tabs>
              <w:spacing w:after="0" w:line="259" w:lineRule="auto"/>
              <w:ind w:left="0" w:right="14" w:firstLine="0"/>
              <w:rPr>
                <w:rFonts w:ascii="Century Gothic" w:hAnsi="Century Gothic"/>
                <w:b/>
                <w:i/>
                <w:sz w:val="16"/>
              </w:rPr>
            </w:pPr>
          </w:p>
          <w:p w14:paraId="4DF538C9" w14:textId="77777777" w:rsidR="00076059" w:rsidRPr="00D47953" w:rsidRDefault="00076059" w:rsidP="00076059">
            <w:pPr>
              <w:tabs>
                <w:tab w:val="left" w:pos="1141"/>
              </w:tabs>
              <w:spacing w:after="0" w:line="259" w:lineRule="auto"/>
              <w:ind w:left="0" w:right="14" w:firstLine="0"/>
              <w:rPr>
                <w:rFonts w:ascii="Century Gothic" w:hAnsi="Century Gothic"/>
                <w:b/>
                <w:i/>
                <w:sz w:val="16"/>
              </w:rPr>
            </w:pP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Tâche</w:t>
            </w:r>
            <w:proofErr w:type="spellEnd"/>
            <w:r w:rsidRPr="00076059">
              <w:rPr>
                <w:rFonts w:ascii="Century Gothic" w:hAnsi="Century Gothic"/>
                <w:b/>
                <w:i/>
                <w:sz w:val="16"/>
              </w:rPr>
              <w:t>/</w:t>
            </w: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employé</w:t>
            </w:r>
            <w:proofErr w:type="spellEnd"/>
            <w:r w:rsidRPr="00076059">
              <w:rPr>
                <w:rFonts w:ascii="Century Gothic" w:hAnsi="Century Gothic"/>
                <w:b/>
                <w:i/>
                <w:sz w:val="16"/>
              </w:rPr>
              <w:t>/</w:t>
            </w: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catégorie</w:t>
            </w:r>
            <w:proofErr w:type="spellEnd"/>
            <w:r w:rsidRPr="00076059">
              <w:rPr>
                <w:rFonts w:ascii="Century Gothic" w:hAnsi="Century Gothic"/>
                <w:b/>
                <w:i/>
                <w:sz w:val="16"/>
              </w:rPr>
              <w:t xml:space="preserve"> </w:t>
            </w: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d'emploi</w:t>
            </w:r>
            <w:proofErr w:type="spellEnd"/>
          </w:p>
        </w:tc>
      </w:tr>
      <w:tr w:rsidR="00076059" w:rsidRPr="00D47953" w14:paraId="28C12EA1" w14:textId="77777777" w:rsidTr="00680D8D">
        <w:trPr>
          <w:trHeight w:val="215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9C7E" w14:textId="77777777" w:rsidR="00076059" w:rsidRPr="00D47953" w:rsidRDefault="00076059" w:rsidP="00076059">
            <w:pPr>
              <w:spacing w:after="0" w:line="259" w:lineRule="auto"/>
              <w:ind w:left="0" w:right="11" w:firstLine="0"/>
              <w:jc w:val="center"/>
              <w:rPr>
                <w:rFonts w:ascii="Century Gothic" w:hAnsi="Century Gothic"/>
              </w:rPr>
            </w:pP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Cochez</w:t>
            </w:r>
            <w:proofErr w:type="spellEnd"/>
            <w:r w:rsidRPr="00076059">
              <w:rPr>
                <w:rFonts w:ascii="Century Gothic" w:hAnsi="Century Gothic"/>
                <w:b/>
                <w:i/>
                <w:sz w:val="16"/>
              </w:rPr>
              <w:t xml:space="preserve"> la case </w:t>
            </w: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appropriée</w:t>
            </w:r>
            <w:proofErr w:type="spellEnd"/>
            <w:r w:rsidRPr="00076059">
              <w:rPr>
                <w:rFonts w:ascii="Century Gothic" w:hAnsi="Century Gothic"/>
                <w:b/>
                <w:i/>
                <w:sz w:val="16"/>
              </w:rPr>
              <w:t xml:space="preserve"> pour </w:t>
            </w: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chaque</w:t>
            </w:r>
            <w:proofErr w:type="spellEnd"/>
            <w:r w:rsidRPr="00076059">
              <w:rPr>
                <w:rFonts w:ascii="Century Gothic" w:hAnsi="Century Gothic"/>
                <w:b/>
                <w:i/>
                <w:sz w:val="16"/>
              </w:rPr>
              <w:t xml:space="preserve"> danger 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8703" w14:textId="77777777" w:rsidR="00076059" w:rsidRPr="00D47953" w:rsidRDefault="00076059" w:rsidP="00076059">
            <w:pPr>
              <w:spacing w:after="0" w:line="259" w:lineRule="auto"/>
              <w:ind w:left="0" w:right="15" w:firstLine="0"/>
              <w:jc w:val="center"/>
              <w:rPr>
                <w:rFonts w:ascii="Century Gothic" w:hAnsi="Century Gothic"/>
              </w:rPr>
            </w:pPr>
            <w:r w:rsidRPr="00076059">
              <w:rPr>
                <w:rFonts w:ascii="Century Gothic" w:hAnsi="Century Gothic"/>
                <w:b/>
                <w:i/>
                <w:sz w:val="16"/>
              </w:rPr>
              <w:t>Description du (des) danger(s) 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2D86" w14:textId="77777777" w:rsidR="00076059" w:rsidRPr="00D47953" w:rsidRDefault="00076059" w:rsidP="00076059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</w:rPr>
            </w:pP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Ingénierie</w:t>
            </w:r>
            <w:proofErr w:type="spellEnd"/>
            <w:r w:rsidRPr="00076059">
              <w:rPr>
                <w:rFonts w:ascii="Century Gothic" w:hAnsi="Century Gothic"/>
                <w:b/>
                <w:i/>
                <w:sz w:val="16"/>
              </w:rPr>
              <w:t>/</w:t>
            </w: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Contrôles</w:t>
            </w:r>
            <w:proofErr w:type="spellEnd"/>
            <w:r w:rsidRPr="00076059">
              <w:rPr>
                <w:rFonts w:ascii="Century Gothic" w:hAnsi="Century Gothic"/>
                <w:b/>
                <w:i/>
                <w:sz w:val="16"/>
              </w:rPr>
              <w:t xml:space="preserve"> </w:t>
            </w: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administratifs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2054" w14:textId="77777777" w:rsidR="00076059" w:rsidRPr="00D47953" w:rsidRDefault="00076059" w:rsidP="00076059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EPI</w:t>
            </w:r>
          </w:p>
        </w:tc>
      </w:tr>
      <w:tr w:rsidR="00076059" w:rsidRPr="00D47953" w14:paraId="5A568374" w14:textId="77777777" w:rsidTr="00680D8D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907C" w14:textId="77777777" w:rsidR="00076059" w:rsidRPr="001D48AF" w:rsidRDefault="00076059" w:rsidP="00076059">
            <w:proofErr w:type="spellStart"/>
            <w:r w:rsidRPr="001D48AF">
              <w:t>Très</w:t>
            </w:r>
            <w:proofErr w:type="spellEnd"/>
            <w:r w:rsidRPr="001D48AF">
              <w:t xml:space="preserve"> </w:t>
            </w:r>
            <w:proofErr w:type="spellStart"/>
            <w:r w:rsidRPr="001D48AF">
              <w:t>élevé</w:t>
            </w:r>
            <w:proofErr w:type="spellEnd"/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AF26" w14:textId="77777777" w:rsidR="00076059" w:rsidRPr="00D47953" w:rsidRDefault="00076059" w:rsidP="0007605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374B" w14:textId="77777777" w:rsidR="00076059" w:rsidRPr="00D47953" w:rsidRDefault="00076059" w:rsidP="0007605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B2711" w14:textId="77777777" w:rsidR="00076059" w:rsidRPr="00D47953" w:rsidRDefault="00076059" w:rsidP="0007605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3E0E0C" w:rsidRPr="00D47953" w14:paraId="766CB782" w14:textId="77777777" w:rsidTr="00680D8D">
        <w:trPr>
          <w:trHeight w:val="299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CF88" w14:textId="77777777" w:rsidR="003E0E0C" w:rsidRPr="001D48AF" w:rsidRDefault="003E0E0C" w:rsidP="003E0E0C">
            <w:proofErr w:type="spellStart"/>
            <w:r w:rsidRPr="003E0E0C">
              <w:rPr>
                <w:rFonts w:ascii="Century Gothic" w:hAnsi="Century Gothic"/>
                <w:lang w:val="es-US"/>
              </w:rPr>
              <w:t>élevé</w:t>
            </w:r>
            <w:proofErr w:type="spellEnd"/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7ECD" w14:textId="77777777" w:rsidR="003E0E0C" w:rsidRPr="00D47953" w:rsidRDefault="003E0E0C" w:rsidP="003E0E0C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7BFB" w14:textId="77777777" w:rsidR="003E0E0C" w:rsidRPr="00D47953" w:rsidRDefault="003E0E0C" w:rsidP="003E0E0C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10941" w14:textId="77777777" w:rsidR="003E0E0C" w:rsidRPr="00D47953" w:rsidRDefault="003E0E0C" w:rsidP="003E0E0C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3E0E0C" w:rsidRPr="00D47953" w14:paraId="533EB3CC" w14:textId="77777777" w:rsidTr="00680D8D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FF92" w14:textId="77777777" w:rsidR="003E0E0C" w:rsidRPr="001D48AF" w:rsidRDefault="003E0E0C" w:rsidP="003E0E0C">
            <w:proofErr w:type="spellStart"/>
            <w:r w:rsidRPr="001D48AF">
              <w:t>Moyen</w:t>
            </w:r>
            <w:proofErr w:type="spellEnd"/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5BEF" w14:textId="77777777" w:rsidR="003E0E0C" w:rsidRPr="00D47953" w:rsidRDefault="003E0E0C" w:rsidP="003E0E0C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95C5" w14:textId="77777777" w:rsidR="003E0E0C" w:rsidRPr="00D47953" w:rsidRDefault="003E0E0C" w:rsidP="003E0E0C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E9E60" w14:textId="77777777" w:rsidR="003E0E0C" w:rsidRPr="00D47953" w:rsidRDefault="003E0E0C" w:rsidP="003E0E0C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3E0E0C" w:rsidRPr="00D47953" w14:paraId="7EED6A75" w14:textId="77777777" w:rsidTr="00680D8D">
        <w:trPr>
          <w:trHeight w:val="316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7ABE" w14:textId="77777777" w:rsidR="003E0E0C" w:rsidRPr="001D48AF" w:rsidRDefault="003E0E0C" w:rsidP="003E0E0C">
            <w:proofErr w:type="spellStart"/>
            <w:r w:rsidRPr="003E0E0C">
              <w:rPr>
                <w:rFonts w:ascii="Century Gothic" w:hAnsi="Century Gothic"/>
              </w:rPr>
              <w:t>faible</w:t>
            </w:r>
            <w:proofErr w:type="spellEnd"/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9880" w14:textId="77777777" w:rsidR="003E0E0C" w:rsidRPr="00D47953" w:rsidRDefault="003E0E0C" w:rsidP="003E0E0C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394B" w14:textId="77777777" w:rsidR="003E0E0C" w:rsidRPr="00D47953" w:rsidRDefault="003E0E0C" w:rsidP="003E0E0C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E770" w14:textId="77777777" w:rsidR="003E0E0C" w:rsidRPr="00D47953" w:rsidRDefault="003E0E0C" w:rsidP="003E0E0C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076059" w:rsidRPr="00D47953" w14:paraId="01D4C232" w14:textId="77777777" w:rsidTr="00680D8D">
        <w:trPr>
          <w:trHeight w:val="215"/>
        </w:trPr>
        <w:tc>
          <w:tcPr>
            <w:tcW w:w="1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023D" w14:textId="77777777" w:rsidR="00076059" w:rsidRPr="00D47953" w:rsidRDefault="00076059" w:rsidP="00076059">
            <w:pPr>
              <w:tabs>
                <w:tab w:val="left" w:pos="1141"/>
              </w:tabs>
              <w:spacing w:after="0" w:line="259" w:lineRule="auto"/>
              <w:ind w:left="0" w:right="14" w:firstLine="0"/>
              <w:rPr>
                <w:rFonts w:ascii="Century Gothic" w:hAnsi="Century Gothic"/>
                <w:b/>
                <w:i/>
                <w:sz w:val="16"/>
              </w:rPr>
            </w:pP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Tâche</w:t>
            </w:r>
            <w:proofErr w:type="spellEnd"/>
            <w:r w:rsidRPr="00076059">
              <w:rPr>
                <w:rFonts w:ascii="Century Gothic" w:hAnsi="Century Gothic"/>
                <w:b/>
                <w:i/>
                <w:sz w:val="16"/>
              </w:rPr>
              <w:t>/</w:t>
            </w: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employé</w:t>
            </w:r>
            <w:proofErr w:type="spellEnd"/>
            <w:r w:rsidRPr="00076059">
              <w:rPr>
                <w:rFonts w:ascii="Century Gothic" w:hAnsi="Century Gothic"/>
                <w:b/>
                <w:i/>
                <w:sz w:val="16"/>
              </w:rPr>
              <w:t>/</w:t>
            </w: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catégorie</w:t>
            </w:r>
            <w:proofErr w:type="spellEnd"/>
            <w:r w:rsidRPr="00076059">
              <w:rPr>
                <w:rFonts w:ascii="Century Gothic" w:hAnsi="Century Gothic"/>
                <w:b/>
                <w:i/>
                <w:sz w:val="16"/>
              </w:rPr>
              <w:t xml:space="preserve"> </w:t>
            </w: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d'emploi</w:t>
            </w:r>
            <w:proofErr w:type="spellEnd"/>
          </w:p>
        </w:tc>
      </w:tr>
      <w:tr w:rsidR="00076059" w:rsidRPr="00D47953" w14:paraId="11CFAC16" w14:textId="77777777" w:rsidTr="00680D8D">
        <w:trPr>
          <w:trHeight w:val="215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9828" w14:textId="77777777" w:rsidR="00076059" w:rsidRPr="00D47953" w:rsidRDefault="00076059" w:rsidP="00076059">
            <w:pPr>
              <w:spacing w:after="0" w:line="259" w:lineRule="auto"/>
              <w:ind w:left="0" w:right="11" w:firstLine="0"/>
              <w:jc w:val="center"/>
              <w:rPr>
                <w:rFonts w:ascii="Century Gothic" w:hAnsi="Century Gothic"/>
              </w:rPr>
            </w:pP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Cochez</w:t>
            </w:r>
            <w:proofErr w:type="spellEnd"/>
            <w:r w:rsidRPr="00076059">
              <w:rPr>
                <w:rFonts w:ascii="Century Gothic" w:hAnsi="Century Gothic"/>
                <w:b/>
                <w:i/>
                <w:sz w:val="16"/>
              </w:rPr>
              <w:t xml:space="preserve"> la case </w:t>
            </w: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appropriée</w:t>
            </w:r>
            <w:proofErr w:type="spellEnd"/>
            <w:r w:rsidRPr="00076059">
              <w:rPr>
                <w:rFonts w:ascii="Century Gothic" w:hAnsi="Century Gothic"/>
                <w:b/>
                <w:i/>
                <w:sz w:val="16"/>
              </w:rPr>
              <w:t xml:space="preserve"> pour </w:t>
            </w: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chaque</w:t>
            </w:r>
            <w:proofErr w:type="spellEnd"/>
            <w:r w:rsidRPr="00076059">
              <w:rPr>
                <w:rFonts w:ascii="Century Gothic" w:hAnsi="Century Gothic"/>
                <w:b/>
                <w:i/>
                <w:sz w:val="16"/>
              </w:rPr>
              <w:t xml:space="preserve"> danger 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25E1" w14:textId="77777777" w:rsidR="00076059" w:rsidRPr="00D47953" w:rsidRDefault="00076059" w:rsidP="00076059">
            <w:pPr>
              <w:spacing w:after="0" w:line="259" w:lineRule="auto"/>
              <w:ind w:left="0" w:right="15" w:firstLine="0"/>
              <w:jc w:val="center"/>
              <w:rPr>
                <w:rFonts w:ascii="Century Gothic" w:hAnsi="Century Gothic"/>
              </w:rPr>
            </w:pPr>
            <w:r w:rsidRPr="00076059">
              <w:rPr>
                <w:rFonts w:ascii="Century Gothic" w:hAnsi="Century Gothic"/>
                <w:b/>
                <w:i/>
                <w:sz w:val="16"/>
              </w:rPr>
              <w:t>Description du (des) danger(s) 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F011" w14:textId="77777777" w:rsidR="00076059" w:rsidRPr="00D47953" w:rsidRDefault="00076059" w:rsidP="00076059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</w:rPr>
            </w:pP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Ingénierie</w:t>
            </w:r>
            <w:proofErr w:type="spellEnd"/>
            <w:r w:rsidRPr="00076059">
              <w:rPr>
                <w:rFonts w:ascii="Century Gothic" w:hAnsi="Century Gothic"/>
                <w:b/>
                <w:i/>
                <w:sz w:val="16"/>
              </w:rPr>
              <w:t>/</w:t>
            </w: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Contrôles</w:t>
            </w:r>
            <w:proofErr w:type="spellEnd"/>
            <w:r w:rsidRPr="00076059">
              <w:rPr>
                <w:rFonts w:ascii="Century Gothic" w:hAnsi="Century Gothic"/>
                <w:b/>
                <w:i/>
                <w:sz w:val="16"/>
              </w:rPr>
              <w:t xml:space="preserve"> </w:t>
            </w: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administratifs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B962" w14:textId="77777777" w:rsidR="00076059" w:rsidRPr="00D47953" w:rsidRDefault="00076059" w:rsidP="00076059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EPI</w:t>
            </w:r>
          </w:p>
        </w:tc>
      </w:tr>
      <w:tr w:rsidR="00076059" w:rsidRPr="00D47953" w14:paraId="427D1769" w14:textId="77777777" w:rsidTr="00680D8D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8668" w14:textId="77777777" w:rsidR="00076059" w:rsidRPr="001D48AF" w:rsidRDefault="00076059" w:rsidP="00076059">
            <w:proofErr w:type="spellStart"/>
            <w:r w:rsidRPr="001D48AF">
              <w:t>Très</w:t>
            </w:r>
            <w:proofErr w:type="spellEnd"/>
            <w:r w:rsidRPr="001D48AF">
              <w:t xml:space="preserve"> </w:t>
            </w:r>
            <w:proofErr w:type="spellStart"/>
            <w:r w:rsidRPr="001D48AF">
              <w:t>élevé</w:t>
            </w:r>
            <w:proofErr w:type="spellEnd"/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2962" w14:textId="77777777" w:rsidR="00076059" w:rsidRPr="00D47953" w:rsidRDefault="00076059" w:rsidP="0007605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7A22" w14:textId="77777777" w:rsidR="00076059" w:rsidRPr="00D47953" w:rsidRDefault="00076059" w:rsidP="0007605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022A0" w14:textId="77777777" w:rsidR="00076059" w:rsidRPr="00D47953" w:rsidRDefault="00076059" w:rsidP="0007605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3E0E0C" w:rsidRPr="00D47953" w14:paraId="2DA63BD6" w14:textId="77777777" w:rsidTr="00680D8D">
        <w:trPr>
          <w:trHeight w:val="299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F554" w14:textId="77777777" w:rsidR="003E0E0C" w:rsidRPr="001D48AF" w:rsidRDefault="003E0E0C" w:rsidP="003E0E0C">
            <w:proofErr w:type="spellStart"/>
            <w:r w:rsidRPr="003E0E0C">
              <w:rPr>
                <w:rFonts w:ascii="Century Gothic" w:hAnsi="Century Gothic"/>
                <w:lang w:val="es-US"/>
              </w:rPr>
              <w:t>élevé</w:t>
            </w:r>
            <w:proofErr w:type="spellEnd"/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7DB7" w14:textId="77777777" w:rsidR="003E0E0C" w:rsidRPr="00D47953" w:rsidRDefault="003E0E0C" w:rsidP="003E0E0C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CC65" w14:textId="77777777" w:rsidR="003E0E0C" w:rsidRPr="00D47953" w:rsidRDefault="003E0E0C" w:rsidP="003E0E0C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7FC48" w14:textId="77777777" w:rsidR="003E0E0C" w:rsidRPr="00D47953" w:rsidRDefault="003E0E0C" w:rsidP="003E0E0C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3E0E0C" w:rsidRPr="00D47953" w14:paraId="38E4F34C" w14:textId="77777777" w:rsidTr="00680D8D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46E0" w14:textId="77777777" w:rsidR="003E0E0C" w:rsidRPr="001D48AF" w:rsidRDefault="003E0E0C" w:rsidP="003E0E0C">
            <w:proofErr w:type="spellStart"/>
            <w:r w:rsidRPr="001D48AF">
              <w:t>Moyen</w:t>
            </w:r>
            <w:proofErr w:type="spellEnd"/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D9D0" w14:textId="77777777" w:rsidR="003E0E0C" w:rsidRPr="00D47953" w:rsidRDefault="003E0E0C" w:rsidP="003E0E0C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E39F" w14:textId="77777777" w:rsidR="003E0E0C" w:rsidRPr="00D47953" w:rsidRDefault="003E0E0C" w:rsidP="003E0E0C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6032F" w14:textId="77777777" w:rsidR="003E0E0C" w:rsidRPr="00D47953" w:rsidRDefault="003E0E0C" w:rsidP="003E0E0C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3E0E0C" w:rsidRPr="00D47953" w14:paraId="4F74F665" w14:textId="77777777" w:rsidTr="00680D8D">
        <w:trPr>
          <w:trHeight w:val="316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808D" w14:textId="77777777" w:rsidR="003E0E0C" w:rsidRPr="001D48AF" w:rsidRDefault="003E0E0C" w:rsidP="003E0E0C">
            <w:proofErr w:type="spellStart"/>
            <w:r w:rsidRPr="003E0E0C">
              <w:rPr>
                <w:rFonts w:ascii="Century Gothic" w:hAnsi="Century Gothic"/>
              </w:rPr>
              <w:t>faible</w:t>
            </w:r>
            <w:proofErr w:type="spellEnd"/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882D" w14:textId="77777777" w:rsidR="003E0E0C" w:rsidRPr="00D47953" w:rsidRDefault="003E0E0C" w:rsidP="003E0E0C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EFD9" w14:textId="77777777" w:rsidR="003E0E0C" w:rsidRPr="00D47953" w:rsidRDefault="003E0E0C" w:rsidP="003E0E0C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5F4E" w14:textId="77777777" w:rsidR="003E0E0C" w:rsidRPr="00D47953" w:rsidRDefault="003E0E0C" w:rsidP="003E0E0C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076059" w:rsidRPr="00D47953" w14:paraId="656B5F71" w14:textId="77777777" w:rsidTr="00680D8D">
        <w:trPr>
          <w:trHeight w:val="215"/>
        </w:trPr>
        <w:tc>
          <w:tcPr>
            <w:tcW w:w="1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7055" w14:textId="77777777" w:rsidR="00076059" w:rsidRPr="00D47953" w:rsidRDefault="00076059" w:rsidP="00076059">
            <w:pPr>
              <w:tabs>
                <w:tab w:val="left" w:pos="1141"/>
              </w:tabs>
              <w:spacing w:after="0" w:line="259" w:lineRule="auto"/>
              <w:ind w:left="0" w:right="14" w:firstLine="0"/>
              <w:rPr>
                <w:rFonts w:ascii="Century Gothic" w:hAnsi="Century Gothic"/>
                <w:b/>
                <w:i/>
                <w:sz w:val="16"/>
              </w:rPr>
            </w:pP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Tâche</w:t>
            </w:r>
            <w:proofErr w:type="spellEnd"/>
            <w:r w:rsidRPr="00076059">
              <w:rPr>
                <w:rFonts w:ascii="Century Gothic" w:hAnsi="Century Gothic"/>
                <w:b/>
                <w:i/>
                <w:sz w:val="16"/>
              </w:rPr>
              <w:t>/</w:t>
            </w: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employé</w:t>
            </w:r>
            <w:proofErr w:type="spellEnd"/>
            <w:r w:rsidRPr="00076059">
              <w:rPr>
                <w:rFonts w:ascii="Century Gothic" w:hAnsi="Century Gothic"/>
                <w:b/>
                <w:i/>
                <w:sz w:val="16"/>
              </w:rPr>
              <w:t>/</w:t>
            </w: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catégorie</w:t>
            </w:r>
            <w:proofErr w:type="spellEnd"/>
            <w:r w:rsidRPr="00076059">
              <w:rPr>
                <w:rFonts w:ascii="Century Gothic" w:hAnsi="Century Gothic"/>
                <w:b/>
                <w:i/>
                <w:sz w:val="16"/>
              </w:rPr>
              <w:t xml:space="preserve"> </w:t>
            </w: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d'emploi</w:t>
            </w:r>
            <w:proofErr w:type="spellEnd"/>
          </w:p>
        </w:tc>
      </w:tr>
      <w:tr w:rsidR="00076059" w:rsidRPr="00D47953" w14:paraId="267DCC7A" w14:textId="77777777" w:rsidTr="00680D8D">
        <w:trPr>
          <w:trHeight w:val="215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67D6" w14:textId="77777777" w:rsidR="00076059" w:rsidRPr="00D47953" w:rsidRDefault="00076059" w:rsidP="00076059">
            <w:pPr>
              <w:spacing w:after="0" w:line="259" w:lineRule="auto"/>
              <w:ind w:left="0" w:right="11" w:firstLine="0"/>
              <w:jc w:val="center"/>
              <w:rPr>
                <w:rFonts w:ascii="Century Gothic" w:hAnsi="Century Gothic"/>
              </w:rPr>
            </w:pP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Cochez</w:t>
            </w:r>
            <w:proofErr w:type="spellEnd"/>
            <w:r w:rsidRPr="00076059">
              <w:rPr>
                <w:rFonts w:ascii="Century Gothic" w:hAnsi="Century Gothic"/>
                <w:b/>
                <w:i/>
                <w:sz w:val="16"/>
              </w:rPr>
              <w:t xml:space="preserve"> la case </w:t>
            </w: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appropriée</w:t>
            </w:r>
            <w:proofErr w:type="spellEnd"/>
            <w:r w:rsidRPr="00076059">
              <w:rPr>
                <w:rFonts w:ascii="Century Gothic" w:hAnsi="Century Gothic"/>
                <w:b/>
                <w:i/>
                <w:sz w:val="16"/>
              </w:rPr>
              <w:t xml:space="preserve"> pour </w:t>
            </w: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chaque</w:t>
            </w:r>
            <w:proofErr w:type="spellEnd"/>
            <w:r w:rsidRPr="00076059">
              <w:rPr>
                <w:rFonts w:ascii="Century Gothic" w:hAnsi="Century Gothic"/>
                <w:b/>
                <w:i/>
                <w:sz w:val="16"/>
              </w:rPr>
              <w:t xml:space="preserve"> danger 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6B43" w14:textId="77777777" w:rsidR="00076059" w:rsidRPr="00D47953" w:rsidRDefault="00076059" w:rsidP="00076059">
            <w:pPr>
              <w:spacing w:after="0" w:line="259" w:lineRule="auto"/>
              <w:ind w:left="0" w:right="15" w:firstLine="0"/>
              <w:jc w:val="center"/>
              <w:rPr>
                <w:rFonts w:ascii="Century Gothic" w:hAnsi="Century Gothic"/>
              </w:rPr>
            </w:pPr>
            <w:r w:rsidRPr="00076059">
              <w:rPr>
                <w:rFonts w:ascii="Century Gothic" w:hAnsi="Century Gothic"/>
                <w:b/>
                <w:i/>
                <w:sz w:val="16"/>
              </w:rPr>
              <w:t>Description du (des) danger(s) 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C01B" w14:textId="77777777" w:rsidR="00076059" w:rsidRPr="00D47953" w:rsidRDefault="00076059" w:rsidP="00076059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</w:rPr>
            </w:pP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Ingénierie</w:t>
            </w:r>
            <w:proofErr w:type="spellEnd"/>
            <w:r w:rsidRPr="00076059">
              <w:rPr>
                <w:rFonts w:ascii="Century Gothic" w:hAnsi="Century Gothic"/>
                <w:b/>
                <w:i/>
                <w:sz w:val="16"/>
              </w:rPr>
              <w:t>/</w:t>
            </w: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Contrôles</w:t>
            </w:r>
            <w:proofErr w:type="spellEnd"/>
            <w:r w:rsidRPr="00076059">
              <w:rPr>
                <w:rFonts w:ascii="Century Gothic" w:hAnsi="Century Gothic"/>
                <w:b/>
                <w:i/>
                <w:sz w:val="16"/>
              </w:rPr>
              <w:t xml:space="preserve"> </w:t>
            </w:r>
            <w:proofErr w:type="spellStart"/>
            <w:r w:rsidRPr="00076059">
              <w:rPr>
                <w:rFonts w:ascii="Century Gothic" w:hAnsi="Century Gothic"/>
                <w:b/>
                <w:i/>
                <w:sz w:val="16"/>
              </w:rPr>
              <w:t>administratifs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B2B0" w14:textId="77777777" w:rsidR="00076059" w:rsidRPr="00D47953" w:rsidRDefault="00076059" w:rsidP="00076059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EPI</w:t>
            </w:r>
          </w:p>
        </w:tc>
      </w:tr>
      <w:tr w:rsidR="00076059" w:rsidRPr="00D47953" w14:paraId="5734B055" w14:textId="77777777" w:rsidTr="00680D8D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232F" w14:textId="77777777" w:rsidR="00076059" w:rsidRPr="001D48AF" w:rsidRDefault="00076059" w:rsidP="00076059">
            <w:proofErr w:type="spellStart"/>
            <w:r w:rsidRPr="001D48AF">
              <w:t>Très</w:t>
            </w:r>
            <w:proofErr w:type="spellEnd"/>
            <w:r w:rsidRPr="001D48AF">
              <w:t xml:space="preserve"> </w:t>
            </w:r>
            <w:proofErr w:type="spellStart"/>
            <w:r w:rsidRPr="001D48AF">
              <w:t>élevé</w:t>
            </w:r>
            <w:proofErr w:type="spellEnd"/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AB1F" w14:textId="77777777" w:rsidR="00076059" w:rsidRPr="00D47953" w:rsidRDefault="00076059" w:rsidP="0007605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B76C" w14:textId="77777777" w:rsidR="00076059" w:rsidRPr="00D47953" w:rsidRDefault="00076059" w:rsidP="0007605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AB168" w14:textId="77777777" w:rsidR="00076059" w:rsidRPr="00D47953" w:rsidRDefault="00076059" w:rsidP="0007605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3E0E0C" w:rsidRPr="00D47953" w14:paraId="05427B8D" w14:textId="77777777" w:rsidTr="00680D8D">
        <w:trPr>
          <w:trHeight w:val="299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86A5" w14:textId="77777777" w:rsidR="003E0E0C" w:rsidRPr="001D48AF" w:rsidRDefault="003E0E0C" w:rsidP="003E0E0C">
            <w:proofErr w:type="spellStart"/>
            <w:r w:rsidRPr="003E0E0C">
              <w:rPr>
                <w:rFonts w:ascii="Century Gothic" w:hAnsi="Century Gothic"/>
                <w:lang w:val="es-US"/>
              </w:rPr>
              <w:t>élevé</w:t>
            </w:r>
            <w:proofErr w:type="spellEnd"/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32A4" w14:textId="77777777" w:rsidR="003E0E0C" w:rsidRPr="00D47953" w:rsidRDefault="003E0E0C" w:rsidP="003E0E0C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C175" w14:textId="77777777" w:rsidR="003E0E0C" w:rsidRPr="00D47953" w:rsidRDefault="003E0E0C" w:rsidP="003E0E0C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C4CFE" w14:textId="77777777" w:rsidR="003E0E0C" w:rsidRPr="00D47953" w:rsidRDefault="003E0E0C" w:rsidP="003E0E0C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3E0E0C" w:rsidRPr="00D47953" w14:paraId="3AD56FFE" w14:textId="77777777" w:rsidTr="00680D8D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8A71" w14:textId="77777777" w:rsidR="003E0E0C" w:rsidRPr="001D48AF" w:rsidRDefault="003E0E0C" w:rsidP="003E0E0C">
            <w:proofErr w:type="spellStart"/>
            <w:r w:rsidRPr="001D48AF">
              <w:t>Moyen</w:t>
            </w:r>
            <w:proofErr w:type="spellEnd"/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F00F" w14:textId="77777777" w:rsidR="003E0E0C" w:rsidRPr="00D47953" w:rsidRDefault="003E0E0C" w:rsidP="003E0E0C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5593" w14:textId="77777777" w:rsidR="003E0E0C" w:rsidRPr="00D47953" w:rsidRDefault="003E0E0C" w:rsidP="003E0E0C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2D86C" w14:textId="77777777" w:rsidR="003E0E0C" w:rsidRPr="00D47953" w:rsidRDefault="003E0E0C" w:rsidP="003E0E0C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3E0E0C" w:rsidRPr="00D47953" w14:paraId="32A4D0ED" w14:textId="77777777" w:rsidTr="00680D8D">
        <w:trPr>
          <w:trHeight w:val="316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2510" w14:textId="77777777" w:rsidR="003E0E0C" w:rsidRPr="001D48AF" w:rsidRDefault="003E0E0C" w:rsidP="003E0E0C">
            <w:proofErr w:type="spellStart"/>
            <w:r w:rsidRPr="003E0E0C">
              <w:rPr>
                <w:rFonts w:ascii="Century Gothic" w:hAnsi="Century Gothic"/>
              </w:rPr>
              <w:t>faible</w:t>
            </w:r>
            <w:proofErr w:type="spellEnd"/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9CB9" w14:textId="77777777" w:rsidR="003E0E0C" w:rsidRPr="00D47953" w:rsidRDefault="003E0E0C" w:rsidP="003E0E0C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2ABE" w14:textId="77777777" w:rsidR="003E0E0C" w:rsidRPr="00D47953" w:rsidRDefault="003E0E0C" w:rsidP="003E0E0C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8415" w14:textId="77777777" w:rsidR="003E0E0C" w:rsidRPr="00D47953" w:rsidRDefault="003E0E0C" w:rsidP="003E0E0C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076059" w:rsidRPr="00D47953" w14:paraId="0D174F79" w14:textId="77777777" w:rsidTr="00680D8D">
        <w:tblPrEx>
          <w:tblCellMar>
            <w:top w:w="40" w:type="dxa"/>
            <w:left w:w="103" w:type="dxa"/>
            <w:right w:w="115" w:type="dxa"/>
          </w:tblCellMar>
        </w:tblPrEx>
        <w:trPr>
          <w:trHeight w:val="762"/>
        </w:trPr>
        <w:tc>
          <w:tcPr>
            <w:tcW w:w="1460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77EFEFE2" w14:textId="77777777" w:rsidR="00076059" w:rsidRPr="00076059" w:rsidRDefault="00076059" w:rsidP="00076059">
            <w:pPr>
              <w:spacing w:after="129" w:line="259" w:lineRule="auto"/>
              <w:ind w:left="0" w:firstLine="0"/>
              <w:rPr>
                <w:rFonts w:ascii="Century Gothic" w:hAnsi="Century Gothic"/>
                <w:sz w:val="20"/>
                <w:lang w:val="es-US"/>
              </w:rPr>
            </w:pPr>
            <w:r w:rsidRPr="00076059">
              <w:rPr>
                <w:rFonts w:ascii="Century Gothic" w:hAnsi="Century Gothic"/>
                <w:sz w:val="20"/>
                <w:lang w:val="es-US"/>
              </w:rPr>
              <w:t xml:space="preserve">Je certifie que l'évaluation des risques ci-dessus a été effectuée au mieux de mes connaissances et de mes capacités, sur la base des risques présents à cette date. </w:t>
            </w:r>
          </w:p>
          <w:p w14:paraId="4AD29E7F" w14:textId="77777777" w:rsidR="00076059" w:rsidRPr="00D47953" w:rsidRDefault="00076059" w:rsidP="00076059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076059">
              <w:rPr>
                <w:rFonts w:ascii="Century Gothic" w:hAnsi="Century Gothic"/>
                <w:sz w:val="20"/>
              </w:rPr>
              <w:t>______________________________________ (signature)</w:t>
            </w:r>
          </w:p>
        </w:tc>
      </w:tr>
    </w:tbl>
    <w:p w14:paraId="5250868F" w14:textId="77777777" w:rsidR="00734CA1" w:rsidRDefault="00734CA1" w:rsidP="00734CA1">
      <w:pPr>
        <w:spacing w:after="0" w:line="259" w:lineRule="auto"/>
        <w:ind w:left="-862" w:right="-949" w:firstLine="0"/>
      </w:pPr>
    </w:p>
    <w:p w14:paraId="7646FF3A" w14:textId="77777777" w:rsidR="00EB2BA0" w:rsidRPr="00734CA1" w:rsidRDefault="00C126FF" w:rsidP="00734CA1"/>
    <w:sectPr w:rsidR="00EB2BA0" w:rsidRPr="00734CA1" w:rsidSect="005C67CC">
      <w:headerReference w:type="default" r:id="rId11"/>
      <w:footerReference w:type="default" r:id="rId12"/>
      <w:pgSz w:w="15840" w:h="12240" w:orient="landscape"/>
      <w:pgMar w:top="288" w:right="1537" w:bottom="180" w:left="1440" w:header="2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0F22F" w14:textId="77777777" w:rsidR="00576093" w:rsidRDefault="00576093">
      <w:pPr>
        <w:spacing w:after="0" w:line="240" w:lineRule="auto"/>
      </w:pPr>
      <w:r>
        <w:separator/>
      </w:r>
    </w:p>
  </w:endnote>
  <w:endnote w:type="continuationSeparator" w:id="0">
    <w:p w14:paraId="5D97D488" w14:textId="77777777" w:rsidR="00576093" w:rsidRDefault="0057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288"/>
      <w:gridCol w:w="4288"/>
      <w:gridCol w:w="4288"/>
    </w:tblGrid>
    <w:tr w:rsidR="5F5CB55C" w14:paraId="17FD35F7" w14:textId="77777777" w:rsidTr="5F5CB55C">
      <w:tc>
        <w:tcPr>
          <w:tcW w:w="4288" w:type="dxa"/>
        </w:tcPr>
        <w:p w14:paraId="1A54E28E" w14:textId="77777777" w:rsidR="5F5CB55C" w:rsidRDefault="00076059" w:rsidP="5F5CB55C">
          <w:pPr>
            <w:pStyle w:val="Header"/>
            <w:ind w:left="-115"/>
          </w:pPr>
          <w:r>
            <w:t>www.doli.virginia.gov</w:t>
          </w:r>
        </w:p>
      </w:tc>
      <w:tc>
        <w:tcPr>
          <w:tcW w:w="4288" w:type="dxa"/>
        </w:tcPr>
        <w:p w14:paraId="45842146" w14:textId="77777777" w:rsidR="5F5CB55C" w:rsidRDefault="00C126FF" w:rsidP="5F5CB55C">
          <w:pPr>
            <w:pStyle w:val="Header"/>
            <w:jc w:val="center"/>
          </w:pPr>
        </w:p>
      </w:tc>
      <w:tc>
        <w:tcPr>
          <w:tcW w:w="4288" w:type="dxa"/>
        </w:tcPr>
        <w:p w14:paraId="78FD6367" w14:textId="77777777" w:rsidR="5F5CB55C" w:rsidRDefault="00076059" w:rsidP="5F5CB55C">
          <w:pPr>
            <w:pStyle w:val="Header"/>
            <w:ind w:right="-115"/>
            <w:jc w:val="right"/>
          </w:pPr>
          <w:r>
            <w:t>7/27/20</w:t>
          </w:r>
        </w:p>
        <w:p w14:paraId="2BDB529E" w14:textId="77777777" w:rsidR="5F5CB55C" w:rsidRDefault="00C126FF" w:rsidP="5F5CB55C">
          <w:pPr>
            <w:pStyle w:val="Header"/>
            <w:ind w:left="0" w:right="-115" w:firstLine="0"/>
            <w:jc w:val="right"/>
          </w:pPr>
        </w:p>
      </w:tc>
    </w:tr>
  </w:tbl>
  <w:p w14:paraId="680C11E8" w14:textId="77777777" w:rsidR="5F5CB55C" w:rsidRDefault="00C126FF" w:rsidP="5F5CB5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7CE91" w14:textId="77777777" w:rsidR="00576093" w:rsidRDefault="00576093">
      <w:pPr>
        <w:spacing w:after="0" w:line="240" w:lineRule="auto"/>
      </w:pPr>
      <w:r>
        <w:separator/>
      </w:r>
    </w:p>
  </w:footnote>
  <w:footnote w:type="continuationSeparator" w:id="0">
    <w:p w14:paraId="565C6FFC" w14:textId="77777777" w:rsidR="00576093" w:rsidRDefault="0057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288"/>
      <w:gridCol w:w="4288"/>
      <w:gridCol w:w="4288"/>
    </w:tblGrid>
    <w:tr w:rsidR="5F5CB55C" w14:paraId="50C4D301" w14:textId="77777777" w:rsidTr="5F5CB55C">
      <w:tc>
        <w:tcPr>
          <w:tcW w:w="4288" w:type="dxa"/>
        </w:tcPr>
        <w:p w14:paraId="55D171AA" w14:textId="77777777" w:rsidR="5F5CB55C" w:rsidRDefault="00C126FF" w:rsidP="5F5CB55C">
          <w:pPr>
            <w:pStyle w:val="Header"/>
            <w:ind w:left="-115"/>
          </w:pPr>
        </w:p>
      </w:tc>
      <w:tc>
        <w:tcPr>
          <w:tcW w:w="4288" w:type="dxa"/>
        </w:tcPr>
        <w:p w14:paraId="5F026564" w14:textId="77777777" w:rsidR="5F5CB55C" w:rsidRDefault="00C126FF" w:rsidP="5F5CB55C">
          <w:pPr>
            <w:pStyle w:val="Header"/>
            <w:jc w:val="center"/>
          </w:pPr>
        </w:p>
      </w:tc>
      <w:tc>
        <w:tcPr>
          <w:tcW w:w="4288" w:type="dxa"/>
        </w:tcPr>
        <w:p w14:paraId="79F896F9" w14:textId="77777777" w:rsidR="5F5CB55C" w:rsidRDefault="00C126FF" w:rsidP="5F5CB55C">
          <w:pPr>
            <w:pStyle w:val="Header"/>
            <w:ind w:right="-115"/>
            <w:jc w:val="right"/>
          </w:pPr>
        </w:p>
      </w:tc>
    </w:tr>
  </w:tbl>
  <w:p w14:paraId="29DFB3A4" w14:textId="77777777" w:rsidR="5F5CB55C" w:rsidRDefault="00C126FF" w:rsidP="5F5CB5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2431D"/>
    <w:multiLevelType w:val="hybridMultilevel"/>
    <w:tmpl w:val="C58E7908"/>
    <w:lvl w:ilvl="0" w:tplc="980C7884">
      <w:start w:val="1"/>
      <w:numFmt w:val="decimal"/>
      <w:lvlText w:val="%1."/>
      <w:lvlJc w:val="left"/>
      <w:pPr>
        <w:ind w:left="720" w:hanging="360"/>
      </w:pPr>
    </w:lvl>
    <w:lvl w:ilvl="1" w:tplc="F002268C">
      <w:start w:val="1"/>
      <w:numFmt w:val="lowerRoman"/>
      <w:lvlText w:val="%2."/>
      <w:lvlJc w:val="left"/>
      <w:pPr>
        <w:ind w:left="1440" w:hanging="360"/>
      </w:pPr>
    </w:lvl>
    <w:lvl w:ilvl="2" w:tplc="4D90F574">
      <w:start w:val="1"/>
      <w:numFmt w:val="lowerRoman"/>
      <w:lvlText w:val="%3."/>
      <w:lvlJc w:val="right"/>
      <w:pPr>
        <w:ind w:left="2160" w:hanging="180"/>
      </w:pPr>
    </w:lvl>
    <w:lvl w:ilvl="3" w:tplc="E5D24072">
      <w:start w:val="1"/>
      <w:numFmt w:val="decimal"/>
      <w:lvlText w:val="%4."/>
      <w:lvlJc w:val="left"/>
      <w:pPr>
        <w:ind w:left="2880" w:hanging="360"/>
      </w:pPr>
    </w:lvl>
    <w:lvl w:ilvl="4" w:tplc="C308A59C">
      <w:start w:val="1"/>
      <w:numFmt w:val="lowerLetter"/>
      <w:lvlText w:val="%5."/>
      <w:lvlJc w:val="left"/>
      <w:pPr>
        <w:ind w:left="3600" w:hanging="360"/>
      </w:pPr>
    </w:lvl>
    <w:lvl w:ilvl="5" w:tplc="CD2828FC">
      <w:start w:val="1"/>
      <w:numFmt w:val="lowerRoman"/>
      <w:lvlText w:val="%6."/>
      <w:lvlJc w:val="right"/>
      <w:pPr>
        <w:ind w:left="4320" w:hanging="180"/>
      </w:pPr>
    </w:lvl>
    <w:lvl w:ilvl="6" w:tplc="A9D0076E">
      <w:start w:val="1"/>
      <w:numFmt w:val="decimal"/>
      <w:lvlText w:val="%7."/>
      <w:lvlJc w:val="left"/>
      <w:pPr>
        <w:ind w:left="5040" w:hanging="360"/>
      </w:pPr>
    </w:lvl>
    <w:lvl w:ilvl="7" w:tplc="7B8079CA">
      <w:start w:val="1"/>
      <w:numFmt w:val="lowerLetter"/>
      <w:lvlText w:val="%8."/>
      <w:lvlJc w:val="left"/>
      <w:pPr>
        <w:ind w:left="5760" w:hanging="360"/>
      </w:pPr>
    </w:lvl>
    <w:lvl w:ilvl="8" w:tplc="B64056B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C4A7E"/>
    <w:multiLevelType w:val="multilevel"/>
    <w:tmpl w:val="0256F13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4E7E09"/>
    <w:multiLevelType w:val="multilevel"/>
    <w:tmpl w:val="E22077C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126C16"/>
    <w:multiLevelType w:val="hybridMultilevel"/>
    <w:tmpl w:val="C45A2A40"/>
    <w:lvl w:ilvl="0" w:tplc="3A44BE24">
      <w:start w:val="1"/>
      <w:numFmt w:val="decimal"/>
      <w:lvlText w:val="%1.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D2E6CA">
      <w:start w:val="1"/>
      <w:numFmt w:val="lowerLetter"/>
      <w:lvlText w:val="%2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B8F510">
      <w:start w:val="1"/>
      <w:numFmt w:val="lowerRoman"/>
      <w:lvlText w:val="%3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822BCE">
      <w:start w:val="1"/>
      <w:numFmt w:val="decimal"/>
      <w:lvlText w:val="%4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C48B26">
      <w:start w:val="1"/>
      <w:numFmt w:val="lowerLetter"/>
      <w:lvlText w:val="%5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40A08E">
      <w:start w:val="1"/>
      <w:numFmt w:val="lowerRoman"/>
      <w:lvlText w:val="%6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34BD36">
      <w:start w:val="1"/>
      <w:numFmt w:val="decimal"/>
      <w:lvlText w:val="%7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72879E">
      <w:start w:val="1"/>
      <w:numFmt w:val="lowerLetter"/>
      <w:lvlText w:val="%8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6E4BAE">
      <w:start w:val="1"/>
      <w:numFmt w:val="lowerRoman"/>
      <w:lvlText w:val="%9"/>
      <w:lvlJc w:val="left"/>
      <w:pPr>
        <w:ind w:left="6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A1"/>
    <w:rsid w:val="00076059"/>
    <w:rsid w:val="003E0E0C"/>
    <w:rsid w:val="00576093"/>
    <w:rsid w:val="00734CA1"/>
    <w:rsid w:val="00C126FF"/>
    <w:rsid w:val="00C2568C"/>
    <w:rsid w:val="00C9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5D3B1"/>
  <w15:chartTrackingRefBased/>
  <w15:docId w15:val="{6C41E418-B42E-4F19-894E-B970E26E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CA1"/>
    <w:pPr>
      <w:spacing w:after="11" w:line="24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4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rsid w:val="00734CA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34CA1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734CA1"/>
  </w:style>
  <w:style w:type="paragraph" w:styleId="Header">
    <w:name w:val="header"/>
    <w:basedOn w:val="Normal"/>
    <w:link w:val="HeaderChar"/>
    <w:uiPriority w:val="99"/>
    <w:unhideWhenUsed/>
    <w:rsid w:val="00734CA1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HeaderChar1">
    <w:name w:val="Header Char1"/>
    <w:basedOn w:val="DefaultParagraphFont"/>
    <w:uiPriority w:val="99"/>
    <w:semiHidden/>
    <w:rsid w:val="00734CA1"/>
    <w:rPr>
      <w:rFonts w:ascii="Calibri" w:eastAsia="Calibri" w:hAnsi="Calibri" w:cs="Calibri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734CA1"/>
  </w:style>
  <w:style w:type="paragraph" w:styleId="Footer">
    <w:name w:val="footer"/>
    <w:basedOn w:val="Normal"/>
    <w:link w:val="FooterChar"/>
    <w:uiPriority w:val="99"/>
    <w:unhideWhenUsed/>
    <w:rsid w:val="00734CA1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FooterChar1">
    <w:name w:val="Footer Char1"/>
    <w:basedOn w:val="DefaultParagraphFont"/>
    <w:uiPriority w:val="99"/>
    <w:semiHidden/>
    <w:rsid w:val="00734CA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2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83CF07E2071741BFB88759396349F3" ma:contentTypeVersion="4" ma:contentTypeDescription="Create a new document." ma:contentTypeScope="" ma:versionID="3e4b65b831af5c5f2ef436bd2aa58faf">
  <xsd:schema xmlns:xsd="http://www.w3.org/2001/XMLSchema" xmlns:xs="http://www.w3.org/2001/XMLSchema" xmlns:p="http://schemas.microsoft.com/office/2006/metadata/properties" xmlns:ns2="7dff0276-1a18-4a0a-a1b9-413c8d1321ef" xmlns:ns3="bfa5c831-db00-4542-aa15-6b94aa1d4d14" targetNamespace="http://schemas.microsoft.com/office/2006/metadata/properties" ma:root="true" ma:fieldsID="c284475e0f5f2c0d0448ff9b454b95eb" ns2:_="" ns3:_="">
    <xsd:import namespace="7dff0276-1a18-4a0a-a1b9-413c8d1321ef"/>
    <xsd:import namespace="bfa5c831-db00-4542-aa15-6b94aa1d4d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f0276-1a18-4a0a-a1b9-413c8d132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5c831-db00-4542-aa15-6b94aa1d4d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F3BBF7-018A-42FF-92C7-A6C83EFB35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F47064-703B-468F-9309-F3BAE4D2B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f0276-1a18-4a0a-a1b9-413c8d1321ef"/>
    <ds:schemaRef ds:uri="bfa5c831-db00-4542-aa15-6b94aa1d4d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8F13E5-4D81-4499-9B64-5F3A19EC3DB4}">
  <ds:schemaRefs>
    <ds:schemaRef ds:uri="http://schemas.microsoft.com/office/2006/documentManagement/types"/>
    <ds:schemaRef ds:uri="bfa5c831-db00-4542-aa15-6b94aa1d4d14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7dff0276-1a18-4a0a-a1b9-413c8d1321ef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Cruz-corniel, Jeremias (DOLI)</dc:creator>
  <cp:keywords/>
  <dc:description/>
  <cp:lastModifiedBy>Griffin, Nathanial (DOLI)</cp:lastModifiedBy>
  <cp:revision>2</cp:revision>
  <dcterms:created xsi:type="dcterms:W3CDTF">2020-08-07T14:26:00Z</dcterms:created>
  <dcterms:modified xsi:type="dcterms:W3CDTF">2020-08-07T14:26:00Z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0x0101000883CF07E2071741BFB88759396349F3</vt:lpwstr>
  </property>
</Properties>
</file>