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010" w:rsidRPr="00261010" w:rsidRDefault="00261010" w:rsidP="00261010">
      <w:pPr>
        <w:spacing w:after="0" w:line="259" w:lineRule="auto"/>
        <w:ind w:left="108"/>
        <w:jc w:val="center"/>
        <w:rPr>
          <w:rFonts w:ascii="Century Gothic" w:hAnsi="Century Gothic"/>
          <w:b/>
          <w:bCs/>
          <w:sz w:val="24"/>
          <w:szCs w:val="24"/>
          <w:lang w:val="es-US"/>
        </w:rPr>
      </w:pPr>
      <w:r>
        <w:rPr>
          <w:noProof/>
        </w:rPr>
        <w:drawing>
          <wp:anchor distT="0" distB="0" distL="114300" distR="114300" simplePos="0" relativeHeight="251659264" behindDoc="1" locked="0" layoutInCell="1" allowOverlap="1" wp14:anchorId="4CB7185C" wp14:editId="272E57BE">
            <wp:simplePos x="0" y="0"/>
            <wp:positionH relativeFrom="margin">
              <wp:align>left</wp:align>
            </wp:positionH>
            <wp:positionV relativeFrom="paragraph">
              <wp:posOffset>-327660</wp:posOffset>
            </wp:positionV>
            <wp:extent cx="1266825" cy="720507"/>
            <wp:effectExtent l="0" t="0" r="0" b="3810"/>
            <wp:wrapNone/>
            <wp:docPr id="1087205658" name="Picture 1087205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6825" cy="720507"/>
                    </a:xfrm>
                    <a:prstGeom prst="rect">
                      <a:avLst/>
                    </a:prstGeom>
                  </pic:spPr>
                </pic:pic>
              </a:graphicData>
            </a:graphic>
            <wp14:sizeRelH relativeFrom="page">
              <wp14:pctWidth>0</wp14:pctWidth>
            </wp14:sizeRelH>
            <wp14:sizeRelV relativeFrom="page">
              <wp14:pctHeight>0</wp14:pctHeight>
            </wp14:sizeRelV>
          </wp:anchor>
        </w:drawing>
      </w:r>
      <w:r w:rsidRPr="00261010">
        <w:rPr>
          <w:lang w:val="es-US"/>
        </w:rPr>
        <w:t xml:space="preserve"> </w:t>
      </w:r>
      <w:r w:rsidRPr="00261010">
        <w:rPr>
          <w:rFonts w:ascii="Century Gothic" w:hAnsi="Century Gothic"/>
          <w:b/>
          <w:noProof/>
          <w:sz w:val="24"/>
          <w:szCs w:val="24"/>
          <w:lang w:val="es-US"/>
        </w:rPr>
        <w:t>COVID-19 Instrucciones para el Certificado de Evaluación de Riesgos</w:t>
      </w:r>
      <w:r w:rsidRPr="00261010">
        <w:rPr>
          <w:rFonts w:ascii="Century Gothic" w:hAnsi="Century Gothic"/>
          <w:b/>
          <w:bCs/>
          <w:sz w:val="24"/>
          <w:szCs w:val="24"/>
          <w:lang w:val="es-US"/>
        </w:rPr>
        <w:t xml:space="preserve"> </w:t>
      </w:r>
    </w:p>
    <w:p w:rsidR="00261010" w:rsidRPr="00261010" w:rsidRDefault="00261010" w:rsidP="00261010">
      <w:pPr>
        <w:spacing w:after="0" w:line="259" w:lineRule="auto"/>
        <w:ind w:left="108"/>
        <w:jc w:val="center"/>
        <w:rPr>
          <w:rFonts w:ascii="Century Gothic" w:hAnsi="Century Gothic"/>
          <w:lang w:val="es-US"/>
        </w:rPr>
      </w:pPr>
    </w:p>
    <w:p w:rsidR="00261010" w:rsidRPr="00261010" w:rsidRDefault="00261010" w:rsidP="00261010">
      <w:pPr>
        <w:spacing w:line="276" w:lineRule="auto"/>
        <w:ind w:left="0" w:firstLine="0"/>
        <w:rPr>
          <w:rFonts w:ascii="Century Gothic" w:eastAsia="Century Gothic" w:hAnsi="Century Gothic" w:cs="Century Gothic"/>
          <w:b/>
          <w:bCs/>
          <w:sz w:val="18"/>
          <w:szCs w:val="18"/>
          <w:lang w:val="es-US"/>
        </w:rPr>
      </w:pPr>
    </w:p>
    <w:p w:rsidR="00261010" w:rsidRPr="00261010" w:rsidRDefault="00261010" w:rsidP="00261010">
      <w:pPr>
        <w:ind w:left="-2"/>
        <w:rPr>
          <w:rFonts w:ascii="Century Gothic" w:eastAsia="Century Gothic" w:hAnsi="Century Gothic" w:cs="Century Gothic"/>
          <w:b/>
          <w:bCs/>
          <w:sz w:val="18"/>
          <w:szCs w:val="18"/>
          <w:lang w:val="es-US"/>
        </w:rPr>
      </w:pPr>
      <w:r w:rsidRPr="00261010">
        <w:rPr>
          <w:rFonts w:ascii="Century Gothic" w:eastAsia="Century Gothic" w:hAnsi="Century Gothic" w:cs="Century Gothic"/>
          <w:b/>
          <w:bCs/>
          <w:sz w:val="18"/>
          <w:szCs w:val="18"/>
          <w:lang w:val="es-US"/>
        </w:rPr>
        <w:t xml:space="preserve">§16VAC25-220, Estándar Temporal de Emergencia para </w:t>
      </w:r>
      <w:r>
        <w:rPr>
          <w:rFonts w:ascii="Century Gothic" w:eastAsia="Century Gothic" w:hAnsi="Century Gothic" w:cs="Century Gothic"/>
          <w:b/>
          <w:bCs/>
          <w:sz w:val="18"/>
          <w:szCs w:val="18"/>
          <w:lang w:val="es-US"/>
        </w:rPr>
        <w:t xml:space="preserve">COVID-19 </w:t>
      </w:r>
      <w:r w:rsidRPr="00261010">
        <w:rPr>
          <w:rFonts w:ascii="Century Gothic" w:eastAsia="Century Gothic" w:hAnsi="Century Gothic" w:cs="Century Gothic"/>
          <w:b/>
          <w:bCs/>
          <w:sz w:val="18"/>
          <w:szCs w:val="18"/>
          <w:lang w:val="es-US"/>
        </w:rPr>
        <w:t xml:space="preserve">Prevención de Enfermedades Infecciosas </w:t>
      </w:r>
    </w:p>
    <w:p w:rsidR="00261010" w:rsidRPr="00261010" w:rsidRDefault="00261010" w:rsidP="00261010">
      <w:pPr>
        <w:ind w:left="-2"/>
        <w:rPr>
          <w:rFonts w:ascii="Century Gothic" w:eastAsia="Century Gothic" w:hAnsi="Century Gothic" w:cs="Century Gothic"/>
          <w:b/>
          <w:bCs/>
          <w:sz w:val="18"/>
          <w:szCs w:val="18"/>
          <w:lang w:val="es-US"/>
        </w:rPr>
      </w:pPr>
      <w:r w:rsidRPr="00261010">
        <w:rPr>
          <w:rFonts w:ascii="Century Gothic" w:eastAsia="Century Gothic" w:hAnsi="Century Gothic" w:cs="Century Gothic"/>
          <w:b/>
          <w:bCs/>
          <w:sz w:val="18"/>
          <w:szCs w:val="18"/>
          <w:lang w:val="es-US"/>
        </w:rPr>
        <w:t>VOSH: Extensión, educación y capacitación</w:t>
      </w:r>
    </w:p>
    <w:p w:rsidR="00261010" w:rsidRPr="00261010" w:rsidRDefault="00261010" w:rsidP="00261010">
      <w:pPr>
        <w:ind w:left="-2"/>
        <w:rPr>
          <w:rFonts w:ascii="Century Gothic" w:hAnsi="Century Gothic"/>
          <w:lang w:val="es-US"/>
        </w:rPr>
      </w:pPr>
    </w:p>
    <w:p w:rsidR="00261010" w:rsidRPr="00261010" w:rsidRDefault="00261010" w:rsidP="00261010">
      <w:pPr>
        <w:ind w:left="-2"/>
        <w:rPr>
          <w:rFonts w:ascii="Century Gothic" w:hAnsi="Century Gothic"/>
          <w:lang w:val="es-US"/>
        </w:rPr>
      </w:pPr>
      <w:r w:rsidRPr="00261010">
        <w:rPr>
          <w:rFonts w:ascii="Century Gothic" w:hAnsi="Century Gothic"/>
          <w:lang w:val="es-US"/>
        </w:rPr>
        <w:t xml:space="preserve">Este documento trata de los peligros de COVID-19 a los que pueden estar expuestos los empleados.  Servirá como el documento de Certificación de Evaluación de Peligros requerido para satisfacer los requisitos de 16VAC-25-220.   </w:t>
      </w:r>
    </w:p>
    <w:p w:rsidR="00261010" w:rsidRPr="00261010" w:rsidRDefault="00261010" w:rsidP="00261010">
      <w:pPr>
        <w:ind w:left="0" w:firstLine="0"/>
        <w:rPr>
          <w:rFonts w:ascii="Century Gothic" w:hAnsi="Century Gothic"/>
          <w:lang w:val="es-US"/>
        </w:rPr>
      </w:pPr>
    </w:p>
    <w:p w:rsidR="00261010" w:rsidRPr="00261010" w:rsidRDefault="00261010" w:rsidP="00261010">
      <w:pPr>
        <w:ind w:left="-2"/>
        <w:rPr>
          <w:rFonts w:ascii="Century Gothic" w:hAnsi="Century Gothic"/>
          <w:lang w:val="es-US"/>
        </w:rPr>
      </w:pPr>
      <w:r w:rsidRPr="00261010">
        <w:rPr>
          <w:rFonts w:ascii="Century Gothic" w:hAnsi="Century Gothic"/>
          <w:lang w:val="es-US"/>
        </w:rPr>
        <w:t>Basado en la jerarquía de los controles, el EPP es el último recurso.  No se debe confiar en que el equipo de protección personal por sí solo proporcione protección contra el COVID-19, sino que debe utilizarse junto con controles de ingeniería, controles administrativos y controles de procedimiento.</w:t>
      </w:r>
    </w:p>
    <w:p w:rsidR="00261010" w:rsidRPr="00261010" w:rsidRDefault="00261010" w:rsidP="00261010">
      <w:pPr>
        <w:ind w:left="-2"/>
        <w:rPr>
          <w:rFonts w:ascii="Century Gothic" w:hAnsi="Century Gothic"/>
          <w:lang w:val="es-US"/>
        </w:rPr>
      </w:pPr>
    </w:p>
    <w:p w:rsidR="00261010" w:rsidRPr="00A31096" w:rsidRDefault="00261010" w:rsidP="00261010">
      <w:pPr>
        <w:spacing w:after="283"/>
        <w:ind w:left="-2"/>
        <w:rPr>
          <w:rFonts w:ascii="Century Gothic" w:hAnsi="Century Gothic"/>
          <w:b/>
          <w:lang w:val="es-US"/>
        </w:rPr>
      </w:pPr>
      <w:r w:rsidRPr="00A31096">
        <w:rPr>
          <w:rFonts w:ascii="Century Gothic" w:hAnsi="Century Gothic"/>
          <w:b/>
          <w:lang w:val="es-US"/>
        </w:rPr>
        <w:t xml:space="preserve">Directrices Generales </w:t>
      </w:r>
    </w:p>
    <w:p w:rsidR="00F35169" w:rsidRPr="00F35169" w:rsidRDefault="00F35169" w:rsidP="00261010">
      <w:pPr>
        <w:spacing w:after="283" w:line="259" w:lineRule="auto"/>
        <w:ind w:left="-3"/>
        <w:rPr>
          <w:rFonts w:ascii="Century Gothic" w:hAnsi="Century Gothic"/>
          <w:lang w:val="es-US"/>
        </w:rPr>
      </w:pPr>
      <w:r w:rsidRPr="00F35169">
        <w:rPr>
          <w:rFonts w:ascii="Century Gothic" w:hAnsi="Century Gothic"/>
          <w:lang w:val="es-US"/>
        </w:rPr>
        <w:t xml:space="preserve">La Evaluación de Riesgos puede realizarse para una zona, una categoría laboral o para una persona seleccionando y rellenando </w:t>
      </w:r>
      <w:r w:rsidR="00BA7DD1">
        <w:rPr>
          <w:rFonts w:ascii="Century Gothic" w:hAnsi="Century Gothic"/>
          <w:lang w:val="es-US"/>
        </w:rPr>
        <w:t>el cuadro</w:t>
      </w:r>
      <w:r w:rsidRPr="00F35169">
        <w:rPr>
          <w:rFonts w:ascii="Century Gothic" w:hAnsi="Century Gothic"/>
          <w:lang w:val="es-US"/>
        </w:rPr>
        <w:t xml:space="preserve"> correspondiente. El evaluador asignado incluirá su nombre, el departamento/división que se evalúa y la fecha. Las evaluaciones completadas deben ser accesibles a los empleados e inspectores y actualizadas cuando sea necesario. </w:t>
      </w:r>
    </w:p>
    <w:p w:rsidR="00F35169" w:rsidRPr="00F35169" w:rsidRDefault="00F35169" w:rsidP="00F35169">
      <w:pPr>
        <w:spacing w:after="261"/>
        <w:ind w:left="-2"/>
        <w:rPr>
          <w:rFonts w:ascii="Century Gothic" w:hAnsi="Century Gothic"/>
          <w:b/>
          <w:lang w:val="es-US"/>
        </w:rPr>
      </w:pPr>
      <w:r w:rsidRPr="00F35169">
        <w:rPr>
          <w:rFonts w:ascii="Century Gothic" w:hAnsi="Century Gothic"/>
          <w:b/>
          <w:lang w:val="es-US"/>
        </w:rPr>
        <w:t xml:space="preserve">INSTRUCCIONES PARA LA EVALUACIÓN DEL PELIGRO </w:t>
      </w:r>
    </w:p>
    <w:p w:rsidR="00F35169" w:rsidRPr="00F35169" w:rsidRDefault="00F35169" w:rsidP="00F35169">
      <w:pPr>
        <w:spacing w:after="261"/>
        <w:ind w:left="-2"/>
        <w:rPr>
          <w:rFonts w:ascii="Century Gothic" w:hAnsi="Century Gothic"/>
          <w:b/>
          <w:lang w:val="es-US"/>
        </w:rPr>
      </w:pPr>
      <w:r w:rsidRPr="00F35169">
        <w:rPr>
          <w:rFonts w:ascii="Century Gothic" w:hAnsi="Century Gothic"/>
          <w:b/>
          <w:lang w:val="es-US"/>
        </w:rPr>
        <w:t xml:space="preserve">PASO 1: INFORMAR A LOS EMPLEADOS AFECTADOS DEL PROCESO: </w:t>
      </w:r>
    </w:p>
    <w:p w:rsidR="00F35169" w:rsidRPr="00F35169" w:rsidRDefault="00F35169" w:rsidP="00F35169">
      <w:pPr>
        <w:spacing w:after="261"/>
        <w:ind w:left="-2"/>
        <w:rPr>
          <w:rFonts w:ascii="Century Gothic" w:hAnsi="Century Gothic"/>
          <w:lang w:val="es-US"/>
        </w:rPr>
      </w:pPr>
      <w:r w:rsidRPr="00F35169">
        <w:rPr>
          <w:rFonts w:ascii="Century Gothic" w:hAnsi="Century Gothic"/>
          <w:lang w:val="es-US"/>
        </w:rPr>
        <w:t>Los empleados afectados de cada área de trabajo que se esté evaluando deben participar en el proc</w:t>
      </w:r>
      <w:r w:rsidR="00845DD3">
        <w:rPr>
          <w:rFonts w:ascii="Century Gothic" w:hAnsi="Century Gothic"/>
          <w:lang w:val="es-US"/>
        </w:rPr>
        <w:t xml:space="preserve">eso.  Discuta las razones del estudio </w:t>
      </w:r>
      <w:r w:rsidRPr="00F35169">
        <w:rPr>
          <w:rFonts w:ascii="Century Gothic" w:hAnsi="Century Gothic"/>
          <w:lang w:val="es-US"/>
        </w:rPr>
        <w:t xml:space="preserve">y los procedimientos que se están utilizando para la evaluación.  Revise los procedimientos de trabajo, los posibles peligros y el EPP que se está utilizando actualmente. </w:t>
      </w:r>
    </w:p>
    <w:p w:rsidR="00F35169" w:rsidRPr="00845DD3" w:rsidRDefault="00F35169" w:rsidP="00F35169">
      <w:pPr>
        <w:spacing w:after="261"/>
        <w:ind w:left="-2"/>
        <w:rPr>
          <w:rFonts w:ascii="Century Gothic" w:hAnsi="Century Gothic"/>
          <w:b/>
          <w:lang w:val="es-US"/>
        </w:rPr>
      </w:pPr>
      <w:r w:rsidRPr="00845DD3">
        <w:rPr>
          <w:rFonts w:ascii="Century Gothic" w:hAnsi="Century Gothic"/>
          <w:b/>
          <w:lang w:val="es-US"/>
        </w:rPr>
        <w:t xml:space="preserve">Paso 2: Revisar los datos: </w:t>
      </w:r>
    </w:p>
    <w:p w:rsidR="00261010" w:rsidRPr="00845DD3" w:rsidRDefault="00F35169" w:rsidP="00F35169">
      <w:pPr>
        <w:spacing w:after="261"/>
        <w:ind w:left="-2"/>
        <w:rPr>
          <w:rFonts w:ascii="Century Gothic" w:hAnsi="Century Gothic"/>
          <w:lang w:val="es-US"/>
        </w:rPr>
      </w:pPr>
      <w:r w:rsidRPr="00845DD3">
        <w:rPr>
          <w:rFonts w:ascii="Century Gothic" w:hAnsi="Century Gothic"/>
          <w:lang w:val="es-US"/>
        </w:rPr>
        <w:t xml:space="preserve">Los informes sobre lesiones o enfermedades relacionadas con el trabajo, eventos que estuvieron a punto de ocurrir y preocupaciones de seguridad reportadas son fuentes de datos que pueden brindar información útil para evaluar los peligros. </w:t>
      </w:r>
      <w:r w:rsidR="00261010" w:rsidRPr="00845DD3">
        <w:rPr>
          <w:lang w:val="es-US"/>
        </w:rPr>
        <w:br w:type="page"/>
      </w:r>
    </w:p>
    <w:p w:rsidR="00845DD3" w:rsidRPr="00845DD3" w:rsidRDefault="00845DD3" w:rsidP="00845DD3">
      <w:pPr>
        <w:widowControl w:val="0"/>
        <w:spacing w:after="315" w:line="259" w:lineRule="auto"/>
        <w:ind w:left="0" w:hanging="14"/>
        <w:rPr>
          <w:rFonts w:ascii="Century Gothic" w:hAnsi="Century Gothic"/>
          <w:b/>
          <w:lang w:val="es-US"/>
        </w:rPr>
      </w:pPr>
      <w:r w:rsidRPr="00845DD3">
        <w:rPr>
          <w:rFonts w:ascii="Century Gothic" w:hAnsi="Century Gothic"/>
          <w:b/>
          <w:lang w:val="es-US"/>
        </w:rPr>
        <w:lastRenderedPageBreak/>
        <w:t xml:space="preserve">Paso 3: Realizar un estudio de recorrido: </w:t>
      </w:r>
    </w:p>
    <w:p w:rsidR="00845DD3" w:rsidRPr="00845DD3" w:rsidRDefault="00845DD3" w:rsidP="00845DD3">
      <w:pPr>
        <w:widowControl w:val="0"/>
        <w:spacing w:after="315" w:line="259" w:lineRule="auto"/>
        <w:ind w:left="0" w:hanging="14"/>
        <w:rPr>
          <w:rFonts w:ascii="Century Gothic" w:hAnsi="Century Gothic"/>
          <w:lang w:val="es-US"/>
        </w:rPr>
      </w:pPr>
      <w:r w:rsidRPr="00845DD3">
        <w:rPr>
          <w:rFonts w:ascii="Century Gothic" w:hAnsi="Century Gothic"/>
          <w:lang w:val="es-US"/>
        </w:rPr>
        <w:t xml:space="preserve">El propósito del estudio es identificar las fuentes de peligro para los empleados.  Observe lo siguiente: </w:t>
      </w:r>
      <w:r>
        <w:rPr>
          <w:rFonts w:ascii="Century Gothic" w:hAnsi="Century Gothic"/>
          <w:lang w:val="es-US"/>
        </w:rPr>
        <w:t>diseño</w:t>
      </w:r>
      <w:r w:rsidRPr="00845DD3">
        <w:rPr>
          <w:rFonts w:ascii="Century Gothic" w:hAnsi="Century Gothic"/>
          <w:lang w:val="es-US"/>
        </w:rPr>
        <w:t xml:space="preserve"> del lugar de trabajo, ubicación de los empleados, operaciones de trabajo, peligros y lugares donde se utilizan actualmente los EPP, incluyendo el dispositivo y la razón de su uso.  Utilizando el formulario, compruebe el tipo de peligro(s) presente(s) dentro de cada sección (organizado por </w:t>
      </w:r>
      <w:r>
        <w:rPr>
          <w:rFonts w:ascii="Century Gothic" w:hAnsi="Century Gothic"/>
          <w:lang w:val="es-US"/>
        </w:rPr>
        <w:t xml:space="preserve">la </w:t>
      </w:r>
      <w:r w:rsidRPr="00845DD3">
        <w:rPr>
          <w:rFonts w:ascii="Century Gothic" w:hAnsi="Century Gothic"/>
          <w:lang w:val="es-US"/>
        </w:rPr>
        <w:t>parte del cuerpo).</w:t>
      </w:r>
    </w:p>
    <w:p w:rsidR="009A5937" w:rsidRPr="009A5937" w:rsidRDefault="009A5937" w:rsidP="00261010">
      <w:pPr>
        <w:spacing w:after="315"/>
        <w:ind w:left="-2"/>
        <w:rPr>
          <w:rFonts w:ascii="Century Gothic" w:hAnsi="Century Gothic"/>
          <w:b/>
          <w:lang w:val="es-US"/>
        </w:rPr>
      </w:pPr>
      <w:r w:rsidRPr="009A5937">
        <w:rPr>
          <w:rFonts w:ascii="Century Gothic" w:hAnsi="Century Gothic"/>
          <w:b/>
          <w:lang w:val="es-US"/>
        </w:rPr>
        <w:t>Paso 4: Determinar el nivel de riesgo de peligro:</w:t>
      </w:r>
    </w:p>
    <w:p w:rsidR="009A5937" w:rsidRPr="009A5937" w:rsidRDefault="009A5937" w:rsidP="009A5937">
      <w:pPr>
        <w:spacing w:after="315"/>
        <w:rPr>
          <w:rFonts w:ascii="Century Gothic" w:hAnsi="Century Gothic"/>
          <w:lang w:val="es-US"/>
        </w:rPr>
      </w:pPr>
      <w:r w:rsidRPr="009A5937">
        <w:rPr>
          <w:rFonts w:ascii="Century Gothic" w:hAnsi="Century Gothic"/>
          <w:lang w:val="es-US"/>
        </w:rPr>
        <w:t>Utilice las definiciones que a continuación se presentan para seleccionar el nivel de riesgo de peligro apropiado.</w:t>
      </w:r>
    </w:p>
    <w:p w:rsidR="009A5937" w:rsidRPr="009A5937" w:rsidRDefault="009A5937" w:rsidP="009A5937">
      <w:pPr>
        <w:pStyle w:val="ListParagraph"/>
        <w:numPr>
          <w:ilvl w:val="0"/>
          <w:numId w:val="3"/>
        </w:numPr>
        <w:spacing w:after="315"/>
        <w:rPr>
          <w:rFonts w:ascii="Century Gothic" w:hAnsi="Century Gothic"/>
          <w:b/>
          <w:bCs/>
          <w:lang w:val="es-US"/>
        </w:rPr>
      </w:pPr>
      <w:r w:rsidRPr="009A5937">
        <w:rPr>
          <w:rFonts w:ascii="Century Gothic" w:hAnsi="Century Gothic"/>
          <w:b/>
          <w:bCs/>
          <w:lang w:val="es-US"/>
        </w:rPr>
        <w:t xml:space="preserve">Riesgo de Exposición Muy Alto </w:t>
      </w:r>
      <w:r w:rsidRPr="009A5937">
        <w:rPr>
          <w:rFonts w:ascii="Century Gothic" w:hAnsi="Century Gothic"/>
          <w:bCs/>
          <w:lang w:val="es-US"/>
        </w:rPr>
        <w:t xml:space="preserve">- Las tareas laborales son aquellas que se realizan en lugares de trabajo con un alto potencial de exposición de los empleados a fuentes conocidas o sospechosas de COVID-19 durante procedimientos específicos médicos, </w:t>
      </w:r>
      <w:proofErr w:type="spellStart"/>
      <w:r w:rsidRPr="009A5937">
        <w:rPr>
          <w:rFonts w:ascii="Century Gothic" w:hAnsi="Century Gothic"/>
          <w:bCs/>
          <w:lang w:val="es-US"/>
        </w:rPr>
        <w:t>postmortem</w:t>
      </w:r>
      <w:proofErr w:type="spellEnd"/>
      <w:r w:rsidRPr="009A5937">
        <w:rPr>
          <w:rFonts w:ascii="Century Gothic" w:hAnsi="Century Gothic"/>
          <w:bCs/>
          <w:lang w:val="es-US"/>
        </w:rPr>
        <w:t xml:space="preserve"> o de laboratorio.</w:t>
      </w:r>
      <w:r w:rsidRPr="009A5937">
        <w:rPr>
          <w:rFonts w:ascii="Century Gothic" w:hAnsi="Century Gothic"/>
          <w:b/>
          <w:bCs/>
          <w:lang w:val="es-US"/>
        </w:rPr>
        <w:t xml:space="preserve"> </w:t>
      </w:r>
    </w:p>
    <w:p w:rsidR="006C1560" w:rsidRPr="006C1560" w:rsidRDefault="006C1560" w:rsidP="006C1560">
      <w:pPr>
        <w:spacing w:after="248" w:line="259" w:lineRule="auto"/>
        <w:ind w:left="720" w:firstLine="2"/>
        <w:rPr>
          <w:rFonts w:ascii="Century Gothic" w:hAnsi="Century Gothic"/>
          <w:lang w:val="es-US"/>
        </w:rPr>
      </w:pPr>
      <w:r w:rsidRPr="006C1560">
        <w:rPr>
          <w:rFonts w:ascii="Century Gothic" w:hAnsi="Century Gothic"/>
          <w:lang w:val="es-US"/>
        </w:rPr>
        <w:t>Ejemplos:</w:t>
      </w:r>
    </w:p>
    <w:p w:rsidR="006C1560" w:rsidRPr="006C1560" w:rsidRDefault="006C1560" w:rsidP="006C1560">
      <w:pPr>
        <w:spacing w:after="248" w:line="259" w:lineRule="auto"/>
        <w:ind w:left="720" w:firstLine="0"/>
        <w:rPr>
          <w:rFonts w:ascii="Century Gothic" w:hAnsi="Century Gothic"/>
          <w:lang w:val="es-US"/>
        </w:rPr>
      </w:pPr>
      <w:r w:rsidRPr="006C1560">
        <w:rPr>
          <w:rFonts w:ascii="Century Gothic" w:hAnsi="Century Gothic"/>
          <w:lang w:val="es-US"/>
        </w:rPr>
        <w:t>i.</w:t>
      </w:r>
      <w:r w:rsidRPr="006C1560">
        <w:rPr>
          <w:rFonts w:ascii="Century Gothic" w:hAnsi="Century Gothic"/>
          <w:lang w:val="es-US"/>
        </w:rPr>
        <w:tab/>
        <w:t xml:space="preserve">Procedimientos de generación de aerosoles (por ejemplo, intubación, procedimientos de inducción de la tos, </w:t>
      </w:r>
      <w:proofErr w:type="spellStart"/>
      <w:r w:rsidRPr="006C1560">
        <w:rPr>
          <w:rFonts w:ascii="Century Gothic" w:hAnsi="Century Gothic"/>
          <w:lang w:val="es-US"/>
        </w:rPr>
        <w:t>broncoscopias</w:t>
      </w:r>
      <w:proofErr w:type="spellEnd"/>
      <w:r w:rsidRPr="006C1560">
        <w:rPr>
          <w:rFonts w:ascii="Century Gothic" w:hAnsi="Century Gothic"/>
          <w:lang w:val="es-US"/>
        </w:rPr>
        <w:t>, algunos procedimientos y exámenes dentales, o recolección de muestras invasivas) en un paciente o persona que se conoce o se sospecha que tiene COVID-19.</w:t>
      </w:r>
    </w:p>
    <w:p w:rsidR="006C1560" w:rsidRPr="006C1560" w:rsidRDefault="006C1560" w:rsidP="006C1560">
      <w:pPr>
        <w:spacing w:after="248" w:line="259" w:lineRule="auto"/>
        <w:ind w:left="720" w:firstLine="2"/>
        <w:rPr>
          <w:rFonts w:ascii="Century Gothic" w:hAnsi="Century Gothic"/>
          <w:lang w:val="es-US"/>
        </w:rPr>
      </w:pPr>
      <w:r w:rsidRPr="006C1560">
        <w:rPr>
          <w:rFonts w:ascii="Century Gothic" w:hAnsi="Century Gothic"/>
          <w:lang w:val="es-US"/>
        </w:rPr>
        <w:t>ii.</w:t>
      </w:r>
      <w:r w:rsidRPr="006C1560">
        <w:rPr>
          <w:rFonts w:ascii="Century Gothic" w:hAnsi="Century Gothic"/>
          <w:lang w:val="es-US"/>
        </w:rPr>
        <w:tab/>
        <w:t xml:space="preserve">Recolección o manipulación de muestras de un paciente o persona de la que se conoce o se sospecha que tiene COVID-19 (por ejemplo, manipulación de cultivos de pacientes de los que se conoce o se sospecha que tienen COVID-19). </w:t>
      </w:r>
    </w:p>
    <w:p w:rsidR="006C1560" w:rsidRPr="006C1560" w:rsidRDefault="006C1560" w:rsidP="006C1560">
      <w:pPr>
        <w:spacing w:after="248" w:line="259" w:lineRule="auto"/>
        <w:ind w:left="720" w:firstLine="2"/>
        <w:rPr>
          <w:rFonts w:ascii="Century Gothic" w:hAnsi="Century Gothic"/>
          <w:lang w:val="es-US"/>
        </w:rPr>
      </w:pPr>
      <w:r w:rsidRPr="006C1560">
        <w:rPr>
          <w:rFonts w:ascii="Century Gothic" w:hAnsi="Century Gothic"/>
          <w:lang w:val="es-US"/>
        </w:rPr>
        <w:t>iii.</w:t>
      </w:r>
      <w:r w:rsidRPr="006C1560">
        <w:rPr>
          <w:rFonts w:ascii="Century Gothic" w:hAnsi="Century Gothic"/>
          <w:lang w:val="es-US"/>
        </w:rPr>
        <w:tab/>
        <w:t>Realizar una autopsia, que generalmente implica procedimientos de generación de aerosoles, en el cuerpo de una persona de la que se conoce o se sospecha que tiene COVID-19 al momento de su muerte.</w:t>
      </w:r>
    </w:p>
    <w:p w:rsidR="006C1560" w:rsidRPr="006C1560" w:rsidRDefault="006C1560" w:rsidP="006C1560">
      <w:pPr>
        <w:pStyle w:val="ListParagraph"/>
        <w:numPr>
          <w:ilvl w:val="0"/>
          <w:numId w:val="3"/>
        </w:numPr>
        <w:spacing w:after="248" w:line="259" w:lineRule="auto"/>
        <w:rPr>
          <w:rFonts w:ascii="Century Gothic" w:hAnsi="Century Gothic"/>
          <w:b/>
          <w:bCs/>
          <w:color w:val="auto"/>
          <w:lang w:val="es-US"/>
        </w:rPr>
      </w:pPr>
      <w:r w:rsidRPr="006C1560">
        <w:rPr>
          <w:rFonts w:ascii="Century Gothic" w:hAnsi="Century Gothic"/>
          <w:b/>
          <w:bCs/>
          <w:color w:val="auto"/>
          <w:lang w:val="es-US"/>
        </w:rPr>
        <w:t xml:space="preserve">Alto Riesgo de Exposición - </w:t>
      </w:r>
      <w:r w:rsidRPr="006C1560">
        <w:rPr>
          <w:rFonts w:ascii="Century Gothic" w:hAnsi="Century Gothic"/>
          <w:bCs/>
          <w:color w:val="auto"/>
          <w:lang w:val="es-US"/>
        </w:rPr>
        <w:t>Trabajos que tienen un alto potencial de exposición dentro de seis pies a fuentes conocidas o sospechosas de COVID-19.</w:t>
      </w:r>
    </w:p>
    <w:p w:rsidR="006C1560" w:rsidRPr="006C1560" w:rsidRDefault="006C1560" w:rsidP="006C1560">
      <w:pPr>
        <w:spacing w:after="248" w:line="259" w:lineRule="auto"/>
        <w:ind w:left="720" w:firstLine="0"/>
        <w:rPr>
          <w:rFonts w:ascii="Century Gothic" w:hAnsi="Century Gothic"/>
          <w:color w:val="auto"/>
          <w:lang w:val="es-US"/>
        </w:rPr>
      </w:pPr>
      <w:r w:rsidRPr="006C1560">
        <w:rPr>
          <w:rFonts w:ascii="Century Gothic" w:hAnsi="Century Gothic"/>
          <w:color w:val="auto"/>
          <w:lang w:val="es-US"/>
        </w:rPr>
        <w:t>Ejemplos:</w:t>
      </w:r>
    </w:p>
    <w:p w:rsidR="006C1560" w:rsidRPr="006C1560" w:rsidRDefault="006C1560" w:rsidP="006C1560">
      <w:pPr>
        <w:spacing w:after="248" w:line="259" w:lineRule="auto"/>
        <w:ind w:left="720" w:firstLine="0"/>
        <w:rPr>
          <w:rFonts w:ascii="Century Gothic" w:hAnsi="Century Gothic"/>
          <w:color w:val="auto"/>
          <w:lang w:val="es-US"/>
        </w:rPr>
      </w:pPr>
      <w:r w:rsidRPr="006C1560">
        <w:rPr>
          <w:rFonts w:ascii="Century Gothic" w:hAnsi="Century Gothic"/>
          <w:color w:val="auto"/>
          <w:lang w:val="es-US"/>
        </w:rPr>
        <w:lastRenderedPageBreak/>
        <w:t>i. El personal de atención médica y de apoyo (personal del hospital que debe entrar en las habitaciones de los pacientes) expuesto a pacientes conocidos o sospechosos de tener COVID-19.</w:t>
      </w:r>
    </w:p>
    <w:p w:rsidR="006C1560" w:rsidRPr="006C1560" w:rsidRDefault="006C1560" w:rsidP="006C1560">
      <w:pPr>
        <w:spacing w:after="248" w:line="259" w:lineRule="auto"/>
        <w:ind w:left="720" w:firstLine="0"/>
        <w:rPr>
          <w:rFonts w:ascii="Century Gothic" w:hAnsi="Century Gothic"/>
          <w:color w:val="auto"/>
          <w:lang w:val="es-US"/>
        </w:rPr>
      </w:pPr>
      <w:r w:rsidRPr="006C1560">
        <w:rPr>
          <w:rFonts w:ascii="Century Gothic" w:hAnsi="Century Gothic"/>
          <w:color w:val="auto"/>
          <w:lang w:val="es-US"/>
        </w:rPr>
        <w:t>ii. Transporte médico (operadores de los vehículos de ambulancia) que trasladan a los pacientes conocidos o sospechosos de tener COVID-19 en vehículos cerrados.</w:t>
      </w:r>
    </w:p>
    <w:p w:rsidR="00620A71" w:rsidRPr="00A31096" w:rsidRDefault="006C1560" w:rsidP="006C1560">
      <w:pPr>
        <w:spacing w:after="248" w:line="259" w:lineRule="auto"/>
        <w:ind w:left="720" w:firstLine="0"/>
        <w:rPr>
          <w:rFonts w:ascii="Century Gothic" w:hAnsi="Century Gothic"/>
          <w:color w:val="auto"/>
          <w:lang w:val="es-US"/>
        </w:rPr>
      </w:pPr>
      <w:r w:rsidRPr="00A31096">
        <w:rPr>
          <w:rFonts w:ascii="Century Gothic" w:hAnsi="Century Gothic"/>
          <w:color w:val="auto"/>
          <w:lang w:val="es-US"/>
        </w:rPr>
        <w:t>iii. Trabajadores de funerarias expuestos a pacientes conocidos o sospechosos de tener COVID-19.</w:t>
      </w:r>
    </w:p>
    <w:p w:rsidR="00620A71" w:rsidRPr="00620A71" w:rsidRDefault="00A31096" w:rsidP="00261010">
      <w:pPr>
        <w:spacing w:after="248" w:line="259" w:lineRule="auto"/>
        <w:ind w:left="720" w:firstLine="0"/>
        <w:rPr>
          <w:rFonts w:ascii="Century Gothic" w:hAnsi="Century Gothic"/>
          <w:bCs/>
          <w:color w:val="auto"/>
          <w:lang w:val="es-US"/>
        </w:rPr>
      </w:pPr>
      <w:r>
        <w:rPr>
          <w:rFonts w:ascii="Century Gothic" w:hAnsi="Century Gothic"/>
          <w:b/>
          <w:bCs/>
          <w:color w:val="auto"/>
          <w:lang w:val="es-US"/>
        </w:rPr>
        <w:t>C. Riesgo de Exposición Medio</w:t>
      </w:r>
      <w:r w:rsidR="00620A71" w:rsidRPr="00620A71">
        <w:rPr>
          <w:rFonts w:ascii="Century Gothic" w:hAnsi="Century Gothic"/>
          <w:b/>
          <w:bCs/>
          <w:color w:val="auto"/>
          <w:lang w:val="es-US"/>
        </w:rPr>
        <w:t xml:space="preserve"> - </w:t>
      </w:r>
      <w:r w:rsidR="00620A71" w:rsidRPr="00620A71">
        <w:rPr>
          <w:rFonts w:ascii="Century Gothic" w:hAnsi="Century Gothic"/>
          <w:bCs/>
          <w:color w:val="auto"/>
          <w:lang w:val="es-US"/>
        </w:rPr>
        <w:t>Trabajos que requieren más que un contac</w:t>
      </w:r>
      <w:r w:rsidR="00620A71">
        <w:rPr>
          <w:rFonts w:ascii="Century Gothic" w:hAnsi="Century Gothic"/>
          <w:bCs/>
          <w:color w:val="auto"/>
          <w:lang w:val="es-US"/>
        </w:rPr>
        <w:t xml:space="preserve">to ocupacional mínimo dentro </w:t>
      </w:r>
      <w:r w:rsidR="00620A71" w:rsidRPr="00620A71">
        <w:rPr>
          <w:rFonts w:ascii="Century Gothic" w:hAnsi="Century Gothic"/>
          <w:bCs/>
          <w:color w:val="auto"/>
          <w:lang w:val="es-US"/>
        </w:rPr>
        <w:t xml:space="preserve">de seis pies con otros empleados, otras personas o el público en general que pueden estar infectados con el virus del SARS-CoV-2, pero que no se conoce o se sospecha que estén infectados con el virus del SARS-CoV-2. </w:t>
      </w:r>
    </w:p>
    <w:p w:rsidR="00701DD7" w:rsidRPr="00701DD7" w:rsidRDefault="00701DD7" w:rsidP="00701DD7">
      <w:pPr>
        <w:spacing w:after="248" w:line="259" w:lineRule="auto"/>
        <w:ind w:left="720" w:firstLine="0"/>
        <w:rPr>
          <w:rFonts w:ascii="Century Gothic" w:hAnsi="Century Gothic"/>
          <w:color w:val="auto"/>
          <w:lang w:val="es-US"/>
        </w:rPr>
      </w:pPr>
      <w:r w:rsidRPr="00701DD7">
        <w:rPr>
          <w:rFonts w:ascii="Century Gothic" w:hAnsi="Century Gothic"/>
          <w:color w:val="auto"/>
          <w:lang w:val="es-US"/>
        </w:rPr>
        <w:t>Ejemplos:</w:t>
      </w:r>
    </w:p>
    <w:p w:rsidR="00701DD7" w:rsidRPr="00701DD7" w:rsidRDefault="00701DD7" w:rsidP="00701DD7">
      <w:pPr>
        <w:spacing w:after="248" w:line="259" w:lineRule="auto"/>
        <w:ind w:left="720" w:firstLine="0"/>
        <w:rPr>
          <w:rFonts w:ascii="Century Gothic" w:hAnsi="Century Gothic"/>
          <w:color w:val="auto"/>
          <w:lang w:val="es-US"/>
        </w:rPr>
      </w:pPr>
      <w:r w:rsidRPr="00701DD7">
        <w:rPr>
          <w:rFonts w:ascii="Century Gothic" w:hAnsi="Century Gothic"/>
          <w:color w:val="auto"/>
          <w:lang w:val="es-US"/>
        </w:rPr>
        <w:t>i. Escuelas.</w:t>
      </w:r>
    </w:p>
    <w:p w:rsidR="00701DD7" w:rsidRPr="00701DD7" w:rsidRDefault="00701DD7" w:rsidP="00701DD7">
      <w:pPr>
        <w:spacing w:after="248" w:line="259" w:lineRule="auto"/>
        <w:ind w:left="720" w:firstLine="0"/>
        <w:rPr>
          <w:rFonts w:ascii="Century Gothic" w:hAnsi="Century Gothic"/>
          <w:color w:val="auto"/>
          <w:lang w:val="es-US"/>
        </w:rPr>
      </w:pPr>
      <w:r w:rsidRPr="00701DD7">
        <w:rPr>
          <w:rFonts w:ascii="Century Gothic" w:hAnsi="Century Gothic"/>
          <w:color w:val="auto"/>
          <w:lang w:val="es-US"/>
        </w:rPr>
        <w:t>ii. Entornos de trabajo de alta densidad de población (por ejemplo, procesamiento de aves de corral, carne, otras procesadoras de alimentos; manufactura, etc.).</w:t>
      </w:r>
    </w:p>
    <w:p w:rsidR="00701DD7" w:rsidRPr="00701DD7" w:rsidRDefault="00701DD7" w:rsidP="00701DD7">
      <w:pPr>
        <w:spacing w:after="248" w:line="259" w:lineRule="auto"/>
        <w:ind w:left="720" w:firstLine="0"/>
        <w:rPr>
          <w:rFonts w:ascii="Century Gothic" w:hAnsi="Century Gothic"/>
          <w:color w:val="auto"/>
          <w:lang w:val="es-US"/>
        </w:rPr>
      </w:pPr>
      <w:r w:rsidRPr="00701DD7">
        <w:rPr>
          <w:rFonts w:ascii="Century Gothic" w:hAnsi="Century Gothic"/>
          <w:color w:val="auto"/>
          <w:lang w:val="es-US"/>
        </w:rPr>
        <w:t>iii. Entornos de gran volumen de clientes que se enfrentan a la venta al por menor (tiendas de comestibles, restaurantes, bares, etc.).</w:t>
      </w:r>
    </w:p>
    <w:p w:rsidR="00701DD7" w:rsidRDefault="00701DD7" w:rsidP="00701DD7">
      <w:pPr>
        <w:spacing w:after="248" w:line="259" w:lineRule="auto"/>
        <w:ind w:left="720" w:firstLine="0"/>
        <w:rPr>
          <w:rFonts w:ascii="Century Gothic" w:hAnsi="Century Gothic"/>
          <w:color w:val="auto"/>
          <w:lang w:val="es-US"/>
        </w:rPr>
      </w:pPr>
      <w:r w:rsidRPr="00701DD7">
        <w:rPr>
          <w:rFonts w:ascii="Century Gothic" w:hAnsi="Century Gothic"/>
          <w:color w:val="auto"/>
          <w:lang w:val="es-US"/>
        </w:rPr>
        <w:t>iv. Lugares de reunión masivas (por ejemplo, deportes, entretenimiento, películas, teatros, etc.).</w:t>
      </w:r>
    </w:p>
    <w:p w:rsidR="00701DD7" w:rsidRDefault="00701DD7" w:rsidP="00261010">
      <w:pPr>
        <w:spacing w:after="248" w:line="259" w:lineRule="auto"/>
        <w:ind w:left="720" w:firstLine="0"/>
        <w:rPr>
          <w:rFonts w:ascii="Century Gothic" w:hAnsi="Century Gothic"/>
          <w:b/>
          <w:bCs/>
          <w:color w:val="auto"/>
          <w:lang w:val="es-US"/>
        </w:rPr>
      </w:pPr>
      <w:r w:rsidRPr="00701DD7">
        <w:rPr>
          <w:rFonts w:ascii="Century Gothic" w:hAnsi="Century Gothic"/>
          <w:b/>
          <w:bCs/>
          <w:color w:val="auto"/>
          <w:lang w:val="es-US"/>
        </w:rPr>
        <w:t xml:space="preserve">D. </w:t>
      </w:r>
      <w:r w:rsidR="00A31096">
        <w:rPr>
          <w:rFonts w:ascii="Century Gothic" w:hAnsi="Century Gothic"/>
          <w:b/>
          <w:bCs/>
          <w:color w:val="auto"/>
          <w:lang w:val="es-US"/>
        </w:rPr>
        <w:t>Bajo</w:t>
      </w:r>
      <w:r w:rsidRPr="00701DD7">
        <w:rPr>
          <w:rFonts w:ascii="Century Gothic" w:hAnsi="Century Gothic"/>
          <w:b/>
          <w:bCs/>
          <w:color w:val="auto"/>
          <w:lang w:val="es-US"/>
        </w:rPr>
        <w:t xml:space="preserve"> Riesgo de Exposición - </w:t>
      </w:r>
      <w:r w:rsidRPr="00701DD7">
        <w:rPr>
          <w:rFonts w:ascii="Century Gothic" w:hAnsi="Century Gothic"/>
          <w:bCs/>
          <w:color w:val="auto"/>
          <w:lang w:val="es-US"/>
        </w:rPr>
        <w:t>Trabajos que no requieren el contacto dentro de seis pies con personas que se conoce o se sospecha que están o pueden estar infectadas con el SARS-CoV-2.  Los empleados de esta categoría tienen un contacto ocupacional mínimo con otros empleados, otras personas o el público en general, por ejemplo, en el entorno de un edificio de oficinas; o pueden lograr un contacto ocupacional mínimo mediante la aplicación de controles de ingeniería, administrativos y de prácticas de trabajo.</w:t>
      </w:r>
      <w:r w:rsidRPr="00701DD7">
        <w:rPr>
          <w:rFonts w:ascii="Century Gothic" w:hAnsi="Century Gothic"/>
          <w:b/>
          <w:bCs/>
          <w:color w:val="auto"/>
          <w:lang w:val="es-US"/>
        </w:rPr>
        <w:t xml:space="preserve"> </w:t>
      </w:r>
    </w:p>
    <w:p w:rsidR="00701DD7" w:rsidRPr="00701DD7" w:rsidRDefault="00701DD7" w:rsidP="00701DD7">
      <w:pPr>
        <w:spacing w:after="248" w:line="259" w:lineRule="auto"/>
        <w:ind w:left="-2" w:firstLine="722"/>
        <w:rPr>
          <w:rFonts w:ascii="Century Gothic" w:hAnsi="Century Gothic"/>
          <w:color w:val="auto"/>
          <w:lang w:val="es-US"/>
        </w:rPr>
      </w:pPr>
      <w:r w:rsidRPr="00701DD7">
        <w:rPr>
          <w:rFonts w:ascii="Century Gothic" w:hAnsi="Century Gothic"/>
          <w:color w:val="auto"/>
          <w:lang w:val="es-US"/>
        </w:rPr>
        <w:t>Ejemplos:</w:t>
      </w:r>
    </w:p>
    <w:p w:rsidR="00701DD7" w:rsidRPr="00701DD7" w:rsidRDefault="00701DD7" w:rsidP="00701DD7">
      <w:pPr>
        <w:spacing w:after="248" w:line="259" w:lineRule="auto"/>
        <w:ind w:left="-2" w:firstLine="722"/>
        <w:rPr>
          <w:rFonts w:ascii="Century Gothic" w:hAnsi="Century Gothic"/>
          <w:color w:val="auto"/>
          <w:lang w:val="es-US"/>
        </w:rPr>
      </w:pPr>
      <w:r w:rsidRPr="00701DD7">
        <w:rPr>
          <w:rFonts w:ascii="Century Gothic" w:hAnsi="Century Gothic"/>
          <w:color w:val="auto"/>
          <w:lang w:val="es-US"/>
        </w:rPr>
        <w:t>i. Trabajadores remotos (es decir, los que trabajan desde su casa durante la pandemia).</w:t>
      </w:r>
    </w:p>
    <w:p w:rsidR="00701DD7" w:rsidRPr="00701DD7" w:rsidRDefault="00701DD7" w:rsidP="00701DD7">
      <w:pPr>
        <w:spacing w:after="248" w:line="259" w:lineRule="auto"/>
        <w:ind w:left="-2"/>
        <w:rPr>
          <w:rFonts w:ascii="Century Gothic" w:hAnsi="Century Gothic"/>
          <w:color w:val="auto"/>
          <w:lang w:val="es-US"/>
        </w:rPr>
      </w:pPr>
    </w:p>
    <w:p w:rsidR="00701DD7" w:rsidRPr="00701DD7" w:rsidRDefault="00701DD7" w:rsidP="00701DD7">
      <w:pPr>
        <w:spacing w:after="248" w:line="259" w:lineRule="auto"/>
        <w:ind w:left="720" w:firstLine="0"/>
        <w:rPr>
          <w:rFonts w:ascii="Century Gothic" w:hAnsi="Century Gothic"/>
          <w:color w:val="auto"/>
          <w:lang w:val="es-US"/>
        </w:rPr>
      </w:pPr>
      <w:r w:rsidRPr="00701DD7">
        <w:rPr>
          <w:rFonts w:ascii="Century Gothic" w:hAnsi="Century Gothic"/>
          <w:color w:val="auto"/>
          <w:lang w:val="es-US"/>
        </w:rPr>
        <w:lastRenderedPageBreak/>
        <w:t>ii. Trabajadores de oficina que no tienen contacto dentro de seis pies con compañeros de trabajo, clientes o el público.</w:t>
      </w:r>
    </w:p>
    <w:p w:rsidR="00701DD7" w:rsidRDefault="00701DD7" w:rsidP="00701DD7">
      <w:pPr>
        <w:spacing w:after="248" w:line="259" w:lineRule="auto"/>
        <w:ind w:left="720" w:firstLine="0"/>
        <w:rPr>
          <w:rFonts w:ascii="Century Gothic" w:hAnsi="Century Gothic"/>
          <w:color w:val="auto"/>
          <w:lang w:val="es-US"/>
        </w:rPr>
      </w:pPr>
      <w:r w:rsidRPr="00701DD7">
        <w:rPr>
          <w:rFonts w:ascii="Century Gothic" w:hAnsi="Century Gothic"/>
          <w:color w:val="auto"/>
          <w:lang w:val="es-US"/>
        </w:rPr>
        <w:t>iii. Trabajadores de instalaciones industriales y de manufactura que no tienen contacto dentro de 6 pies con compañeros de trabajo, clientes o el público.</w:t>
      </w:r>
    </w:p>
    <w:p w:rsidR="00701DD7" w:rsidRPr="00701DD7" w:rsidRDefault="00701DD7" w:rsidP="00261010">
      <w:pPr>
        <w:spacing w:after="118"/>
        <w:ind w:left="-2"/>
        <w:rPr>
          <w:rFonts w:ascii="Century Gothic" w:hAnsi="Century Gothic"/>
          <w:b/>
          <w:lang w:val="es-US"/>
        </w:rPr>
      </w:pPr>
      <w:r w:rsidRPr="00701DD7">
        <w:rPr>
          <w:rFonts w:ascii="Century Gothic" w:hAnsi="Century Gothic"/>
          <w:b/>
          <w:lang w:val="es-US"/>
        </w:rPr>
        <w:t xml:space="preserve">Paso 5: Determinar los controles para protegerse de COVID-19: </w:t>
      </w:r>
    </w:p>
    <w:p w:rsidR="00BA7DD1" w:rsidRDefault="00BA7DD1" w:rsidP="00261010">
      <w:pPr>
        <w:spacing w:after="0" w:line="259" w:lineRule="auto"/>
        <w:ind w:left="-2"/>
        <w:rPr>
          <w:rFonts w:ascii="Century Gothic" w:hAnsi="Century Gothic"/>
          <w:lang w:val="es-US"/>
        </w:rPr>
      </w:pPr>
      <w:r w:rsidRPr="00BA7DD1">
        <w:rPr>
          <w:rFonts w:ascii="Century Gothic" w:hAnsi="Century Gothic"/>
          <w:lang w:val="es-US"/>
        </w:rPr>
        <w:t xml:space="preserve">Después de considerar y/o planificar los controles de ingeniería y administrativos, seleccione el EPP que provee al menos el nivel mínimo de protección requerido para proteger a los empleados de los peligros.  Usando el formulario, anote los controles apropiados en los cuadros.  </w:t>
      </w:r>
    </w:p>
    <w:p w:rsidR="00BA7DD1" w:rsidRDefault="00BA7DD1" w:rsidP="00261010">
      <w:pPr>
        <w:spacing w:after="0" w:line="259" w:lineRule="auto"/>
        <w:ind w:left="-2"/>
        <w:rPr>
          <w:rFonts w:ascii="Century Gothic" w:hAnsi="Century Gothic"/>
          <w:lang w:val="es-US"/>
        </w:rPr>
      </w:pPr>
    </w:p>
    <w:p w:rsidR="00BA7DD1" w:rsidRPr="00BA7DD1" w:rsidRDefault="00BA7DD1" w:rsidP="00BA7DD1">
      <w:pPr>
        <w:spacing w:after="134"/>
        <w:ind w:left="-2"/>
        <w:rPr>
          <w:rFonts w:ascii="Century Gothic" w:hAnsi="Century Gothic"/>
          <w:b/>
          <w:lang w:val="es-US"/>
        </w:rPr>
      </w:pPr>
      <w:r w:rsidRPr="00BA7DD1">
        <w:rPr>
          <w:rFonts w:ascii="Century Gothic" w:hAnsi="Century Gothic"/>
          <w:b/>
          <w:lang w:val="es-US"/>
        </w:rPr>
        <w:t xml:space="preserve">Paso 6: Hacer el Documento Accesible:   </w:t>
      </w:r>
    </w:p>
    <w:p w:rsidR="00261010" w:rsidRPr="00BA7DD1" w:rsidRDefault="00BA7DD1" w:rsidP="00BA7DD1">
      <w:pPr>
        <w:spacing w:after="134"/>
        <w:ind w:left="-2"/>
        <w:rPr>
          <w:rFonts w:ascii="Century Gothic" w:hAnsi="Century Gothic"/>
          <w:lang w:val="es-US"/>
        </w:rPr>
      </w:pPr>
      <w:r w:rsidRPr="00BA7DD1">
        <w:rPr>
          <w:rFonts w:ascii="Century Gothic" w:hAnsi="Century Gothic"/>
          <w:lang w:val="es-US"/>
        </w:rPr>
        <w:t>Una vez completado, firmado y fechado, guarde el formulario, ya sea electrónicame</w:t>
      </w:r>
      <w:r>
        <w:rPr>
          <w:rFonts w:ascii="Century Gothic" w:hAnsi="Century Gothic"/>
          <w:lang w:val="es-US"/>
        </w:rPr>
        <w:t xml:space="preserve">nte o como copia impresa, en un </w:t>
      </w:r>
      <w:r w:rsidRPr="00BA7DD1">
        <w:rPr>
          <w:rFonts w:ascii="Century Gothic" w:hAnsi="Century Gothic"/>
          <w:lang w:val="es-US"/>
        </w:rPr>
        <w:t>lugar de fácil acceso para los empleados e inspectores</w:t>
      </w:r>
      <w:r w:rsidRPr="00BA7DD1">
        <w:rPr>
          <w:rFonts w:ascii="Century Gothic" w:hAnsi="Century Gothic"/>
          <w:b/>
          <w:lang w:val="es-US"/>
        </w:rPr>
        <w:t>.</w:t>
      </w:r>
    </w:p>
    <w:p w:rsidR="00BA7DD1" w:rsidRPr="00BA7DD1" w:rsidRDefault="00BA7DD1" w:rsidP="00BA7DD1">
      <w:pPr>
        <w:spacing w:after="255"/>
        <w:ind w:left="-2"/>
        <w:rPr>
          <w:rFonts w:ascii="Century Gothic" w:hAnsi="Century Gothic"/>
          <w:b/>
          <w:lang w:val="es-US"/>
        </w:rPr>
      </w:pPr>
      <w:r w:rsidRPr="00BA7DD1">
        <w:rPr>
          <w:rFonts w:ascii="Century Gothic" w:hAnsi="Century Gothic"/>
          <w:b/>
          <w:lang w:val="es-US"/>
        </w:rPr>
        <w:t xml:space="preserve">Paso 7: Reevaluar el lugar de trabajo según sea necesario identificando y evaluando: </w:t>
      </w:r>
    </w:p>
    <w:p w:rsidR="00BA7DD1" w:rsidRPr="00BA7DD1" w:rsidRDefault="00BA7DD1" w:rsidP="00BA7DD1">
      <w:pPr>
        <w:spacing w:after="0" w:line="240" w:lineRule="auto"/>
        <w:ind w:left="-2"/>
        <w:rPr>
          <w:rFonts w:ascii="Century Gothic" w:hAnsi="Century Gothic"/>
          <w:lang w:val="es-US"/>
        </w:rPr>
      </w:pPr>
      <w:r w:rsidRPr="00BA7DD1">
        <w:rPr>
          <w:rFonts w:ascii="Century Gothic" w:hAnsi="Century Gothic"/>
          <w:lang w:val="es-US"/>
        </w:rPr>
        <w:t>1.</w:t>
      </w:r>
      <w:r w:rsidRPr="00BA7DD1">
        <w:rPr>
          <w:rFonts w:ascii="Century Gothic" w:hAnsi="Century Gothic"/>
          <w:lang w:val="es-US"/>
        </w:rPr>
        <w:tab/>
        <w:t>Nuevos equipos y procesos</w:t>
      </w:r>
      <w:r>
        <w:rPr>
          <w:rFonts w:ascii="Century Gothic" w:hAnsi="Century Gothic"/>
          <w:lang w:val="es-US"/>
        </w:rPr>
        <w:t>.</w:t>
      </w:r>
    </w:p>
    <w:p w:rsidR="00BA7DD1" w:rsidRPr="00BA7DD1" w:rsidRDefault="00BA7DD1" w:rsidP="00BA7DD1">
      <w:pPr>
        <w:spacing w:after="0" w:line="240" w:lineRule="auto"/>
        <w:ind w:left="-2"/>
        <w:rPr>
          <w:rFonts w:ascii="Century Gothic" w:hAnsi="Century Gothic"/>
          <w:lang w:val="es-US"/>
        </w:rPr>
      </w:pPr>
      <w:r w:rsidRPr="00BA7DD1">
        <w:rPr>
          <w:rFonts w:ascii="Century Gothic" w:hAnsi="Century Gothic"/>
          <w:lang w:val="es-US"/>
        </w:rPr>
        <w:t>2.</w:t>
      </w:r>
      <w:r w:rsidRPr="00BA7DD1">
        <w:rPr>
          <w:rFonts w:ascii="Century Gothic" w:hAnsi="Century Gothic"/>
          <w:lang w:val="es-US"/>
        </w:rPr>
        <w:tab/>
        <w:t>Registros de accidentes</w:t>
      </w:r>
      <w:r>
        <w:rPr>
          <w:rFonts w:ascii="Century Gothic" w:hAnsi="Century Gothic"/>
          <w:lang w:val="es-US"/>
        </w:rPr>
        <w:t>.</w:t>
      </w:r>
    </w:p>
    <w:p w:rsidR="00BA7DD1" w:rsidRDefault="00BA7DD1" w:rsidP="00BA7DD1">
      <w:pPr>
        <w:spacing w:after="0" w:line="240" w:lineRule="auto"/>
        <w:ind w:left="-2"/>
        <w:rPr>
          <w:rFonts w:ascii="Century Gothic" w:hAnsi="Century Gothic"/>
          <w:lang w:val="es-US"/>
        </w:rPr>
      </w:pPr>
      <w:r w:rsidRPr="00BA7DD1">
        <w:rPr>
          <w:rFonts w:ascii="Century Gothic" w:hAnsi="Century Gothic"/>
          <w:lang w:val="es-US"/>
        </w:rPr>
        <w:t>3.</w:t>
      </w:r>
      <w:r w:rsidRPr="00BA7DD1">
        <w:rPr>
          <w:rFonts w:ascii="Century Gothic" w:hAnsi="Century Gothic"/>
          <w:lang w:val="es-US"/>
        </w:rPr>
        <w:tab/>
        <w:t>Idoneidad de los EPP previamente seleccionados.</w:t>
      </w:r>
    </w:p>
    <w:p w:rsidR="00BA7DD1" w:rsidRPr="00BA7DD1" w:rsidRDefault="00BA7DD1" w:rsidP="00BA7DD1">
      <w:pPr>
        <w:spacing w:after="0" w:line="240" w:lineRule="auto"/>
        <w:ind w:left="-2"/>
        <w:rPr>
          <w:rFonts w:ascii="Century Gothic" w:hAnsi="Century Gothic"/>
          <w:lang w:val="es-US"/>
        </w:rPr>
      </w:pPr>
    </w:p>
    <w:p w:rsidR="00261010" w:rsidRPr="00BA7DD1" w:rsidRDefault="00BA7DD1" w:rsidP="00261010">
      <w:pPr>
        <w:spacing w:after="160" w:line="259" w:lineRule="auto"/>
        <w:ind w:left="0" w:firstLine="0"/>
        <w:rPr>
          <w:rFonts w:ascii="Century Gothic" w:hAnsi="Century Gothic"/>
          <w:lang w:val="es-US"/>
        </w:rPr>
      </w:pPr>
      <w:r w:rsidRPr="00BA7DD1">
        <w:rPr>
          <w:rFonts w:ascii="Century Gothic" w:hAnsi="Century Gothic"/>
          <w:lang w:val="es-US"/>
        </w:rPr>
        <w:t>Vea la Evaluación de Riesgos adjunta</w:t>
      </w:r>
      <w:r w:rsidR="00261010" w:rsidRPr="00BA7DD1">
        <w:rPr>
          <w:rFonts w:ascii="Century Gothic" w:hAnsi="Century Gothic"/>
          <w:lang w:val="es-US"/>
        </w:rPr>
        <w:br w:type="page"/>
      </w:r>
    </w:p>
    <w:p w:rsidR="00261010" w:rsidRPr="00BA7DD1" w:rsidRDefault="00261010" w:rsidP="00261010">
      <w:pPr>
        <w:spacing w:after="255"/>
        <w:ind w:left="-2"/>
        <w:jc w:val="center"/>
        <w:rPr>
          <w:rFonts w:ascii="Century Gothic" w:hAnsi="Century Gothic"/>
          <w:lang w:val="es-US"/>
        </w:rPr>
      </w:pPr>
      <w:r w:rsidRPr="00BA7DD1">
        <w:rPr>
          <w:rFonts w:ascii="Century Gothic" w:eastAsia="Arial" w:hAnsi="Century Gothic" w:cs="Arial"/>
          <w:b/>
          <w:lang w:val="es-US"/>
        </w:rPr>
        <w:lastRenderedPageBreak/>
        <w:t>COVID-19 HAZARD ASSESSMENT</w:t>
      </w:r>
      <w:r w:rsidR="00BA7DD1" w:rsidRPr="00BA7DD1">
        <w:rPr>
          <w:rFonts w:ascii="Century Gothic" w:eastAsia="Arial" w:hAnsi="Century Gothic" w:cs="Arial"/>
          <w:b/>
          <w:lang w:val="es-US"/>
        </w:rPr>
        <w:t xml:space="preserve"> (EVALUACIÓN DE LOS PELIGROS DEL COVID-19</w:t>
      </w:r>
      <w:r w:rsidR="00BA7DD1">
        <w:rPr>
          <w:rFonts w:ascii="Century Gothic" w:eastAsia="Arial" w:hAnsi="Century Gothic" w:cs="Arial"/>
          <w:b/>
          <w:lang w:val="es-US"/>
        </w:rPr>
        <w:t>)</w:t>
      </w:r>
    </w:p>
    <w:tbl>
      <w:tblPr>
        <w:tblStyle w:val="TableGrid1"/>
        <w:tblW w:w="14605" w:type="dxa"/>
        <w:tblInd w:w="-800" w:type="dxa"/>
        <w:tblCellMar>
          <w:top w:w="41" w:type="dxa"/>
          <w:left w:w="18" w:type="dxa"/>
          <w:right w:w="5" w:type="dxa"/>
        </w:tblCellMar>
        <w:tblLook w:val="04A0" w:firstRow="1" w:lastRow="0" w:firstColumn="1" w:lastColumn="0" w:noHBand="0" w:noVBand="1"/>
      </w:tblPr>
      <w:tblGrid>
        <w:gridCol w:w="3050"/>
        <w:gridCol w:w="3420"/>
        <w:gridCol w:w="5130"/>
        <w:gridCol w:w="3005"/>
      </w:tblGrid>
      <w:tr w:rsidR="00261010" w:rsidRPr="00D47953" w:rsidTr="007C1E09">
        <w:trPr>
          <w:trHeight w:val="310"/>
        </w:trPr>
        <w:tc>
          <w:tcPr>
            <w:tcW w:w="11600" w:type="dxa"/>
            <w:gridSpan w:val="3"/>
            <w:tcBorders>
              <w:bottom w:val="single" w:sz="4" w:space="0" w:color="auto"/>
            </w:tcBorders>
          </w:tcPr>
          <w:p w:rsidR="00261010" w:rsidRPr="00D47953" w:rsidRDefault="00261010" w:rsidP="007C1E09">
            <w:pPr>
              <w:tabs>
                <w:tab w:val="center" w:pos="4692"/>
                <w:tab w:val="center" w:pos="11013"/>
              </w:tabs>
              <w:spacing w:after="0" w:line="259" w:lineRule="auto"/>
              <w:ind w:left="0" w:firstLine="0"/>
              <w:rPr>
                <w:rFonts w:ascii="Century Gothic" w:hAnsi="Century Gothic"/>
              </w:rPr>
            </w:pPr>
            <w:r w:rsidRPr="00D47953">
              <w:rPr>
                <w:rFonts w:ascii="Century Gothic" w:hAnsi="Century Gothic"/>
              </w:rPr>
              <w:t>Evaluator</w:t>
            </w:r>
            <w:r w:rsidR="00BA7DD1">
              <w:rPr>
                <w:rFonts w:ascii="Century Gothic" w:hAnsi="Century Gothic"/>
              </w:rPr>
              <w:t xml:space="preserve"> (</w:t>
            </w:r>
            <w:proofErr w:type="spellStart"/>
            <w:r w:rsidR="00BA7DD1" w:rsidRPr="00BA7DD1">
              <w:rPr>
                <w:rFonts w:ascii="Century Gothic" w:hAnsi="Century Gothic"/>
              </w:rPr>
              <w:t>Evaluador</w:t>
            </w:r>
            <w:proofErr w:type="spellEnd"/>
            <w:r w:rsidR="00BA7DD1">
              <w:rPr>
                <w:rFonts w:ascii="Century Gothic" w:hAnsi="Century Gothic"/>
              </w:rPr>
              <w:t>)</w:t>
            </w:r>
            <w:r w:rsidRPr="00D47953">
              <w:rPr>
                <w:rFonts w:ascii="Century Gothic" w:hAnsi="Century Gothic"/>
              </w:rPr>
              <w:t xml:space="preserve">: </w:t>
            </w:r>
            <w:r w:rsidR="00BA7DD1">
              <w:rPr>
                <w:rFonts w:ascii="Century Gothic" w:hAnsi="Century Gothic"/>
              </w:rPr>
              <w:t xml:space="preserve">                        </w:t>
            </w:r>
            <w:r w:rsidRPr="00D47953">
              <w:rPr>
                <w:rFonts w:ascii="Century Gothic" w:hAnsi="Century Gothic"/>
              </w:rPr>
              <w:tab/>
            </w:r>
            <w:r w:rsidRPr="00D47953">
              <w:rPr>
                <w:rFonts w:ascii="Century Gothic" w:hAnsi="Century Gothic"/>
                <w:b/>
              </w:rPr>
              <w:t>Department/Division</w:t>
            </w:r>
            <w:r w:rsidR="00BA7DD1">
              <w:rPr>
                <w:rFonts w:ascii="Century Gothic" w:hAnsi="Century Gothic"/>
                <w:b/>
              </w:rPr>
              <w:t xml:space="preserve"> (</w:t>
            </w:r>
            <w:proofErr w:type="spellStart"/>
            <w:r w:rsidR="00BA7DD1" w:rsidRPr="00BA7DD1">
              <w:rPr>
                <w:rFonts w:ascii="Century Gothic" w:hAnsi="Century Gothic"/>
                <w:b/>
              </w:rPr>
              <w:t>Departamento</w:t>
            </w:r>
            <w:proofErr w:type="spellEnd"/>
            <w:r w:rsidR="00BA7DD1" w:rsidRPr="00BA7DD1">
              <w:rPr>
                <w:rFonts w:ascii="Century Gothic" w:hAnsi="Century Gothic"/>
                <w:b/>
              </w:rPr>
              <w:t>/</w:t>
            </w:r>
            <w:proofErr w:type="spellStart"/>
            <w:r w:rsidR="00BA7DD1" w:rsidRPr="00BA7DD1">
              <w:rPr>
                <w:rFonts w:ascii="Century Gothic" w:hAnsi="Century Gothic"/>
                <w:b/>
              </w:rPr>
              <w:t>División</w:t>
            </w:r>
            <w:proofErr w:type="spellEnd"/>
            <w:r w:rsidR="00BA7DD1">
              <w:rPr>
                <w:rFonts w:ascii="Century Gothic" w:hAnsi="Century Gothic"/>
                <w:b/>
              </w:rPr>
              <w:t>)</w:t>
            </w:r>
            <w:r w:rsidRPr="00D47953">
              <w:rPr>
                <w:rFonts w:ascii="Century Gothic" w:hAnsi="Century Gothic"/>
                <w:b/>
              </w:rPr>
              <w:t>:</w:t>
            </w:r>
            <w:r w:rsidRPr="00D47953">
              <w:rPr>
                <w:rFonts w:ascii="Century Gothic" w:hAnsi="Century Gothic"/>
                <w:b/>
              </w:rPr>
              <w:tab/>
            </w:r>
            <w:r w:rsidR="00BA7DD1">
              <w:rPr>
                <w:rFonts w:ascii="Century Gothic" w:hAnsi="Century Gothic"/>
                <w:b/>
              </w:rPr>
              <w:t xml:space="preserve">        </w:t>
            </w:r>
            <w:r w:rsidRPr="00D47953">
              <w:rPr>
                <w:rFonts w:ascii="Century Gothic" w:hAnsi="Century Gothic"/>
                <w:b/>
              </w:rPr>
              <w:t>Date</w:t>
            </w:r>
            <w:r w:rsidR="00BA7DD1">
              <w:rPr>
                <w:rFonts w:ascii="Century Gothic" w:hAnsi="Century Gothic"/>
                <w:b/>
              </w:rPr>
              <w:t xml:space="preserve"> (</w:t>
            </w:r>
            <w:proofErr w:type="spellStart"/>
            <w:r w:rsidR="00BA7DD1">
              <w:rPr>
                <w:rFonts w:ascii="Century Gothic" w:hAnsi="Century Gothic"/>
                <w:b/>
              </w:rPr>
              <w:t>Fecha</w:t>
            </w:r>
            <w:proofErr w:type="spellEnd"/>
            <w:r w:rsidR="00BA7DD1">
              <w:rPr>
                <w:rFonts w:ascii="Century Gothic" w:hAnsi="Century Gothic"/>
                <w:b/>
              </w:rPr>
              <w:t>)</w:t>
            </w:r>
            <w:r w:rsidRPr="00D47953">
              <w:rPr>
                <w:rFonts w:ascii="Century Gothic" w:hAnsi="Century Gothic"/>
                <w:b/>
              </w:rPr>
              <w:t xml:space="preserve">: </w:t>
            </w:r>
          </w:p>
        </w:tc>
        <w:tc>
          <w:tcPr>
            <w:tcW w:w="3005" w:type="dxa"/>
            <w:tcBorders>
              <w:bottom w:val="single" w:sz="4" w:space="0" w:color="auto"/>
            </w:tcBorders>
          </w:tcPr>
          <w:p w:rsidR="00261010" w:rsidRPr="00D47953" w:rsidRDefault="00261010" w:rsidP="007C1E09">
            <w:pPr>
              <w:tabs>
                <w:tab w:val="center" w:pos="4692"/>
                <w:tab w:val="center" w:pos="11013"/>
              </w:tabs>
              <w:spacing w:after="0" w:line="259" w:lineRule="auto"/>
              <w:ind w:left="0" w:firstLine="0"/>
              <w:rPr>
                <w:rFonts w:ascii="Century Gothic" w:hAnsi="Century Gothic"/>
              </w:rPr>
            </w:pPr>
          </w:p>
          <w:p w:rsidR="00261010" w:rsidRPr="00D47953" w:rsidRDefault="00261010" w:rsidP="007C1E09">
            <w:pPr>
              <w:tabs>
                <w:tab w:val="center" w:pos="4692"/>
                <w:tab w:val="center" w:pos="11013"/>
              </w:tabs>
              <w:spacing w:after="0" w:line="259" w:lineRule="auto"/>
              <w:ind w:left="0" w:firstLine="0"/>
              <w:rPr>
                <w:rFonts w:ascii="Century Gothic" w:hAnsi="Century Gothic"/>
              </w:rPr>
            </w:pPr>
          </w:p>
        </w:tc>
      </w:tr>
      <w:tr w:rsidR="00261010" w:rsidRPr="00A31096" w:rsidTr="007C1E09">
        <w:trPr>
          <w:trHeight w:val="215"/>
        </w:trPr>
        <w:tc>
          <w:tcPr>
            <w:tcW w:w="14605" w:type="dxa"/>
            <w:gridSpan w:val="4"/>
            <w:tcBorders>
              <w:top w:val="single" w:sz="4" w:space="0" w:color="auto"/>
              <w:left w:val="single" w:sz="4" w:space="0" w:color="auto"/>
              <w:bottom w:val="single" w:sz="4" w:space="0" w:color="auto"/>
              <w:right w:val="single" w:sz="4" w:space="0" w:color="auto"/>
            </w:tcBorders>
          </w:tcPr>
          <w:p w:rsidR="00261010" w:rsidRPr="00BA7DD1" w:rsidRDefault="00261010" w:rsidP="007C1E09">
            <w:pPr>
              <w:tabs>
                <w:tab w:val="left" w:pos="1141"/>
              </w:tabs>
              <w:spacing w:after="0" w:line="259" w:lineRule="auto"/>
              <w:ind w:left="0" w:right="14" w:firstLine="0"/>
              <w:rPr>
                <w:rFonts w:ascii="Century Gothic" w:hAnsi="Century Gothic"/>
                <w:b/>
                <w:i/>
                <w:sz w:val="16"/>
                <w:lang w:val="es-US"/>
              </w:rPr>
            </w:pPr>
            <w:r w:rsidRPr="00BA7DD1">
              <w:rPr>
                <w:rFonts w:ascii="Century Gothic" w:hAnsi="Century Gothic"/>
                <w:b/>
                <w:i/>
                <w:sz w:val="16"/>
                <w:lang w:val="es-US"/>
              </w:rPr>
              <w:t xml:space="preserve">Job </w:t>
            </w:r>
            <w:proofErr w:type="spellStart"/>
            <w:r w:rsidRPr="00BA7DD1">
              <w:rPr>
                <w:rFonts w:ascii="Century Gothic" w:hAnsi="Century Gothic"/>
                <w:b/>
                <w:i/>
                <w:sz w:val="16"/>
                <w:lang w:val="es-US"/>
              </w:rPr>
              <w:t>Task</w:t>
            </w:r>
            <w:proofErr w:type="spellEnd"/>
            <w:r w:rsidRPr="00BA7DD1">
              <w:rPr>
                <w:rFonts w:ascii="Century Gothic" w:hAnsi="Century Gothic"/>
                <w:b/>
                <w:i/>
                <w:sz w:val="16"/>
                <w:lang w:val="es-US"/>
              </w:rPr>
              <w:t>/</w:t>
            </w:r>
            <w:proofErr w:type="spellStart"/>
            <w:r w:rsidRPr="00BA7DD1">
              <w:rPr>
                <w:rFonts w:ascii="Century Gothic" w:hAnsi="Century Gothic"/>
                <w:b/>
                <w:i/>
                <w:sz w:val="16"/>
                <w:lang w:val="es-US"/>
              </w:rPr>
              <w:t>Employee</w:t>
            </w:r>
            <w:proofErr w:type="spellEnd"/>
            <w:r w:rsidRPr="00BA7DD1">
              <w:rPr>
                <w:rFonts w:ascii="Century Gothic" w:hAnsi="Century Gothic"/>
                <w:b/>
                <w:i/>
                <w:sz w:val="16"/>
                <w:lang w:val="es-US"/>
              </w:rPr>
              <w:t xml:space="preserve">/Job </w:t>
            </w:r>
            <w:proofErr w:type="spellStart"/>
            <w:r w:rsidRPr="00BA7DD1">
              <w:rPr>
                <w:rFonts w:ascii="Century Gothic" w:hAnsi="Century Gothic"/>
                <w:b/>
                <w:i/>
                <w:sz w:val="16"/>
                <w:lang w:val="es-US"/>
              </w:rPr>
              <w:t>Category</w:t>
            </w:r>
            <w:proofErr w:type="spellEnd"/>
            <w:r w:rsidR="00BA7DD1" w:rsidRPr="00BA7DD1">
              <w:rPr>
                <w:rFonts w:ascii="Century Gothic" w:hAnsi="Century Gothic"/>
                <w:b/>
                <w:i/>
                <w:sz w:val="16"/>
                <w:lang w:val="es-US"/>
              </w:rPr>
              <w:t xml:space="preserve"> (Tarea de trabajo/empleado/categoría de trabajo)</w:t>
            </w:r>
          </w:p>
        </w:tc>
      </w:tr>
      <w:tr w:rsidR="00261010" w:rsidRPr="00D47953" w:rsidTr="007C1E09">
        <w:trPr>
          <w:trHeight w:val="215"/>
        </w:trPr>
        <w:tc>
          <w:tcPr>
            <w:tcW w:w="3050" w:type="dxa"/>
            <w:tcBorders>
              <w:top w:val="single" w:sz="4" w:space="0" w:color="auto"/>
              <w:left w:val="single" w:sz="4" w:space="0" w:color="auto"/>
              <w:bottom w:val="single" w:sz="4" w:space="0" w:color="auto"/>
              <w:right w:val="single" w:sz="4" w:space="0" w:color="auto"/>
            </w:tcBorders>
          </w:tcPr>
          <w:p w:rsidR="00261010" w:rsidRPr="00BA7DD1" w:rsidRDefault="00261010"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sidR="00CF565A">
              <w:rPr>
                <w:rFonts w:ascii="Century Gothic" w:hAnsi="Century Gothic"/>
                <w:b/>
                <w:i/>
                <w:sz w:val="16"/>
                <w:lang w:val="es-US"/>
              </w:rPr>
              <w:t>d</w:t>
            </w:r>
            <w:proofErr w:type="spellEnd"/>
            <w:r w:rsidR="00BA7DD1" w:rsidRPr="00BA7DD1">
              <w:rPr>
                <w:rFonts w:ascii="Century Gothic" w:hAnsi="Century Gothic"/>
                <w:b/>
                <w:i/>
                <w:sz w:val="16"/>
                <w:lang w:val="es-US"/>
              </w:rPr>
              <w:t xml:space="preserve"> (Marque el cuadro apropiado para cada peligro</w:t>
            </w:r>
            <w:r w:rsidR="00CF565A">
              <w:rPr>
                <w:rFonts w:ascii="Century Gothic" w:hAnsi="Century Gothic"/>
                <w:b/>
                <w:i/>
                <w:sz w:val="16"/>
                <w:lang w:val="es-US"/>
              </w:rPr>
              <w:t>)</w:t>
            </w:r>
            <w:r w:rsidRPr="00BA7DD1">
              <w:rPr>
                <w:rFonts w:ascii="Century Gothic" w:hAnsi="Century Gothic"/>
                <w:b/>
                <w:i/>
                <w:sz w:val="16"/>
                <w:lang w:val="es-US"/>
              </w:rPr>
              <w:t>:</w:t>
            </w:r>
          </w:p>
        </w:tc>
        <w:tc>
          <w:tcPr>
            <w:tcW w:w="3420" w:type="dxa"/>
            <w:tcBorders>
              <w:top w:val="single" w:sz="4" w:space="0" w:color="auto"/>
              <w:left w:val="single" w:sz="4" w:space="0" w:color="auto"/>
              <w:bottom w:val="single" w:sz="4" w:space="0" w:color="auto"/>
              <w:right w:val="single" w:sz="4" w:space="0" w:color="auto"/>
            </w:tcBorders>
          </w:tcPr>
          <w:p w:rsidR="00261010" w:rsidRPr="00CF565A" w:rsidRDefault="00261010" w:rsidP="007C1E09">
            <w:pPr>
              <w:spacing w:after="0" w:line="259" w:lineRule="auto"/>
              <w:ind w:left="0" w:right="15" w:firstLine="0"/>
              <w:jc w:val="center"/>
              <w:rPr>
                <w:rFonts w:ascii="Century Gothic" w:hAnsi="Century Gothic"/>
                <w:lang w:val="es-US"/>
              </w:rPr>
            </w:pPr>
            <w:proofErr w:type="spellStart"/>
            <w:r w:rsidRPr="00CF565A">
              <w:rPr>
                <w:rFonts w:ascii="Century Gothic" w:hAnsi="Century Gothic"/>
                <w:b/>
                <w:i/>
                <w:sz w:val="16"/>
                <w:lang w:val="es-US"/>
              </w:rPr>
              <w:t>Description</w:t>
            </w:r>
            <w:proofErr w:type="spellEnd"/>
            <w:r w:rsidRPr="00CF565A">
              <w:rPr>
                <w:rFonts w:ascii="Century Gothic" w:hAnsi="Century Gothic"/>
                <w:b/>
                <w:i/>
                <w:sz w:val="16"/>
                <w:lang w:val="es-US"/>
              </w:rPr>
              <w:t xml:space="preserve"> of </w:t>
            </w:r>
            <w:proofErr w:type="spellStart"/>
            <w:r w:rsidRPr="00CF565A">
              <w:rPr>
                <w:rFonts w:ascii="Century Gothic" w:hAnsi="Century Gothic"/>
                <w:b/>
                <w:i/>
                <w:sz w:val="16"/>
                <w:lang w:val="es-US"/>
              </w:rPr>
              <w:t>hazard</w:t>
            </w:r>
            <w:proofErr w:type="spellEnd"/>
            <w:r w:rsidRPr="00CF565A">
              <w:rPr>
                <w:rFonts w:ascii="Century Gothic" w:hAnsi="Century Gothic"/>
                <w:b/>
                <w:i/>
                <w:sz w:val="16"/>
                <w:lang w:val="es-US"/>
              </w:rPr>
              <w:t>(s)</w:t>
            </w:r>
            <w:r w:rsidR="00CF565A" w:rsidRPr="00CF565A">
              <w:rPr>
                <w:rFonts w:ascii="Century Gothic" w:hAnsi="Century Gothic"/>
                <w:b/>
                <w:i/>
                <w:sz w:val="16"/>
                <w:lang w:val="es-US"/>
              </w:rPr>
              <w:t>(</w:t>
            </w:r>
            <w:r w:rsidR="00CF565A" w:rsidRPr="00CF565A">
              <w:rPr>
                <w:lang w:val="es-US"/>
              </w:rPr>
              <w:t xml:space="preserve"> </w:t>
            </w:r>
            <w:r w:rsidR="00CF565A" w:rsidRPr="00CF565A">
              <w:rPr>
                <w:rFonts w:ascii="Century Gothic" w:hAnsi="Century Gothic"/>
                <w:b/>
                <w:i/>
                <w:sz w:val="16"/>
                <w:lang w:val="es-US"/>
              </w:rPr>
              <w:t>Descripción del peligro o peligros)</w:t>
            </w:r>
            <w:r w:rsidRPr="00CF565A">
              <w:rPr>
                <w:rFonts w:ascii="Century Gothic" w:hAnsi="Century Gothic"/>
                <w:b/>
                <w:i/>
                <w:sz w:val="16"/>
                <w:lang w:val="es-US"/>
              </w:rPr>
              <w:t>:</w:t>
            </w:r>
          </w:p>
        </w:tc>
        <w:tc>
          <w:tcPr>
            <w:tcW w:w="5130" w:type="dxa"/>
            <w:tcBorders>
              <w:top w:val="single" w:sz="4" w:space="0" w:color="auto"/>
              <w:left w:val="single" w:sz="4" w:space="0" w:color="auto"/>
              <w:bottom w:val="single" w:sz="4" w:space="0" w:color="auto"/>
              <w:right w:val="single" w:sz="4" w:space="0" w:color="auto"/>
            </w:tcBorders>
          </w:tcPr>
          <w:p w:rsidR="00261010" w:rsidRPr="00D47953" w:rsidRDefault="00261010" w:rsidP="007C1E09">
            <w:pPr>
              <w:spacing w:after="0" w:line="259" w:lineRule="auto"/>
              <w:ind w:left="0" w:right="14" w:firstLine="0"/>
              <w:jc w:val="center"/>
              <w:rPr>
                <w:rFonts w:ascii="Century Gothic" w:hAnsi="Century Gothic"/>
              </w:rPr>
            </w:pPr>
            <w:r w:rsidRPr="00D47953">
              <w:rPr>
                <w:rFonts w:ascii="Century Gothic" w:hAnsi="Century Gothic"/>
                <w:b/>
                <w:i/>
                <w:sz w:val="16"/>
              </w:rPr>
              <w:t>Engineering/Administrative Controls</w:t>
            </w:r>
            <w:r w:rsidR="00CF565A">
              <w:rPr>
                <w:rFonts w:ascii="Century Gothic" w:hAnsi="Century Gothic"/>
                <w:b/>
                <w:i/>
                <w:sz w:val="16"/>
              </w:rPr>
              <w:t xml:space="preserve"> (</w:t>
            </w:r>
            <w:proofErr w:type="spellStart"/>
            <w:r w:rsidR="00CF565A" w:rsidRPr="00CF565A">
              <w:rPr>
                <w:rFonts w:ascii="Century Gothic" w:hAnsi="Century Gothic"/>
                <w:b/>
                <w:i/>
                <w:sz w:val="16"/>
              </w:rPr>
              <w:t>Controles</w:t>
            </w:r>
            <w:proofErr w:type="spellEnd"/>
            <w:r w:rsidR="00CF565A" w:rsidRPr="00CF565A">
              <w:rPr>
                <w:rFonts w:ascii="Century Gothic" w:hAnsi="Century Gothic"/>
                <w:b/>
                <w:i/>
                <w:sz w:val="16"/>
              </w:rPr>
              <w:t xml:space="preserve"> de </w:t>
            </w:r>
            <w:proofErr w:type="spellStart"/>
            <w:r w:rsidR="00CF565A" w:rsidRPr="00CF565A">
              <w:rPr>
                <w:rFonts w:ascii="Century Gothic" w:hAnsi="Century Gothic"/>
                <w:b/>
                <w:i/>
                <w:sz w:val="16"/>
              </w:rPr>
              <w:t>ingeniería</w:t>
            </w:r>
            <w:proofErr w:type="spellEnd"/>
            <w:r w:rsidR="00CF565A" w:rsidRPr="00CF565A">
              <w:rPr>
                <w:rFonts w:ascii="Century Gothic" w:hAnsi="Century Gothic"/>
                <w:b/>
                <w:i/>
                <w:sz w:val="16"/>
              </w:rPr>
              <w:t>/</w:t>
            </w:r>
            <w:proofErr w:type="spellStart"/>
            <w:r w:rsidR="00CF565A" w:rsidRPr="00CF565A">
              <w:rPr>
                <w:rFonts w:ascii="Century Gothic" w:hAnsi="Century Gothic"/>
                <w:b/>
                <w:i/>
                <w:sz w:val="16"/>
              </w:rPr>
              <w:t>administrativos</w:t>
            </w:r>
            <w:proofErr w:type="spellEnd"/>
            <w:r w:rsidR="00CF565A">
              <w:rPr>
                <w:rFonts w:ascii="Century Gothic" w:hAnsi="Century Gothic"/>
                <w:b/>
                <w:i/>
                <w:sz w:val="16"/>
              </w:rPr>
              <w:t>)</w:t>
            </w:r>
          </w:p>
        </w:tc>
        <w:tc>
          <w:tcPr>
            <w:tcW w:w="3005" w:type="dxa"/>
            <w:tcBorders>
              <w:top w:val="single" w:sz="4" w:space="0" w:color="auto"/>
              <w:left w:val="single" w:sz="4" w:space="0" w:color="auto"/>
              <w:bottom w:val="single" w:sz="4" w:space="0" w:color="auto"/>
              <w:right w:val="single" w:sz="4" w:space="0" w:color="auto"/>
            </w:tcBorders>
          </w:tcPr>
          <w:p w:rsidR="00261010" w:rsidRPr="00D47953" w:rsidRDefault="00261010" w:rsidP="007C1E09">
            <w:pPr>
              <w:spacing w:after="0" w:line="259" w:lineRule="auto"/>
              <w:ind w:left="0" w:right="14" w:firstLine="0"/>
              <w:jc w:val="center"/>
              <w:rPr>
                <w:rFonts w:ascii="Century Gothic" w:hAnsi="Century Gothic"/>
                <w:b/>
                <w:i/>
                <w:sz w:val="16"/>
              </w:rPr>
            </w:pPr>
            <w:r w:rsidRPr="00D47953">
              <w:rPr>
                <w:rFonts w:ascii="Century Gothic" w:hAnsi="Century Gothic"/>
                <w:b/>
                <w:i/>
                <w:sz w:val="16"/>
              </w:rPr>
              <w:t>PPE</w:t>
            </w:r>
            <w:r w:rsidR="00CF565A">
              <w:rPr>
                <w:rFonts w:ascii="Century Gothic" w:hAnsi="Century Gothic"/>
                <w:b/>
                <w:i/>
                <w:sz w:val="16"/>
              </w:rPr>
              <w:t xml:space="preserve"> (EPP)</w:t>
            </w:r>
          </w:p>
        </w:tc>
      </w:tr>
      <w:tr w:rsidR="00261010" w:rsidRPr="00D47953" w:rsidTr="007C1E09">
        <w:trPr>
          <w:trHeight w:val="298"/>
        </w:trPr>
        <w:tc>
          <w:tcPr>
            <w:tcW w:w="3050" w:type="dxa"/>
            <w:tcBorders>
              <w:top w:val="single" w:sz="4" w:space="0" w:color="auto"/>
              <w:left w:val="single" w:sz="4" w:space="0" w:color="auto"/>
              <w:bottom w:val="single" w:sz="4" w:space="0" w:color="auto"/>
              <w:right w:val="single" w:sz="4" w:space="0" w:color="auto"/>
            </w:tcBorders>
          </w:tcPr>
          <w:p w:rsidR="00261010" w:rsidRPr="00D47953" w:rsidRDefault="00261010" w:rsidP="007C1E09">
            <w:pPr>
              <w:spacing w:after="0" w:line="259" w:lineRule="auto"/>
              <w:ind w:left="94" w:firstLine="0"/>
              <w:rPr>
                <w:rFonts w:ascii="Century Gothic" w:hAnsi="Century Gothic"/>
              </w:rPr>
            </w:pPr>
            <w:r w:rsidRPr="00D47953">
              <w:rPr>
                <w:rFonts w:ascii="Century Gothic" w:hAnsi="Century Gothic"/>
                <w:sz w:val="20"/>
              </w:rPr>
              <w:t>Very High</w:t>
            </w:r>
            <w:r w:rsidR="00CF565A">
              <w:rPr>
                <w:rFonts w:ascii="Century Gothic" w:hAnsi="Century Gothic"/>
                <w:sz w:val="20"/>
              </w:rPr>
              <w:t xml:space="preserve"> (</w:t>
            </w:r>
            <w:proofErr w:type="spellStart"/>
            <w:r w:rsidR="00CF565A">
              <w:rPr>
                <w:rFonts w:ascii="Century Gothic" w:hAnsi="Century Gothic"/>
                <w:sz w:val="20"/>
              </w:rPr>
              <w:t>Muy</w:t>
            </w:r>
            <w:proofErr w:type="spellEnd"/>
            <w:r w:rsidR="00CF565A">
              <w:rPr>
                <w:rFonts w:ascii="Century Gothic" w:hAnsi="Century Gothic"/>
                <w:sz w:val="20"/>
              </w:rPr>
              <w:t xml:space="preserve"> Alto)</w:t>
            </w:r>
          </w:p>
        </w:tc>
        <w:tc>
          <w:tcPr>
            <w:tcW w:w="3420" w:type="dxa"/>
            <w:vMerge w:val="restart"/>
            <w:tcBorders>
              <w:top w:val="single" w:sz="4" w:space="0" w:color="auto"/>
              <w:left w:val="single" w:sz="4" w:space="0" w:color="auto"/>
              <w:bottom w:val="single" w:sz="4" w:space="0" w:color="auto"/>
              <w:right w:val="single" w:sz="4" w:space="0" w:color="auto"/>
            </w:tcBorders>
          </w:tcPr>
          <w:p w:rsidR="00261010" w:rsidRPr="00D47953" w:rsidRDefault="00261010" w:rsidP="007C1E09">
            <w:pPr>
              <w:spacing w:after="160" w:line="259" w:lineRule="auto"/>
              <w:ind w:left="0" w:firstLine="0"/>
              <w:rPr>
                <w:rFonts w:ascii="Century Gothic" w:hAnsi="Century Gothic"/>
              </w:rPr>
            </w:pPr>
          </w:p>
        </w:tc>
        <w:tc>
          <w:tcPr>
            <w:tcW w:w="5130" w:type="dxa"/>
            <w:vMerge w:val="restart"/>
            <w:tcBorders>
              <w:top w:val="single" w:sz="4" w:space="0" w:color="auto"/>
              <w:left w:val="single" w:sz="4" w:space="0" w:color="auto"/>
              <w:bottom w:val="single" w:sz="4" w:space="0" w:color="auto"/>
              <w:right w:val="single" w:sz="4" w:space="0" w:color="auto"/>
            </w:tcBorders>
          </w:tcPr>
          <w:p w:rsidR="00261010" w:rsidRPr="00D47953" w:rsidRDefault="00261010" w:rsidP="007C1E09">
            <w:pPr>
              <w:spacing w:after="160" w:line="259" w:lineRule="auto"/>
              <w:ind w:left="0" w:firstLine="0"/>
              <w:rPr>
                <w:rFonts w:ascii="Century Gothic" w:hAnsi="Century Gothic"/>
              </w:rPr>
            </w:pPr>
          </w:p>
        </w:tc>
        <w:tc>
          <w:tcPr>
            <w:tcW w:w="3005" w:type="dxa"/>
            <w:vMerge w:val="restart"/>
            <w:tcBorders>
              <w:top w:val="single" w:sz="4" w:space="0" w:color="auto"/>
              <w:left w:val="single" w:sz="4" w:space="0" w:color="auto"/>
              <w:right w:val="single" w:sz="4" w:space="0" w:color="auto"/>
            </w:tcBorders>
          </w:tcPr>
          <w:p w:rsidR="00261010" w:rsidRPr="00D47953" w:rsidRDefault="00261010" w:rsidP="007C1E09">
            <w:pPr>
              <w:spacing w:after="160" w:line="259" w:lineRule="auto"/>
              <w:ind w:left="0" w:firstLine="0"/>
              <w:rPr>
                <w:rFonts w:ascii="Century Gothic" w:hAnsi="Century Gothic"/>
              </w:rPr>
            </w:pPr>
          </w:p>
        </w:tc>
      </w:tr>
      <w:tr w:rsidR="00261010" w:rsidRPr="00D47953" w:rsidTr="007C1E09">
        <w:trPr>
          <w:trHeight w:val="299"/>
        </w:trPr>
        <w:tc>
          <w:tcPr>
            <w:tcW w:w="3050" w:type="dxa"/>
            <w:tcBorders>
              <w:top w:val="single" w:sz="4" w:space="0" w:color="auto"/>
              <w:left w:val="single" w:sz="4" w:space="0" w:color="auto"/>
              <w:bottom w:val="single" w:sz="4" w:space="0" w:color="auto"/>
              <w:right w:val="single" w:sz="4" w:space="0" w:color="auto"/>
            </w:tcBorders>
          </w:tcPr>
          <w:p w:rsidR="00261010" w:rsidRPr="00D47953" w:rsidRDefault="00261010" w:rsidP="007C1E09">
            <w:pPr>
              <w:spacing w:after="0" w:line="259" w:lineRule="auto"/>
              <w:ind w:left="94" w:firstLine="0"/>
              <w:rPr>
                <w:rFonts w:ascii="Century Gothic" w:hAnsi="Century Gothic"/>
              </w:rPr>
            </w:pPr>
            <w:r w:rsidRPr="00D47953">
              <w:rPr>
                <w:rFonts w:ascii="Century Gothic" w:hAnsi="Century Gothic"/>
                <w:sz w:val="20"/>
              </w:rPr>
              <w:t>High</w:t>
            </w:r>
            <w:r w:rsidR="00CF565A">
              <w:rPr>
                <w:rFonts w:ascii="Century Gothic" w:hAnsi="Century Gothic"/>
                <w:sz w:val="20"/>
              </w:rPr>
              <w:t xml:space="preserve"> (Alto)</w:t>
            </w:r>
          </w:p>
        </w:tc>
        <w:tc>
          <w:tcPr>
            <w:tcW w:w="3420" w:type="dxa"/>
            <w:vMerge/>
            <w:tcBorders>
              <w:top w:val="single" w:sz="4" w:space="0" w:color="auto"/>
              <w:left w:val="single" w:sz="4" w:space="0" w:color="auto"/>
              <w:bottom w:val="single" w:sz="4" w:space="0" w:color="auto"/>
              <w:right w:val="single" w:sz="4" w:space="0" w:color="auto"/>
            </w:tcBorders>
          </w:tcPr>
          <w:p w:rsidR="00261010" w:rsidRPr="00D47953" w:rsidRDefault="00261010" w:rsidP="007C1E09">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261010" w:rsidRPr="00D47953" w:rsidRDefault="00261010" w:rsidP="007C1E09">
            <w:pPr>
              <w:spacing w:after="160" w:line="259" w:lineRule="auto"/>
              <w:ind w:left="0" w:firstLine="0"/>
              <w:rPr>
                <w:rFonts w:ascii="Century Gothic" w:hAnsi="Century Gothic"/>
              </w:rPr>
            </w:pPr>
          </w:p>
        </w:tc>
        <w:tc>
          <w:tcPr>
            <w:tcW w:w="3005" w:type="dxa"/>
            <w:vMerge/>
            <w:tcBorders>
              <w:left w:val="single" w:sz="4" w:space="0" w:color="auto"/>
              <w:right w:val="single" w:sz="4" w:space="0" w:color="auto"/>
            </w:tcBorders>
          </w:tcPr>
          <w:p w:rsidR="00261010" w:rsidRPr="00D47953" w:rsidRDefault="00261010" w:rsidP="007C1E09">
            <w:pPr>
              <w:spacing w:after="160" w:line="259" w:lineRule="auto"/>
              <w:ind w:left="0" w:firstLine="0"/>
              <w:rPr>
                <w:rFonts w:ascii="Century Gothic" w:hAnsi="Century Gothic"/>
              </w:rPr>
            </w:pPr>
          </w:p>
        </w:tc>
      </w:tr>
      <w:tr w:rsidR="00261010" w:rsidRPr="00D47953" w:rsidTr="007C1E09">
        <w:trPr>
          <w:trHeight w:val="298"/>
        </w:trPr>
        <w:tc>
          <w:tcPr>
            <w:tcW w:w="3050" w:type="dxa"/>
            <w:tcBorders>
              <w:top w:val="single" w:sz="4" w:space="0" w:color="auto"/>
              <w:left w:val="single" w:sz="4" w:space="0" w:color="auto"/>
              <w:bottom w:val="single" w:sz="4" w:space="0" w:color="auto"/>
              <w:right w:val="single" w:sz="4" w:space="0" w:color="auto"/>
            </w:tcBorders>
          </w:tcPr>
          <w:p w:rsidR="00261010" w:rsidRPr="00D47953" w:rsidRDefault="00261010" w:rsidP="007C1E09">
            <w:pPr>
              <w:spacing w:after="0" w:line="259" w:lineRule="auto"/>
              <w:ind w:left="94" w:firstLine="0"/>
              <w:rPr>
                <w:rFonts w:ascii="Century Gothic" w:hAnsi="Century Gothic"/>
              </w:rPr>
            </w:pPr>
            <w:r w:rsidRPr="00D47953">
              <w:rPr>
                <w:rFonts w:ascii="Century Gothic" w:hAnsi="Century Gothic"/>
                <w:sz w:val="20"/>
              </w:rPr>
              <w:t>Medium</w:t>
            </w:r>
            <w:r w:rsidR="00A31096">
              <w:rPr>
                <w:rFonts w:ascii="Century Gothic" w:hAnsi="Century Gothic"/>
                <w:sz w:val="20"/>
              </w:rPr>
              <w:t xml:space="preserve"> (Medio</w:t>
            </w:r>
            <w:r w:rsidR="00CF565A">
              <w:rPr>
                <w:rFonts w:ascii="Century Gothic" w:hAnsi="Century Gothic"/>
                <w:sz w:val="20"/>
              </w:rPr>
              <w:t>)</w:t>
            </w:r>
          </w:p>
        </w:tc>
        <w:tc>
          <w:tcPr>
            <w:tcW w:w="3420" w:type="dxa"/>
            <w:vMerge/>
            <w:tcBorders>
              <w:top w:val="single" w:sz="4" w:space="0" w:color="auto"/>
              <w:left w:val="single" w:sz="4" w:space="0" w:color="auto"/>
              <w:bottom w:val="single" w:sz="4" w:space="0" w:color="auto"/>
              <w:right w:val="single" w:sz="4" w:space="0" w:color="auto"/>
            </w:tcBorders>
          </w:tcPr>
          <w:p w:rsidR="00261010" w:rsidRPr="00D47953" w:rsidRDefault="00261010" w:rsidP="007C1E09">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261010" w:rsidRPr="00D47953" w:rsidRDefault="00261010" w:rsidP="007C1E09">
            <w:pPr>
              <w:spacing w:after="160" w:line="259" w:lineRule="auto"/>
              <w:ind w:left="0" w:firstLine="0"/>
              <w:rPr>
                <w:rFonts w:ascii="Century Gothic" w:hAnsi="Century Gothic"/>
              </w:rPr>
            </w:pPr>
          </w:p>
        </w:tc>
        <w:tc>
          <w:tcPr>
            <w:tcW w:w="3005" w:type="dxa"/>
            <w:vMerge/>
            <w:tcBorders>
              <w:left w:val="single" w:sz="4" w:space="0" w:color="auto"/>
              <w:right w:val="single" w:sz="4" w:space="0" w:color="auto"/>
            </w:tcBorders>
          </w:tcPr>
          <w:p w:rsidR="00261010" w:rsidRPr="00D47953" w:rsidRDefault="00261010" w:rsidP="007C1E09">
            <w:pPr>
              <w:spacing w:after="160" w:line="259" w:lineRule="auto"/>
              <w:ind w:left="0" w:firstLine="0"/>
              <w:rPr>
                <w:rFonts w:ascii="Century Gothic" w:hAnsi="Century Gothic"/>
              </w:rPr>
            </w:pPr>
          </w:p>
        </w:tc>
      </w:tr>
      <w:tr w:rsidR="00261010" w:rsidRPr="00D47953" w:rsidTr="007C1E09">
        <w:trPr>
          <w:trHeight w:val="316"/>
        </w:trPr>
        <w:tc>
          <w:tcPr>
            <w:tcW w:w="3050" w:type="dxa"/>
            <w:tcBorders>
              <w:top w:val="single" w:sz="4" w:space="0" w:color="auto"/>
              <w:left w:val="single" w:sz="4" w:space="0" w:color="auto"/>
              <w:bottom w:val="single" w:sz="4" w:space="0" w:color="auto"/>
              <w:right w:val="single" w:sz="4" w:space="0" w:color="auto"/>
            </w:tcBorders>
          </w:tcPr>
          <w:p w:rsidR="00261010" w:rsidRPr="00C82F36" w:rsidRDefault="00261010" w:rsidP="00A31096">
            <w:pPr>
              <w:spacing w:after="0" w:line="259" w:lineRule="auto"/>
              <w:ind w:left="94" w:firstLine="0"/>
              <w:rPr>
                <w:rFonts w:ascii="Century Gothic" w:hAnsi="Century Gothic"/>
                <w:sz w:val="20"/>
                <w:szCs w:val="20"/>
              </w:rPr>
            </w:pPr>
            <w:r w:rsidRPr="00C82F36">
              <w:rPr>
                <w:rFonts w:ascii="Century Gothic" w:hAnsi="Century Gothic"/>
                <w:sz w:val="20"/>
                <w:szCs w:val="20"/>
              </w:rPr>
              <w:t>Lower</w:t>
            </w:r>
            <w:r w:rsidR="00CF565A">
              <w:rPr>
                <w:rFonts w:ascii="Century Gothic" w:hAnsi="Century Gothic"/>
                <w:sz w:val="20"/>
                <w:szCs w:val="20"/>
              </w:rPr>
              <w:t xml:space="preserve"> (</w:t>
            </w:r>
            <w:proofErr w:type="spellStart"/>
            <w:r w:rsidR="00A31096">
              <w:rPr>
                <w:rFonts w:ascii="Century Gothic" w:hAnsi="Century Gothic"/>
                <w:sz w:val="20"/>
                <w:szCs w:val="20"/>
              </w:rPr>
              <w:t>Bajo</w:t>
            </w:r>
            <w:proofErr w:type="spellEnd"/>
            <w:r w:rsidR="00CF565A">
              <w:rPr>
                <w:rFonts w:ascii="Century Gothic" w:hAnsi="Century Gothic"/>
                <w:sz w:val="20"/>
                <w:szCs w:val="20"/>
              </w:rPr>
              <w:t>)</w:t>
            </w:r>
          </w:p>
        </w:tc>
        <w:tc>
          <w:tcPr>
            <w:tcW w:w="3420" w:type="dxa"/>
            <w:vMerge/>
            <w:tcBorders>
              <w:top w:val="single" w:sz="4" w:space="0" w:color="auto"/>
              <w:left w:val="single" w:sz="4" w:space="0" w:color="auto"/>
              <w:bottom w:val="single" w:sz="4" w:space="0" w:color="auto"/>
              <w:right w:val="single" w:sz="4" w:space="0" w:color="auto"/>
            </w:tcBorders>
          </w:tcPr>
          <w:p w:rsidR="00261010" w:rsidRPr="00D47953" w:rsidRDefault="00261010" w:rsidP="007C1E09">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261010" w:rsidRPr="00D47953" w:rsidRDefault="00261010" w:rsidP="007C1E09">
            <w:pPr>
              <w:spacing w:after="160" w:line="259" w:lineRule="auto"/>
              <w:ind w:left="0" w:firstLine="0"/>
              <w:rPr>
                <w:rFonts w:ascii="Century Gothic" w:hAnsi="Century Gothic"/>
              </w:rPr>
            </w:pPr>
          </w:p>
        </w:tc>
        <w:tc>
          <w:tcPr>
            <w:tcW w:w="3005" w:type="dxa"/>
            <w:vMerge/>
            <w:tcBorders>
              <w:left w:val="single" w:sz="4" w:space="0" w:color="auto"/>
              <w:bottom w:val="single" w:sz="4" w:space="0" w:color="auto"/>
              <w:right w:val="single" w:sz="4" w:space="0" w:color="auto"/>
            </w:tcBorders>
          </w:tcPr>
          <w:p w:rsidR="00261010" w:rsidRPr="00D47953" w:rsidRDefault="00261010" w:rsidP="007C1E09">
            <w:pPr>
              <w:spacing w:after="160" w:line="259" w:lineRule="auto"/>
              <w:ind w:left="0" w:firstLine="0"/>
              <w:rPr>
                <w:rFonts w:ascii="Century Gothic" w:hAnsi="Century Gothic"/>
              </w:rPr>
            </w:pPr>
          </w:p>
        </w:tc>
      </w:tr>
      <w:tr w:rsidR="00CF565A" w:rsidRPr="00A31096" w:rsidTr="007C1E09">
        <w:trPr>
          <w:trHeight w:val="215"/>
        </w:trPr>
        <w:tc>
          <w:tcPr>
            <w:tcW w:w="14605" w:type="dxa"/>
            <w:gridSpan w:val="4"/>
            <w:tcBorders>
              <w:top w:val="single" w:sz="4" w:space="0" w:color="auto"/>
              <w:left w:val="single" w:sz="4" w:space="0" w:color="auto"/>
              <w:bottom w:val="single" w:sz="4" w:space="0" w:color="auto"/>
              <w:right w:val="single" w:sz="4" w:space="0" w:color="auto"/>
            </w:tcBorders>
          </w:tcPr>
          <w:p w:rsidR="00CF565A" w:rsidRPr="00BA7DD1" w:rsidRDefault="00CF565A" w:rsidP="00CF565A">
            <w:pPr>
              <w:tabs>
                <w:tab w:val="left" w:pos="1141"/>
              </w:tabs>
              <w:spacing w:after="0" w:line="259" w:lineRule="auto"/>
              <w:ind w:left="0" w:right="14" w:firstLine="0"/>
              <w:rPr>
                <w:rFonts w:ascii="Century Gothic" w:hAnsi="Century Gothic"/>
                <w:b/>
                <w:i/>
                <w:sz w:val="16"/>
                <w:lang w:val="es-US"/>
              </w:rPr>
            </w:pPr>
            <w:r w:rsidRPr="00BA7DD1">
              <w:rPr>
                <w:rFonts w:ascii="Century Gothic" w:hAnsi="Century Gothic"/>
                <w:b/>
                <w:i/>
                <w:sz w:val="16"/>
                <w:lang w:val="es-US"/>
              </w:rPr>
              <w:t xml:space="preserve">Job </w:t>
            </w:r>
            <w:proofErr w:type="spellStart"/>
            <w:r w:rsidRPr="00BA7DD1">
              <w:rPr>
                <w:rFonts w:ascii="Century Gothic" w:hAnsi="Century Gothic"/>
                <w:b/>
                <w:i/>
                <w:sz w:val="16"/>
                <w:lang w:val="es-US"/>
              </w:rPr>
              <w:t>Task</w:t>
            </w:r>
            <w:proofErr w:type="spellEnd"/>
            <w:r w:rsidRPr="00BA7DD1">
              <w:rPr>
                <w:rFonts w:ascii="Century Gothic" w:hAnsi="Century Gothic"/>
                <w:b/>
                <w:i/>
                <w:sz w:val="16"/>
                <w:lang w:val="es-US"/>
              </w:rPr>
              <w:t>/</w:t>
            </w:r>
            <w:proofErr w:type="spellStart"/>
            <w:r w:rsidRPr="00BA7DD1">
              <w:rPr>
                <w:rFonts w:ascii="Century Gothic" w:hAnsi="Century Gothic"/>
                <w:b/>
                <w:i/>
                <w:sz w:val="16"/>
                <w:lang w:val="es-US"/>
              </w:rPr>
              <w:t>Employee</w:t>
            </w:r>
            <w:proofErr w:type="spellEnd"/>
            <w:r w:rsidRPr="00BA7DD1">
              <w:rPr>
                <w:rFonts w:ascii="Century Gothic" w:hAnsi="Century Gothic"/>
                <w:b/>
                <w:i/>
                <w:sz w:val="16"/>
                <w:lang w:val="es-US"/>
              </w:rPr>
              <w:t xml:space="preserve">/Job </w:t>
            </w:r>
            <w:proofErr w:type="spellStart"/>
            <w:r w:rsidRPr="00BA7DD1">
              <w:rPr>
                <w:rFonts w:ascii="Century Gothic" w:hAnsi="Century Gothic"/>
                <w:b/>
                <w:i/>
                <w:sz w:val="16"/>
                <w:lang w:val="es-US"/>
              </w:rPr>
              <w:t>Category</w:t>
            </w:r>
            <w:proofErr w:type="spellEnd"/>
            <w:r w:rsidRPr="00BA7DD1">
              <w:rPr>
                <w:rFonts w:ascii="Century Gothic" w:hAnsi="Century Gothic"/>
                <w:b/>
                <w:i/>
                <w:sz w:val="16"/>
                <w:lang w:val="es-US"/>
              </w:rPr>
              <w:t xml:space="preserve"> (Tarea de trabajo/empleado/categoría de trabajo)</w:t>
            </w:r>
          </w:p>
        </w:tc>
      </w:tr>
      <w:tr w:rsidR="00CF565A" w:rsidRPr="00D47953" w:rsidTr="007C1E09">
        <w:trPr>
          <w:trHeight w:val="215"/>
        </w:trPr>
        <w:tc>
          <w:tcPr>
            <w:tcW w:w="305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3420" w:type="dxa"/>
            <w:tcBorders>
              <w:top w:val="single" w:sz="4" w:space="0" w:color="auto"/>
              <w:left w:val="single" w:sz="4" w:space="0" w:color="auto"/>
              <w:bottom w:val="single" w:sz="4" w:space="0" w:color="auto"/>
              <w:right w:val="single" w:sz="4" w:space="0" w:color="auto"/>
            </w:tcBorders>
          </w:tcPr>
          <w:p w:rsidR="00CF565A" w:rsidRPr="00CF565A" w:rsidRDefault="00CF565A" w:rsidP="00CF565A">
            <w:pPr>
              <w:spacing w:after="0" w:line="259" w:lineRule="auto"/>
              <w:ind w:left="0" w:right="15" w:firstLine="0"/>
              <w:jc w:val="center"/>
              <w:rPr>
                <w:rFonts w:ascii="Century Gothic" w:hAnsi="Century Gothic"/>
                <w:lang w:val="es-US"/>
              </w:rPr>
            </w:pPr>
            <w:proofErr w:type="spellStart"/>
            <w:r w:rsidRPr="00CF565A">
              <w:rPr>
                <w:rFonts w:ascii="Century Gothic" w:hAnsi="Century Gothic"/>
                <w:b/>
                <w:i/>
                <w:sz w:val="16"/>
                <w:lang w:val="es-US"/>
              </w:rPr>
              <w:t>Description</w:t>
            </w:r>
            <w:proofErr w:type="spellEnd"/>
            <w:r w:rsidRPr="00CF565A">
              <w:rPr>
                <w:rFonts w:ascii="Century Gothic" w:hAnsi="Century Gothic"/>
                <w:b/>
                <w:i/>
                <w:sz w:val="16"/>
                <w:lang w:val="es-US"/>
              </w:rPr>
              <w:t xml:space="preserve"> of </w:t>
            </w:r>
            <w:proofErr w:type="spellStart"/>
            <w:r w:rsidRPr="00CF565A">
              <w:rPr>
                <w:rFonts w:ascii="Century Gothic" w:hAnsi="Century Gothic"/>
                <w:b/>
                <w:i/>
                <w:sz w:val="16"/>
                <w:lang w:val="es-US"/>
              </w:rPr>
              <w:t>hazard</w:t>
            </w:r>
            <w:proofErr w:type="spellEnd"/>
            <w:r w:rsidRPr="00CF565A">
              <w:rPr>
                <w:rFonts w:ascii="Century Gothic" w:hAnsi="Century Gothic"/>
                <w:b/>
                <w:i/>
                <w:sz w:val="16"/>
                <w:lang w:val="es-US"/>
              </w:rPr>
              <w:t>(s)(</w:t>
            </w:r>
            <w:r w:rsidRPr="00CF565A">
              <w:rPr>
                <w:lang w:val="es-US"/>
              </w:rPr>
              <w:t xml:space="preserve"> </w:t>
            </w:r>
            <w:r w:rsidRPr="00CF565A">
              <w:rPr>
                <w:rFonts w:ascii="Century Gothic" w:hAnsi="Century Gothic"/>
                <w:b/>
                <w:i/>
                <w:sz w:val="16"/>
                <w:lang w:val="es-US"/>
              </w:rPr>
              <w:t>Descripción del peligro o peligros):</w:t>
            </w:r>
          </w:p>
        </w:tc>
        <w:tc>
          <w:tcPr>
            <w:tcW w:w="5130"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0" w:right="14" w:firstLine="0"/>
              <w:jc w:val="center"/>
              <w:rPr>
                <w:rFonts w:ascii="Century Gothic" w:hAnsi="Century Gothic"/>
              </w:rPr>
            </w:pPr>
            <w:r w:rsidRPr="00D47953">
              <w:rPr>
                <w:rFonts w:ascii="Century Gothic" w:hAnsi="Century Gothic"/>
                <w:b/>
                <w:i/>
                <w:sz w:val="16"/>
              </w:rPr>
              <w:t>Engineering/Administrative Controls</w:t>
            </w:r>
            <w:r>
              <w:rPr>
                <w:rFonts w:ascii="Century Gothic" w:hAnsi="Century Gothic"/>
                <w:b/>
                <w:i/>
                <w:sz w:val="16"/>
              </w:rPr>
              <w:t xml:space="preserve"> (</w:t>
            </w:r>
            <w:proofErr w:type="spellStart"/>
            <w:r w:rsidRPr="00CF565A">
              <w:rPr>
                <w:rFonts w:ascii="Century Gothic" w:hAnsi="Century Gothic"/>
                <w:b/>
                <w:i/>
                <w:sz w:val="16"/>
              </w:rPr>
              <w:t>Controles</w:t>
            </w:r>
            <w:proofErr w:type="spellEnd"/>
            <w:r w:rsidRPr="00CF565A">
              <w:rPr>
                <w:rFonts w:ascii="Century Gothic" w:hAnsi="Century Gothic"/>
                <w:b/>
                <w:i/>
                <w:sz w:val="16"/>
              </w:rPr>
              <w:t xml:space="preserve"> de </w:t>
            </w:r>
            <w:proofErr w:type="spellStart"/>
            <w:r w:rsidRPr="00CF565A">
              <w:rPr>
                <w:rFonts w:ascii="Century Gothic" w:hAnsi="Century Gothic"/>
                <w:b/>
                <w:i/>
                <w:sz w:val="16"/>
              </w:rPr>
              <w:t>ingeniería</w:t>
            </w:r>
            <w:proofErr w:type="spellEnd"/>
            <w:r w:rsidRPr="00CF565A">
              <w:rPr>
                <w:rFonts w:ascii="Century Gothic" w:hAnsi="Century Gothic"/>
                <w:b/>
                <w:i/>
                <w:sz w:val="16"/>
              </w:rPr>
              <w:t>/</w:t>
            </w:r>
            <w:proofErr w:type="spellStart"/>
            <w:r w:rsidRPr="00CF565A">
              <w:rPr>
                <w:rFonts w:ascii="Century Gothic" w:hAnsi="Century Gothic"/>
                <w:b/>
                <w:i/>
                <w:sz w:val="16"/>
              </w:rPr>
              <w:t>administrativos</w:t>
            </w:r>
            <w:proofErr w:type="spellEnd"/>
            <w:r>
              <w:rPr>
                <w:rFonts w:ascii="Century Gothic" w:hAnsi="Century Gothic"/>
                <w:b/>
                <w:i/>
                <w:sz w:val="16"/>
              </w:rPr>
              <w:t>)</w:t>
            </w:r>
          </w:p>
        </w:tc>
        <w:tc>
          <w:tcPr>
            <w:tcW w:w="3005"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0" w:right="14" w:firstLine="0"/>
              <w:jc w:val="center"/>
              <w:rPr>
                <w:rFonts w:ascii="Century Gothic" w:hAnsi="Century Gothic"/>
                <w:b/>
                <w:i/>
                <w:sz w:val="16"/>
              </w:rPr>
            </w:pPr>
            <w:r w:rsidRPr="00D47953">
              <w:rPr>
                <w:rFonts w:ascii="Century Gothic" w:hAnsi="Century Gothic"/>
                <w:b/>
                <w:i/>
                <w:sz w:val="16"/>
              </w:rPr>
              <w:t>PPE</w:t>
            </w:r>
            <w:r>
              <w:rPr>
                <w:rFonts w:ascii="Century Gothic" w:hAnsi="Century Gothic"/>
                <w:b/>
                <w:i/>
                <w:sz w:val="16"/>
              </w:rPr>
              <w:t xml:space="preserve"> (EPP)</w:t>
            </w:r>
          </w:p>
        </w:tc>
      </w:tr>
      <w:tr w:rsidR="00CF565A" w:rsidRPr="00D47953" w:rsidTr="007C1E09">
        <w:trPr>
          <w:trHeight w:val="298"/>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r w:rsidRPr="00D47953">
              <w:rPr>
                <w:rFonts w:ascii="Century Gothic" w:hAnsi="Century Gothic"/>
                <w:sz w:val="20"/>
              </w:rPr>
              <w:t>Very High</w:t>
            </w:r>
            <w:r>
              <w:rPr>
                <w:rFonts w:ascii="Century Gothic" w:hAnsi="Century Gothic"/>
                <w:sz w:val="20"/>
              </w:rPr>
              <w:t xml:space="preserve"> (</w:t>
            </w:r>
            <w:proofErr w:type="spellStart"/>
            <w:r>
              <w:rPr>
                <w:rFonts w:ascii="Century Gothic" w:hAnsi="Century Gothic"/>
                <w:sz w:val="20"/>
              </w:rPr>
              <w:t>Muy</w:t>
            </w:r>
            <w:proofErr w:type="spellEnd"/>
            <w:r>
              <w:rPr>
                <w:rFonts w:ascii="Century Gothic" w:hAnsi="Century Gothic"/>
                <w:sz w:val="20"/>
              </w:rPr>
              <w:t xml:space="preserve"> Alto)</w:t>
            </w:r>
          </w:p>
        </w:tc>
        <w:tc>
          <w:tcPr>
            <w:tcW w:w="3420" w:type="dxa"/>
            <w:vMerge w:val="restart"/>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val="restart"/>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val="restart"/>
            <w:tcBorders>
              <w:top w:val="single" w:sz="4" w:space="0" w:color="auto"/>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299"/>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r w:rsidRPr="00D47953">
              <w:rPr>
                <w:rFonts w:ascii="Century Gothic" w:hAnsi="Century Gothic"/>
                <w:sz w:val="20"/>
              </w:rPr>
              <w:t>High</w:t>
            </w:r>
            <w:r>
              <w:rPr>
                <w:rFonts w:ascii="Century Gothic" w:hAnsi="Century Gothic"/>
                <w:sz w:val="20"/>
              </w:rPr>
              <w:t xml:space="preserve"> (Alto)</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298"/>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A31096">
            <w:pPr>
              <w:spacing w:after="0" w:line="259" w:lineRule="auto"/>
              <w:ind w:left="94" w:firstLine="0"/>
              <w:rPr>
                <w:rFonts w:ascii="Century Gothic" w:hAnsi="Century Gothic"/>
              </w:rPr>
            </w:pPr>
            <w:r w:rsidRPr="00D47953">
              <w:rPr>
                <w:rFonts w:ascii="Century Gothic" w:hAnsi="Century Gothic"/>
                <w:sz w:val="20"/>
              </w:rPr>
              <w:t>Medium</w:t>
            </w:r>
            <w:r>
              <w:rPr>
                <w:rFonts w:ascii="Century Gothic" w:hAnsi="Century Gothic"/>
                <w:sz w:val="20"/>
              </w:rPr>
              <w:t xml:space="preserve"> (Medi</w:t>
            </w:r>
            <w:r w:rsidR="00A31096">
              <w:rPr>
                <w:rFonts w:ascii="Century Gothic" w:hAnsi="Century Gothic"/>
                <w:sz w:val="20"/>
              </w:rPr>
              <w:t>o</w:t>
            </w:r>
            <w:r>
              <w:rPr>
                <w:rFonts w:ascii="Century Gothic" w:hAnsi="Century Gothic"/>
                <w:sz w:val="20"/>
              </w:rPr>
              <w:t>)</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316"/>
        </w:trPr>
        <w:tc>
          <w:tcPr>
            <w:tcW w:w="3050" w:type="dxa"/>
            <w:tcBorders>
              <w:top w:val="single" w:sz="4" w:space="0" w:color="auto"/>
              <w:left w:val="single" w:sz="4" w:space="0" w:color="auto"/>
              <w:bottom w:val="single" w:sz="4" w:space="0" w:color="auto"/>
              <w:right w:val="single" w:sz="4" w:space="0" w:color="auto"/>
            </w:tcBorders>
          </w:tcPr>
          <w:p w:rsidR="00CF565A" w:rsidRPr="00C82F36" w:rsidRDefault="00CF565A" w:rsidP="00A31096">
            <w:pPr>
              <w:spacing w:after="0" w:line="259" w:lineRule="auto"/>
              <w:ind w:left="94" w:firstLine="0"/>
              <w:rPr>
                <w:rFonts w:ascii="Century Gothic" w:hAnsi="Century Gothic"/>
                <w:sz w:val="20"/>
                <w:szCs w:val="20"/>
              </w:rPr>
            </w:pPr>
            <w:r w:rsidRPr="00C82F36">
              <w:rPr>
                <w:rFonts w:ascii="Century Gothic" w:hAnsi="Century Gothic"/>
                <w:sz w:val="20"/>
                <w:szCs w:val="20"/>
              </w:rPr>
              <w:t>Lower</w:t>
            </w:r>
            <w:r>
              <w:rPr>
                <w:rFonts w:ascii="Century Gothic" w:hAnsi="Century Gothic"/>
                <w:sz w:val="20"/>
                <w:szCs w:val="20"/>
              </w:rPr>
              <w:t xml:space="preserve"> (</w:t>
            </w:r>
            <w:proofErr w:type="spellStart"/>
            <w:r w:rsidR="00A31096">
              <w:rPr>
                <w:rFonts w:ascii="Century Gothic" w:hAnsi="Century Gothic"/>
                <w:sz w:val="20"/>
                <w:szCs w:val="20"/>
              </w:rPr>
              <w:t>Bajo</w:t>
            </w:r>
            <w:proofErr w:type="spellEnd"/>
            <w:r>
              <w:rPr>
                <w:rFonts w:ascii="Century Gothic" w:hAnsi="Century Gothic"/>
                <w:sz w:val="20"/>
                <w:szCs w:val="20"/>
              </w:rPr>
              <w:t>)</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A31096" w:rsidTr="007C1E09">
        <w:trPr>
          <w:trHeight w:val="215"/>
        </w:trPr>
        <w:tc>
          <w:tcPr>
            <w:tcW w:w="14605" w:type="dxa"/>
            <w:gridSpan w:val="4"/>
            <w:tcBorders>
              <w:top w:val="single" w:sz="4" w:space="0" w:color="auto"/>
              <w:left w:val="single" w:sz="4" w:space="0" w:color="auto"/>
              <w:bottom w:val="single" w:sz="4" w:space="0" w:color="auto"/>
              <w:right w:val="single" w:sz="4" w:space="0" w:color="auto"/>
            </w:tcBorders>
          </w:tcPr>
          <w:p w:rsidR="00CF565A" w:rsidRPr="00BA7DD1" w:rsidRDefault="00CF565A" w:rsidP="00CF565A">
            <w:pPr>
              <w:tabs>
                <w:tab w:val="left" w:pos="1141"/>
              </w:tabs>
              <w:spacing w:after="0" w:line="259" w:lineRule="auto"/>
              <w:ind w:left="0" w:right="14" w:firstLine="0"/>
              <w:rPr>
                <w:rFonts w:ascii="Century Gothic" w:hAnsi="Century Gothic"/>
                <w:b/>
                <w:i/>
                <w:sz w:val="16"/>
                <w:lang w:val="es-US"/>
              </w:rPr>
            </w:pPr>
            <w:r w:rsidRPr="00BA7DD1">
              <w:rPr>
                <w:rFonts w:ascii="Century Gothic" w:hAnsi="Century Gothic"/>
                <w:b/>
                <w:i/>
                <w:sz w:val="16"/>
                <w:lang w:val="es-US"/>
              </w:rPr>
              <w:t xml:space="preserve">Job </w:t>
            </w:r>
            <w:proofErr w:type="spellStart"/>
            <w:r w:rsidRPr="00BA7DD1">
              <w:rPr>
                <w:rFonts w:ascii="Century Gothic" w:hAnsi="Century Gothic"/>
                <w:b/>
                <w:i/>
                <w:sz w:val="16"/>
                <w:lang w:val="es-US"/>
              </w:rPr>
              <w:t>Task</w:t>
            </w:r>
            <w:proofErr w:type="spellEnd"/>
            <w:r w:rsidRPr="00BA7DD1">
              <w:rPr>
                <w:rFonts w:ascii="Century Gothic" w:hAnsi="Century Gothic"/>
                <w:b/>
                <w:i/>
                <w:sz w:val="16"/>
                <w:lang w:val="es-US"/>
              </w:rPr>
              <w:t>/</w:t>
            </w:r>
            <w:proofErr w:type="spellStart"/>
            <w:r w:rsidRPr="00BA7DD1">
              <w:rPr>
                <w:rFonts w:ascii="Century Gothic" w:hAnsi="Century Gothic"/>
                <w:b/>
                <w:i/>
                <w:sz w:val="16"/>
                <w:lang w:val="es-US"/>
              </w:rPr>
              <w:t>Employee</w:t>
            </w:r>
            <w:proofErr w:type="spellEnd"/>
            <w:r w:rsidRPr="00BA7DD1">
              <w:rPr>
                <w:rFonts w:ascii="Century Gothic" w:hAnsi="Century Gothic"/>
                <w:b/>
                <w:i/>
                <w:sz w:val="16"/>
                <w:lang w:val="es-US"/>
              </w:rPr>
              <w:t xml:space="preserve">/Job </w:t>
            </w:r>
            <w:proofErr w:type="spellStart"/>
            <w:r w:rsidRPr="00BA7DD1">
              <w:rPr>
                <w:rFonts w:ascii="Century Gothic" w:hAnsi="Century Gothic"/>
                <w:b/>
                <w:i/>
                <w:sz w:val="16"/>
                <w:lang w:val="es-US"/>
              </w:rPr>
              <w:t>Category</w:t>
            </w:r>
            <w:proofErr w:type="spellEnd"/>
            <w:r w:rsidRPr="00BA7DD1">
              <w:rPr>
                <w:rFonts w:ascii="Century Gothic" w:hAnsi="Century Gothic"/>
                <w:b/>
                <w:i/>
                <w:sz w:val="16"/>
                <w:lang w:val="es-US"/>
              </w:rPr>
              <w:t xml:space="preserve"> (Tarea de trabajo/empleado/categoría de trabajo)</w:t>
            </w:r>
          </w:p>
        </w:tc>
      </w:tr>
      <w:tr w:rsidR="00CF565A" w:rsidRPr="00D47953" w:rsidTr="007C1E09">
        <w:trPr>
          <w:trHeight w:val="215"/>
        </w:trPr>
        <w:tc>
          <w:tcPr>
            <w:tcW w:w="305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342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513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3005"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0" w:right="14" w:firstLine="0"/>
              <w:jc w:val="center"/>
              <w:rPr>
                <w:rFonts w:ascii="Century Gothic" w:hAnsi="Century Gothic"/>
                <w:b/>
                <w:i/>
                <w:sz w:val="16"/>
              </w:rPr>
            </w:pPr>
            <w:r w:rsidRPr="00D47953">
              <w:rPr>
                <w:rFonts w:ascii="Century Gothic" w:hAnsi="Century Gothic"/>
                <w:b/>
                <w:i/>
                <w:sz w:val="16"/>
              </w:rPr>
              <w:t>PPE</w:t>
            </w:r>
            <w:r>
              <w:rPr>
                <w:rFonts w:ascii="Century Gothic" w:hAnsi="Century Gothic"/>
                <w:b/>
                <w:i/>
                <w:sz w:val="16"/>
              </w:rPr>
              <w:t>(EPP)</w:t>
            </w:r>
          </w:p>
        </w:tc>
      </w:tr>
      <w:tr w:rsidR="00CF565A" w:rsidRPr="00D47953" w:rsidTr="007C1E09">
        <w:trPr>
          <w:trHeight w:val="298"/>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r w:rsidRPr="00D47953">
              <w:rPr>
                <w:rFonts w:ascii="Century Gothic" w:hAnsi="Century Gothic"/>
                <w:sz w:val="20"/>
              </w:rPr>
              <w:t>Very High</w:t>
            </w:r>
            <w:r>
              <w:rPr>
                <w:rFonts w:ascii="Century Gothic" w:hAnsi="Century Gothic"/>
                <w:sz w:val="20"/>
              </w:rPr>
              <w:t xml:space="preserve"> (</w:t>
            </w:r>
            <w:proofErr w:type="spellStart"/>
            <w:r>
              <w:rPr>
                <w:rFonts w:ascii="Century Gothic" w:hAnsi="Century Gothic"/>
                <w:sz w:val="20"/>
              </w:rPr>
              <w:t>Muy</w:t>
            </w:r>
            <w:proofErr w:type="spellEnd"/>
            <w:r>
              <w:rPr>
                <w:rFonts w:ascii="Century Gothic" w:hAnsi="Century Gothic"/>
                <w:sz w:val="20"/>
              </w:rPr>
              <w:t xml:space="preserve"> Alto)</w:t>
            </w:r>
          </w:p>
        </w:tc>
        <w:tc>
          <w:tcPr>
            <w:tcW w:w="3420" w:type="dxa"/>
            <w:vMerge w:val="restart"/>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p>
        </w:tc>
        <w:tc>
          <w:tcPr>
            <w:tcW w:w="5130" w:type="dxa"/>
            <w:vMerge w:val="restart"/>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p>
        </w:tc>
        <w:tc>
          <w:tcPr>
            <w:tcW w:w="3005" w:type="dxa"/>
            <w:vMerge w:val="restart"/>
            <w:tcBorders>
              <w:top w:val="single" w:sz="4" w:space="0" w:color="auto"/>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299"/>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r w:rsidRPr="00D47953">
              <w:rPr>
                <w:rFonts w:ascii="Century Gothic" w:hAnsi="Century Gothic"/>
                <w:sz w:val="20"/>
              </w:rPr>
              <w:t>High</w:t>
            </w:r>
            <w:r>
              <w:rPr>
                <w:rFonts w:ascii="Century Gothic" w:hAnsi="Century Gothic"/>
                <w:sz w:val="20"/>
              </w:rPr>
              <w:t xml:space="preserve"> (Alto)</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298"/>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A31096">
            <w:pPr>
              <w:spacing w:after="0" w:line="259" w:lineRule="auto"/>
              <w:ind w:left="94" w:firstLine="0"/>
              <w:rPr>
                <w:rFonts w:ascii="Century Gothic" w:hAnsi="Century Gothic"/>
              </w:rPr>
            </w:pPr>
            <w:r w:rsidRPr="00D47953">
              <w:rPr>
                <w:rFonts w:ascii="Century Gothic" w:hAnsi="Century Gothic"/>
                <w:sz w:val="20"/>
              </w:rPr>
              <w:t>Medium</w:t>
            </w:r>
            <w:r>
              <w:rPr>
                <w:rFonts w:ascii="Century Gothic" w:hAnsi="Century Gothic"/>
                <w:sz w:val="20"/>
              </w:rPr>
              <w:t xml:space="preserve"> (Medi</w:t>
            </w:r>
            <w:r w:rsidR="00A31096">
              <w:rPr>
                <w:rFonts w:ascii="Century Gothic" w:hAnsi="Century Gothic"/>
                <w:sz w:val="20"/>
              </w:rPr>
              <w:t>o</w:t>
            </w:r>
            <w:r>
              <w:rPr>
                <w:rFonts w:ascii="Century Gothic" w:hAnsi="Century Gothic"/>
                <w:sz w:val="20"/>
              </w:rPr>
              <w:t>)</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316"/>
        </w:trPr>
        <w:tc>
          <w:tcPr>
            <w:tcW w:w="3050" w:type="dxa"/>
            <w:tcBorders>
              <w:top w:val="single" w:sz="4" w:space="0" w:color="auto"/>
              <w:left w:val="single" w:sz="4" w:space="0" w:color="auto"/>
              <w:bottom w:val="single" w:sz="4" w:space="0" w:color="auto"/>
              <w:right w:val="single" w:sz="4" w:space="0" w:color="auto"/>
            </w:tcBorders>
          </w:tcPr>
          <w:p w:rsidR="00CF565A" w:rsidRPr="00C82F36" w:rsidRDefault="00CF565A" w:rsidP="00A31096">
            <w:pPr>
              <w:spacing w:after="0" w:line="259" w:lineRule="auto"/>
              <w:ind w:left="94" w:firstLine="0"/>
              <w:rPr>
                <w:rFonts w:ascii="Century Gothic" w:hAnsi="Century Gothic"/>
                <w:sz w:val="20"/>
                <w:szCs w:val="20"/>
              </w:rPr>
            </w:pPr>
            <w:r w:rsidRPr="00C82F36">
              <w:rPr>
                <w:rFonts w:ascii="Century Gothic" w:hAnsi="Century Gothic"/>
                <w:sz w:val="20"/>
                <w:szCs w:val="20"/>
              </w:rPr>
              <w:t>Lower</w:t>
            </w:r>
            <w:r>
              <w:rPr>
                <w:rFonts w:ascii="Century Gothic" w:hAnsi="Century Gothic"/>
                <w:sz w:val="20"/>
                <w:szCs w:val="20"/>
              </w:rPr>
              <w:t xml:space="preserve"> (</w:t>
            </w:r>
            <w:proofErr w:type="spellStart"/>
            <w:r w:rsidR="00A31096">
              <w:rPr>
                <w:rFonts w:ascii="Century Gothic" w:hAnsi="Century Gothic"/>
                <w:sz w:val="20"/>
                <w:szCs w:val="20"/>
              </w:rPr>
              <w:t>Bajo</w:t>
            </w:r>
            <w:proofErr w:type="spellEnd"/>
            <w:r>
              <w:rPr>
                <w:rFonts w:ascii="Century Gothic" w:hAnsi="Century Gothic"/>
                <w:sz w:val="20"/>
                <w:szCs w:val="20"/>
              </w:rPr>
              <w:t>)</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A31096" w:rsidTr="007C1E09">
        <w:trPr>
          <w:trHeight w:val="215"/>
        </w:trPr>
        <w:tc>
          <w:tcPr>
            <w:tcW w:w="14605" w:type="dxa"/>
            <w:gridSpan w:val="4"/>
            <w:tcBorders>
              <w:top w:val="single" w:sz="4" w:space="0" w:color="auto"/>
              <w:left w:val="single" w:sz="4" w:space="0" w:color="auto"/>
              <w:bottom w:val="single" w:sz="4" w:space="0" w:color="auto"/>
              <w:right w:val="single" w:sz="4" w:space="0" w:color="auto"/>
            </w:tcBorders>
          </w:tcPr>
          <w:p w:rsidR="00CF565A" w:rsidRPr="00BA7DD1" w:rsidRDefault="00CF565A" w:rsidP="00CF565A">
            <w:pPr>
              <w:tabs>
                <w:tab w:val="left" w:pos="1141"/>
              </w:tabs>
              <w:spacing w:after="0" w:line="259" w:lineRule="auto"/>
              <w:ind w:left="0" w:right="14" w:firstLine="0"/>
              <w:rPr>
                <w:rFonts w:ascii="Century Gothic" w:hAnsi="Century Gothic"/>
                <w:b/>
                <w:i/>
                <w:sz w:val="16"/>
                <w:lang w:val="es-US"/>
              </w:rPr>
            </w:pPr>
            <w:r w:rsidRPr="00BA7DD1">
              <w:rPr>
                <w:rFonts w:ascii="Century Gothic" w:hAnsi="Century Gothic"/>
                <w:b/>
                <w:i/>
                <w:sz w:val="16"/>
                <w:lang w:val="es-US"/>
              </w:rPr>
              <w:t xml:space="preserve">Job </w:t>
            </w:r>
            <w:proofErr w:type="spellStart"/>
            <w:r w:rsidRPr="00BA7DD1">
              <w:rPr>
                <w:rFonts w:ascii="Century Gothic" w:hAnsi="Century Gothic"/>
                <w:b/>
                <w:i/>
                <w:sz w:val="16"/>
                <w:lang w:val="es-US"/>
              </w:rPr>
              <w:t>Task</w:t>
            </w:r>
            <w:proofErr w:type="spellEnd"/>
            <w:r w:rsidRPr="00BA7DD1">
              <w:rPr>
                <w:rFonts w:ascii="Century Gothic" w:hAnsi="Century Gothic"/>
                <w:b/>
                <w:i/>
                <w:sz w:val="16"/>
                <w:lang w:val="es-US"/>
              </w:rPr>
              <w:t>/</w:t>
            </w:r>
            <w:proofErr w:type="spellStart"/>
            <w:r w:rsidRPr="00BA7DD1">
              <w:rPr>
                <w:rFonts w:ascii="Century Gothic" w:hAnsi="Century Gothic"/>
                <w:b/>
                <w:i/>
                <w:sz w:val="16"/>
                <w:lang w:val="es-US"/>
              </w:rPr>
              <w:t>Employee</w:t>
            </w:r>
            <w:proofErr w:type="spellEnd"/>
            <w:r w:rsidRPr="00BA7DD1">
              <w:rPr>
                <w:rFonts w:ascii="Century Gothic" w:hAnsi="Century Gothic"/>
                <w:b/>
                <w:i/>
                <w:sz w:val="16"/>
                <w:lang w:val="es-US"/>
              </w:rPr>
              <w:t xml:space="preserve">/Job </w:t>
            </w:r>
            <w:proofErr w:type="spellStart"/>
            <w:r w:rsidRPr="00BA7DD1">
              <w:rPr>
                <w:rFonts w:ascii="Century Gothic" w:hAnsi="Century Gothic"/>
                <w:b/>
                <w:i/>
                <w:sz w:val="16"/>
                <w:lang w:val="es-US"/>
              </w:rPr>
              <w:t>Category</w:t>
            </w:r>
            <w:proofErr w:type="spellEnd"/>
            <w:r w:rsidRPr="00BA7DD1">
              <w:rPr>
                <w:rFonts w:ascii="Century Gothic" w:hAnsi="Century Gothic"/>
                <w:b/>
                <w:i/>
                <w:sz w:val="16"/>
                <w:lang w:val="es-US"/>
              </w:rPr>
              <w:t xml:space="preserve"> (Tarea de trabajo/empleado/categoría de trabajo)</w:t>
            </w:r>
          </w:p>
        </w:tc>
      </w:tr>
      <w:tr w:rsidR="00CF565A" w:rsidRPr="00D47953" w:rsidTr="007C1E09">
        <w:trPr>
          <w:trHeight w:val="215"/>
        </w:trPr>
        <w:tc>
          <w:tcPr>
            <w:tcW w:w="305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342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513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3005"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0" w:right="14" w:firstLine="0"/>
              <w:jc w:val="center"/>
              <w:rPr>
                <w:rFonts w:ascii="Century Gothic" w:hAnsi="Century Gothic"/>
                <w:b/>
                <w:i/>
                <w:sz w:val="16"/>
              </w:rPr>
            </w:pPr>
            <w:r w:rsidRPr="00D47953">
              <w:rPr>
                <w:rFonts w:ascii="Century Gothic" w:hAnsi="Century Gothic"/>
                <w:b/>
                <w:i/>
                <w:sz w:val="16"/>
              </w:rPr>
              <w:t>PPE</w:t>
            </w:r>
            <w:r>
              <w:rPr>
                <w:rFonts w:ascii="Century Gothic" w:hAnsi="Century Gothic"/>
                <w:b/>
                <w:i/>
                <w:sz w:val="16"/>
              </w:rPr>
              <w:t>(EPP)</w:t>
            </w:r>
          </w:p>
        </w:tc>
      </w:tr>
      <w:tr w:rsidR="00CF565A" w:rsidRPr="00D47953" w:rsidTr="007C1E09">
        <w:trPr>
          <w:trHeight w:val="298"/>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r w:rsidRPr="00D47953">
              <w:rPr>
                <w:rFonts w:ascii="Century Gothic" w:hAnsi="Century Gothic"/>
                <w:sz w:val="20"/>
              </w:rPr>
              <w:t>Very High</w:t>
            </w:r>
            <w:r>
              <w:rPr>
                <w:rFonts w:ascii="Century Gothic" w:hAnsi="Century Gothic"/>
                <w:sz w:val="20"/>
              </w:rPr>
              <w:t xml:space="preserve"> (</w:t>
            </w:r>
            <w:proofErr w:type="spellStart"/>
            <w:r>
              <w:rPr>
                <w:rFonts w:ascii="Century Gothic" w:hAnsi="Century Gothic"/>
                <w:sz w:val="20"/>
              </w:rPr>
              <w:t>Muy</w:t>
            </w:r>
            <w:proofErr w:type="spellEnd"/>
            <w:r>
              <w:rPr>
                <w:rFonts w:ascii="Century Gothic" w:hAnsi="Century Gothic"/>
                <w:sz w:val="20"/>
              </w:rPr>
              <w:t xml:space="preserve"> Alto)</w:t>
            </w:r>
          </w:p>
        </w:tc>
        <w:tc>
          <w:tcPr>
            <w:tcW w:w="3420" w:type="dxa"/>
            <w:vMerge w:val="restart"/>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val="restart"/>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val="restart"/>
            <w:tcBorders>
              <w:top w:val="single" w:sz="4" w:space="0" w:color="auto"/>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299"/>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r w:rsidRPr="00D47953">
              <w:rPr>
                <w:rFonts w:ascii="Century Gothic" w:hAnsi="Century Gothic"/>
                <w:sz w:val="20"/>
              </w:rPr>
              <w:lastRenderedPageBreak/>
              <w:t>High</w:t>
            </w:r>
            <w:r>
              <w:rPr>
                <w:rFonts w:ascii="Century Gothic" w:hAnsi="Century Gothic"/>
                <w:sz w:val="20"/>
              </w:rPr>
              <w:t xml:space="preserve"> (Alto)</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298"/>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r w:rsidRPr="00D47953">
              <w:rPr>
                <w:rFonts w:ascii="Century Gothic" w:hAnsi="Century Gothic"/>
                <w:sz w:val="20"/>
              </w:rPr>
              <w:t>Medium</w:t>
            </w:r>
            <w:r w:rsidR="00A31096">
              <w:rPr>
                <w:rFonts w:ascii="Century Gothic" w:hAnsi="Century Gothic"/>
                <w:sz w:val="20"/>
              </w:rPr>
              <w:t xml:space="preserve"> (Medio</w:t>
            </w:r>
            <w:r>
              <w:rPr>
                <w:rFonts w:ascii="Century Gothic" w:hAnsi="Century Gothic"/>
                <w:sz w:val="20"/>
              </w:rPr>
              <w:t>)</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316"/>
        </w:trPr>
        <w:tc>
          <w:tcPr>
            <w:tcW w:w="3050" w:type="dxa"/>
            <w:tcBorders>
              <w:top w:val="single" w:sz="4" w:space="0" w:color="auto"/>
              <w:left w:val="single" w:sz="4" w:space="0" w:color="auto"/>
              <w:bottom w:val="single" w:sz="4" w:space="0" w:color="auto"/>
              <w:right w:val="single" w:sz="4" w:space="0" w:color="auto"/>
            </w:tcBorders>
          </w:tcPr>
          <w:p w:rsidR="00CF565A" w:rsidRPr="00C82F36" w:rsidRDefault="00CF565A" w:rsidP="00A31096">
            <w:pPr>
              <w:spacing w:after="0" w:line="259" w:lineRule="auto"/>
              <w:ind w:left="94" w:firstLine="0"/>
              <w:rPr>
                <w:rFonts w:ascii="Century Gothic" w:hAnsi="Century Gothic"/>
                <w:sz w:val="20"/>
                <w:szCs w:val="20"/>
              </w:rPr>
            </w:pPr>
            <w:r w:rsidRPr="00C82F36">
              <w:rPr>
                <w:rFonts w:ascii="Century Gothic" w:hAnsi="Century Gothic"/>
                <w:sz w:val="20"/>
                <w:szCs w:val="20"/>
              </w:rPr>
              <w:t>Lower</w:t>
            </w:r>
            <w:r>
              <w:rPr>
                <w:rFonts w:ascii="Century Gothic" w:hAnsi="Century Gothic"/>
                <w:sz w:val="20"/>
                <w:szCs w:val="20"/>
              </w:rPr>
              <w:t xml:space="preserve"> (</w:t>
            </w:r>
            <w:proofErr w:type="spellStart"/>
            <w:r w:rsidR="00A31096">
              <w:rPr>
                <w:rFonts w:ascii="Century Gothic" w:hAnsi="Century Gothic"/>
                <w:sz w:val="20"/>
                <w:szCs w:val="20"/>
              </w:rPr>
              <w:t>Bajo</w:t>
            </w:r>
            <w:proofErr w:type="spellEnd"/>
            <w:r>
              <w:rPr>
                <w:rFonts w:ascii="Century Gothic" w:hAnsi="Century Gothic"/>
                <w:sz w:val="20"/>
                <w:szCs w:val="20"/>
              </w:rPr>
              <w:t>)</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A31096" w:rsidTr="007C1E09">
        <w:trPr>
          <w:trHeight w:val="215"/>
        </w:trPr>
        <w:tc>
          <w:tcPr>
            <w:tcW w:w="14605" w:type="dxa"/>
            <w:gridSpan w:val="4"/>
            <w:tcBorders>
              <w:top w:val="single" w:sz="4" w:space="0" w:color="auto"/>
              <w:left w:val="single" w:sz="4" w:space="0" w:color="auto"/>
              <w:bottom w:val="single" w:sz="4" w:space="0" w:color="auto"/>
              <w:right w:val="single" w:sz="4" w:space="0" w:color="auto"/>
            </w:tcBorders>
          </w:tcPr>
          <w:p w:rsidR="00CF565A" w:rsidRPr="00BA7DD1" w:rsidRDefault="00CF565A" w:rsidP="00CF565A">
            <w:pPr>
              <w:tabs>
                <w:tab w:val="left" w:pos="1141"/>
              </w:tabs>
              <w:spacing w:after="0" w:line="259" w:lineRule="auto"/>
              <w:ind w:left="0" w:right="14" w:firstLine="0"/>
              <w:rPr>
                <w:rFonts w:ascii="Century Gothic" w:hAnsi="Century Gothic"/>
                <w:b/>
                <w:i/>
                <w:sz w:val="16"/>
                <w:lang w:val="es-US"/>
              </w:rPr>
            </w:pPr>
            <w:r w:rsidRPr="00BA7DD1">
              <w:rPr>
                <w:rFonts w:ascii="Century Gothic" w:hAnsi="Century Gothic"/>
                <w:b/>
                <w:i/>
                <w:sz w:val="16"/>
                <w:lang w:val="es-US"/>
              </w:rPr>
              <w:t xml:space="preserve">Job </w:t>
            </w:r>
            <w:proofErr w:type="spellStart"/>
            <w:r w:rsidRPr="00BA7DD1">
              <w:rPr>
                <w:rFonts w:ascii="Century Gothic" w:hAnsi="Century Gothic"/>
                <w:b/>
                <w:i/>
                <w:sz w:val="16"/>
                <w:lang w:val="es-US"/>
              </w:rPr>
              <w:t>Task</w:t>
            </w:r>
            <w:proofErr w:type="spellEnd"/>
            <w:r w:rsidRPr="00BA7DD1">
              <w:rPr>
                <w:rFonts w:ascii="Century Gothic" w:hAnsi="Century Gothic"/>
                <w:b/>
                <w:i/>
                <w:sz w:val="16"/>
                <w:lang w:val="es-US"/>
              </w:rPr>
              <w:t>/</w:t>
            </w:r>
            <w:proofErr w:type="spellStart"/>
            <w:r w:rsidRPr="00BA7DD1">
              <w:rPr>
                <w:rFonts w:ascii="Century Gothic" w:hAnsi="Century Gothic"/>
                <w:b/>
                <w:i/>
                <w:sz w:val="16"/>
                <w:lang w:val="es-US"/>
              </w:rPr>
              <w:t>Employee</w:t>
            </w:r>
            <w:proofErr w:type="spellEnd"/>
            <w:r w:rsidRPr="00BA7DD1">
              <w:rPr>
                <w:rFonts w:ascii="Century Gothic" w:hAnsi="Century Gothic"/>
                <w:b/>
                <w:i/>
                <w:sz w:val="16"/>
                <w:lang w:val="es-US"/>
              </w:rPr>
              <w:t xml:space="preserve">/Job </w:t>
            </w:r>
            <w:proofErr w:type="spellStart"/>
            <w:r w:rsidRPr="00BA7DD1">
              <w:rPr>
                <w:rFonts w:ascii="Century Gothic" w:hAnsi="Century Gothic"/>
                <w:b/>
                <w:i/>
                <w:sz w:val="16"/>
                <w:lang w:val="es-US"/>
              </w:rPr>
              <w:t>Category</w:t>
            </w:r>
            <w:proofErr w:type="spellEnd"/>
            <w:r w:rsidRPr="00BA7DD1">
              <w:rPr>
                <w:rFonts w:ascii="Century Gothic" w:hAnsi="Century Gothic"/>
                <w:b/>
                <w:i/>
                <w:sz w:val="16"/>
                <w:lang w:val="es-US"/>
              </w:rPr>
              <w:t xml:space="preserve"> (Tarea de trabajo/empleado/categoría de trabajo)</w:t>
            </w:r>
          </w:p>
        </w:tc>
      </w:tr>
      <w:tr w:rsidR="00CF565A" w:rsidRPr="00D47953" w:rsidTr="007C1E09">
        <w:trPr>
          <w:trHeight w:val="215"/>
        </w:trPr>
        <w:tc>
          <w:tcPr>
            <w:tcW w:w="305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342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513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3005"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0" w:right="14" w:firstLine="0"/>
              <w:jc w:val="center"/>
              <w:rPr>
                <w:rFonts w:ascii="Century Gothic" w:hAnsi="Century Gothic"/>
                <w:b/>
                <w:i/>
                <w:sz w:val="16"/>
              </w:rPr>
            </w:pPr>
            <w:r w:rsidRPr="00D47953">
              <w:rPr>
                <w:rFonts w:ascii="Century Gothic" w:hAnsi="Century Gothic"/>
                <w:b/>
                <w:i/>
                <w:sz w:val="16"/>
              </w:rPr>
              <w:t>PPE</w:t>
            </w:r>
            <w:r>
              <w:rPr>
                <w:rFonts w:ascii="Century Gothic" w:hAnsi="Century Gothic"/>
                <w:b/>
                <w:i/>
                <w:sz w:val="16"/>
              </w:rPr>
              <w:t>(EPP)</w:t>
            </w:r>
          </w:p>
        </w:tc>
      </w:tr>
      <w:tr w:rsidR="00CF565A" w:rsidRPr="00D47953" w:rsidTr="007C1E09">
        <w:trPr>
          <w:trHeight w:val="298"/>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r w:rsidRPr="00D47953">
              <w:rPr>
                <w:rFonts w:ascii="Century Gothic" w:hAnsi="Century Gothic"/>
                <w:sz w:val="20"/>
              </w:rPr>
              <w:t>Very High</w:t>
            </w:r>
            <w:r>
              <w:rPr>
                <w:rFonts w:ascii="Century Gothic" w:hAnsi="Century Gothic"/>
                <w:sz w:val="20"/>
              </w:rPr>
              <w:t xml:space="preserve"> (</w:t>
            </w:r>
            <w:proofErr w:type="spellStart"/>
            <w:r>
              <w:rPr>
                <w:rFonts w:ascii="Century Gothic" w:hAnsi="Century Gothic"/>
                <w:sz w:val="20"/>
              </w:rPr>
              <w:t>Muy</w:t>
            </w:r>
            <w:proofErr w:type="spellEnd"/>
            <w:r>
              <w:rPr>
                <w:rFonts w:ascii="Century Gothic" w:hAnsi="Century Gothic"/>
                <w:sz w:val="20"/>
              </w:rPr>
              <w:t xml:space="preserve"> Alto)</w:t>
            </w:r>
          </w:p>
        </w:tc>
        <w:tc>
          <w:tcPr>
            <w:tcW w:w="3420" w:type="dxa"/>
            <w:vMerge w:val="restart"/>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val="restart"/>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val="restart"/>
            <w:tcBorders>
              <w:top w:val="single" w:sz="4" w:space="0" w:color="auto"/>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299"/>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r w:rsidRPr="00D47953">
              <w:rPr>
                <w:rFonts w:ascii="Century Gothic" w:hAnsi="Century Gothic"/>
                <w:sz w:val="20"/>
              </w:rPr>
              <w:t>High</w:t>
            </w:r>
            <w:r>
              <w:rPr>
                <w:rFonts w:ascii="Century Gothic" w:hAnsi="Century Gothic"/>
                <w:sz w:val="20"/>
              </w:rPr>
              <w:t xml:space="preserve"> (Alto)</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298"/>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A31096">
            <w:pPr>
              <w:spacing w:after="0" w:line="259" w:lineRule="auto"/>
              <w:ind w:left="94" w:firstLine="0"/>
              <w:rPr>
                <w:rFonts w:ascii="Century Gothic" w:hAnsi="Century Gothic"/>
              </w:rPr>
            </w:pPr>
            <w:r w:rsidRPr="00D47953">
              <w:rPr>
                <w:rFonts w:ascii="Century Gothic" w:hAnsi="Century Gothic"/>
                <w:sz w:val="20"/>
              </w:rPr>
              <w:t>Medium</w:t>
            </w:r>
            <w:r>
              <w:rPr>
                <w:rFonts w:ascii="Century Gothic" w:hAnsi="Century Gothic"/>
                <w:sz w:val="20"/>
              </w:rPr>
              <w:t xml:space="preserve"> (Medi</w:t>
            </w:r>
            <w:r w:rsidR="00A31096">
              <w:rPr>
                <w:rFonts w:ascii="Century Gothic" w:hAnsi="Century Gothic"/>
                <w:sz w:val="20"/>
              </w:rPr>
              <w:t>o</w:t>
            </w:r>
            <w:r>
              <w:rPr>
                <w:rFonts w:ascii="Century Gothic" w:hAnsi="Century Gothic"/>
                <w:sz w:val="20"/>
              </w:rPr>
              <w:t>)</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316"/>
        </w:trPr>
        <w:tc>
          <w:tcPr>
            <w:tcW w:w="3050" w:type="dxa"/>
            <w:tcBorders>
              <w:top w:val="single" w:sz="4" w:space="0" w:color="auto"/>
              <w:left w:val="single" w:sz="4" w:space="0" w:color="auto"/>
              <w:bottom w:val="single" w:sz="4" w:space="0" w:color="auto"/>
              <w:right w:val="single" w:sz="4" w:space="0" w:color="auto"/>
            </w:tcBorders>
          </w:tcPr>
          <w:p w:rsidR="00CF565A" w:rsidRPr="00C82F36" w:rsidRDefault="00CF565A" w:rsidP="00A31096">
            <w:pPr>
              <w:spacing w:after="0" w:line="259" w:lineRule="auto"/>
              <w:ind w:left="94" w:firstLine="0"/>
              <w:rPr>
                <w:rFonts w:ascii="Century Gothic" w:hAnsi="Century Gothic"/>
                <w:sz w:val="20"/>
                <w:szCs w:val="20"/>
              </w:rPr>
            </w:pPr>
            <w:r w:rsidRPr="00C82F36">
              <w:rPr>
                <w:rFonts w:ascii="Century Gothic" w:hAnsi="Century Gothic"/>
                <w:sz w:val="20"/>
                <w:szCs w:val="20"/>
              </w:rPr>
              <w:t>Lower</w:t>
            </w:r>
            <w:r>
              <w:rPr>
                <w:rFonts w:ascii="Century Gothic" w:hAnsi="Century Gothic"/>
                <w:sz w:val="20"/>
                <w:szCs w:val="20"/>
              </w:rPr>
              <w:t xml:space="preserve"> (</w:t>
            </w:r>
            <w:proofErr w:type="spellStart"/>
            <w:r w:rsidR="00A31096">
              <w:rPr>
                <w:rFonts w:ascii="Century Gothic" w:hAnsi="Century Gothic"/>
                <w:sz w:val="20"/>
                <w:szCs w:val="20"/>
              </w:rPr>
              <w:t>Bajo</w:t>
            </w:r>
            <w:proofErr w:type="spellEnd"/>
            <w:r>
              <w:rPr>
                <w:rFonts w:ascii="Century Gothic" w:hAnsi="Century Gothic"/>
                <w:sz w:val="20"/>
                <w:szCs w:val="20"/>
              </w:rPr>
              <w:t>)</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A31096" w:rsidTr="007C1E09">
        <w:trPr>
          <w:trHeight w:val="215"/>
        </w:trPr>
        <w:tc>
          <w:tcPr>
            <w:tcW w:w="14605" w:type="dxa"/>
            <w:gridSpan w:val="4"/>
            <w:tcBorders>
              <w:top w:val="single" w:sz="4" w:space="0" w:color="auto"/>
              <w:left w:val="single" w:sz="4" w:space="0" w:color="auto"/>
              <w:bottom w:val="single" w:sz="4" w:space="0" w:color="auto"/>
              <w:right w:val="single" w:sz="4" w:space="0" w:color="auto"/>
            </w:tcBorders>
          </w:tcPr>
          <w:p w:rsidR="00CF565A" w:rsidRPr="00BA7DD1" w:rsidRDefault="00CF565A" w:rsidP="00CF565A">
            <w:pPr>
              <w:tabs>
                <w:tab w:val="left" w:pos="1141"/>
              </w:tabs>
              <w:spacing w:after="0" w:line="259" w:lineRule="auto"/>
              <w:ind w:left="0" w:right="14" w:firstLine="0"/>
              <w:rPr>
                <w:rFonts w:ascii="Century Gothic" w:hAnsi="Century Gothic"/>
                <w:b/>
                <w:i/>
                <w:sz w:val="16"/>
                <w:lang w:val="es-US"/>
              </w:rPr>
            </w:pPr>
            <w:r w:rsidRPr="00BA7DD1">
              <w:rPr>
                <w:rFonts w:ascii="Century Gothic" w:hAnsi="Century Gothic"/>
                <w:b/>
                <w:i/>
                <w:sz w:val="16"/>
                <w:lang w:val="es-US"/>
              </w:rPr>
              <w:t xml:space="preserve">Job </w:t>
            </w:r>
            <w:proofErr w:type="spellStart"/>
            <w:r w:rsidRPr="00BA7DD1">
              <w:rPr>
                <w:rFonts w:ascii="Century Gothic" w:hAnsi="Century Gothic"/>
                <w:b/>
                <w:i/>
                <w:sz w:val="16"/>
                <w:lang w:val="es-US"/>
              </w:rPr>
              <w:t>Task</w:t>
            </w:r>
            <w:proofErr w:type="spellEnd"/>
            <w:r w:rsidRPr="00BA7DD1">
              <w:rPr>
                <w:rFonts w:ascii="Century Gothic" w:hAnsi="Century Gothic"/>
                <w:b/>
                <w:i/>
                <w:sz w:val="16"/>
                <w:lang w:val="es-US"/>
              </w:rPr>
              <w:t>/</w:t>
            </w:r>
            <w:proofErr w:type="spellStart"/>
            <w:r w:rsidRPr="00BA7DD1">
              <w:rPr>
                <w:rFonts w:ascii="Century Gothic" w:hAnsi="Century Gothic"/>
                <w:b/>
                <w:i/>
                <w:sz w:val="16"/>
                <w:lang w:val="es-US"/>
              </w:rPr>
              <w:t>Employee</w:t>
            </w:r>
            <w:proofErr w:type="spellEnd"/>
            <w:r w:rsidRPr="00BA7DD1">
              <w:rPr>
                <w:rFonts w:ascii="Century Gothic" w:hAnsi="Century Gothic"/>
                <w:b/>
                <w:i/>
                <w:sz w:val="16"/>
                <w:lang w:val="es-US"/>
              </w:rPr>
              <w:t xml:space="preserve">/Job </w:t>
            </w:r>
            <w:proofErr w:type="spellStart"/>
            <w:r w:rsidRPr="00BA7DD1">
              <w:rPr>
                <w:rFonts w:ascii="Century Gothic" w:hAnsi="Century Gothic"/>
                <w:b/>
                <w:i/>
                <w:sz w:val="16"/>
                <w:lang w:val="es-US"/>
              </w:rPr>
              <w:t>Category</w:t>
            </w:r>
            <w:proofErr w:type="spellEnd"/>
            <w:r w:rsidRPr="00BA7DD1">
              <w:rPr>
                <w:rFonts w:ascii="Century Gothic" w:hAnsi="Century Gothic"/>
                <w:b/>
                <w:i/>
                <w:sz w:val="16"/>
                <w:lang w:val="es-US"/>
              </w:rPr>
              <w:t xml:space="preserve"> (Tarea de trabajo/empleado/categoría de trabajo)</w:t>
            </w:r>
          </w:p>
        </w:tc>
      </w:tr>
      <w:tr w:rsidR="00CF565A" w:rsidRPr="00D47953" w:rsidTr="007C1E09">
        <w:trPr>
          <w:trHeight w:val="215"/>
        </w:trPr>
        <w:tc>
          <w:tcPr>
            <w:tcW w:w="305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342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513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3005"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0" w:right="14" w:firstLine="0"/>
              <w:jc w:val="center"/>
              <w:rPr>
                <w:rFonts w:ascii="Century Gothic" w:hAnsi="Century Gothic"/>
                <w:b/>
                <w:i/>
                <w:sz w:val="16"/>
              </w:rPr>
            </w:pPr>
            <w:r w:rsidRPr="00D47953">
              <w:rPr>
                <w:rFonts w:ascii="Century Gothic" w:hAnsi="Century Gothic"/>
                <w:b/>
                <w:i/>
                <w:sz w:val="16"/>
              </w:rPr>
              <w:t>PPE</w:t>
            </w:r>
            <w:r>
              <w:rPr>
                <w:rFonts w:ascii="Century Gothic" w:hAnsi="Century Gothic"/>
                <w:b/>
                <w:i/>
                <w:sz w:val="16"/>
              </w:rPr>
              <w:t>(EPP)</w:t>
            </w:r>
          </w:p>
        </w:tc>
      </w:tr>
      <w:tr w:rsidR="00CF565A" w:rsidRPr="00D47953" w:rsidTr="007C1E09">
        <w:trPr>
          <w:trHeight w:val="298"/>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r w:rsidRPr="00D47953">
              <w:rPr>
                <w:rFonts w:ascii="Century Gothic" w:hAnsi="Century Gothic"/>
                <w:sz w:val="20"/>
              </w:rPr>
              <w:t>Very High</w:t>
            </w:r>
            <w:r>
              <w:rPr>
                <w:rFonts w:ascii="Century Gothic" w:hAnsi="Century Gothic"/>
                <w:sz w:val="20"/>
              </w:rPr>
              <w:t xml:space="preserve"> (</w:t>
            </w:r>
            <w:proofErr w:type="spellStart"/>
            <w:r>
              <w:rPr>
                <w:rFonts w:ascii="Century Gothic" w:hAnsi="Century Gothic"/>
                <w:sz w:val="20"/>
              </w:rPr>
              <w:t>Muy</w:t>
            </w:r>
            <w:proofErr w:type="spellEnd"/>
            <w:r>
              <w:rPr>
                <w:rFonts w:ascii="Century Gothic" w:hAnsi="Century Gothic"/>
                <w:sz w:val="20"/>
              </w:rPr>
              <w:t xml:space="preserve"> Alto)</w:t>
            </w:r>
          </w:p>
        </w:tc>
        <w:tc>
          <w:tcPr>
            <w:tcW w:w="3420" w:type="dxa"/>
            <w:vMerge w:val="restart"/>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val="restart"/>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val="restart"/>
            <w:tcBorders>
              <w:top w:val="single" w:sz="4" w:space="0" w:color="auto"/>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299"/>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r w:rsidRPr="00D47953">
              <w:rPr>
                <w:rFonts w:ascii="Century Gothic" w:hAnsi="Century Gothic"/>
                <w:sz w:val="20"/>
              </w:rPr>
              <w:t>High</w:t>
            </w:r>
            <w:r>
              <w:rPr>
                <w:rFonts w:ascii="Century Gothic" w:hAnsi="Century Gothic"/>
                <w:sz w:val="20"/>
              </w:rPr>
              <w:t xml:space="preserve"> (Alto)</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298"/>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A31096">
            <w:pPr>
              <w:spacing w:after="0" w:line="259" w:lineRule="auto"/>
              <w:ind w:left="94" w:firstLine="0"/>
              <w:rPr>
                <w:rFonts w:ascii="Century Gothic" w:hAnsi="Century Gothic"/>
              </w:rPr>
            </w:pPr>
            <w:r w:rsidRPr="00D47953">
              <w:rPr>
                <w:rFonts w:ascii="Century Gothic" w:hAnsi="Century Gothic"/>
                <w:sz w:val="20"/>
              </w:rPr>
              <w:t>Medium</w:t>
            </w:r>
            <w:r>
              <w:rPr>
                <w:rFonts w:ascii="Century Gothic" w:hAnsi="Century Gothic"/>
                <w:sz w:val="20"/>
              </w:rPr>
              <w:t xml:space="preserve"> (Medi</w:t>
            </w:r>
            <w:r w:rsidR="00A31096">
              <w:rPr>
                <w:rFonts w:ascii="Century Gothic" w:hAnsi="Century Gothic"/>
                <w:sz w:val="20"/>
              </w:rPr>
              <w:t>o</w:t>
            </w:r>
            <w:r>
              <w:rPr>
                <w:rFonts w:ascii="Century Gothic" w:hAnsi="Century Gothic"/>
                <w:sz w:val="20"/>
              </w:rPr>
              <w:t>)</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316"/>
        </w:trPr>
        <w:tc>
          <w:tcPr>
            <w:tcW w:w="3050" w:type="dxa"/>
            <w:tcBorders>
              <w:top w:val="single" w:sz="4" w:space="0" w:color="auto"/>
              <w:left w:val="single" w:sz="4" w:space="0" w:color="auto"/>
              <w:bottom w:val="single" w:sz="4" w:space="0" w:color="auto"/>
              <w:right w:val="single" w:sz="4" w:space="0" w:color="auto"/>
            </w:tcBorders>
          </w:tcPr>
          <w:p w:rsidR="00CF565A" w:rsidRPr="00C82F36" w:rsidRDefault="00CF565A" w:rsidP="00A31096">
            <w:pPr>
              <w:spacing w:after="0" w:line="259" w:lineRule="auto"/>
              <w:ind w:left="94" w:firstLine="0"/>
              <w:rPr>
                <w:rFonts w:ascii="Century Gothic" w:hAnsi="Century Gothic"/>
                <w:sz w:val="20"/>
                <w:szCs w:val="20"/>
              </w:rPr>
            </w:pPr>
            <w:r w:rsidRPr="00C82F36">
              <w:rPr>
                <w:rFonts w:ascii="Century Gothic" w:hAnsi="Century Gothic"/>
                <w:sz w:val="20"/>
                <w:szCs w:val="20"/>
              </w:rPr>
              <w:t>Lower</w:t>
            </w:r>
            <w:r>
              <w:rPr>
                <w:rFonts w:ascii="Century Gothic" w:hAnsi="Century Gothic"/>
                <w:sz w:val="20"/>
                <w:szCs w:val="20"/>
              </w:rPr>
              <w:t xml:space="preserve"> (</w:t>
            </w:r>
            <w:proofErr w:type="spellStart"/>
            <w:r w:rsidR="00A31096">
              <w:rPr>
                <w:rFonts w:ascii="Century Gothic" w:hAnsi="Century Gothic"/>
                <w:sz w:val="20"/>
                <w:szCs w:val="20"/>
              </w:rPr>
              <w:t>Bajo</w:t>
            </w:r>
            <w:proofErr w:type="spellEnd"/>
            <w:r>
              <w:rPr>
                <w:rFonts w:ascii="Century Gothic" w:hAnsi="Century Gothic"/>
                <w:sz w:val="20"/>
                <w:szCs w:val="20"/>
              </w:rPr>
              <w:t>)</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A31096" w:rsidTr="007C1E09">
        <w:trPr>
          <w:trHeight w:val="215"/>
        </w:trPr>
        <w:tc>
          <w:tcPr>
            <w:tcW w:w="14605" w:type="dxa"/>
            <w:gridSpan w:val="4"/>
            <w:tcBorders>
              <w:top w:val="single" w:sz="4" w:space="0" w:color="auto"/>
              <w:left w:val="single" w:sz="4" w:space="0" w:color="auto"/>
              <w:bottom w:val="single" w:sz="4" w:space="0" w:color="auto"/>
              <w:right w:val="single" w:sz="4" w:space="0" w:color="auto"/>
            </w:tcBorders>
          </w:tcPr>
          <w:p w:rsidR="00CF565A" w:rsidRPr="00BA7DD1" w:rsidRDefault="00CF565A" w:rsidP="00CF565A">
            <w:pPr>
              <w:tabs>
                <w:tab w:val="left" w:pos="1141"/>
              </w:tabs>
              <w:spacing w:after="0" w:line="259" w:lineRule="auto"/>
              <w:ind w:left="0" w:right="14" w:firstLine="0"/>
              <w:rPr>
                <w:rFonts w:ascii="Century Gothic" w:hAnsi="Century Gothic"/>
                <w:b/>
                <w:i/>
                <w:sz w:val="16"/>
                <w:lang w:val="es-US"/>
              </w:rPr>
            </w:pPr>
            <w:r w:rsidRPr="00BA7DD1">
              <w:rPr>
                <w:rFonts w:ascii="Century Gothic" w:hAnsi="Century Gothic"/>
                <w:b/>
                <w:i/>
                <w:sz w:val="16"/>
                <w:lang w:val="es-US"/>
              </w:rPr>
              <w:t xml:space="preserve">Job </w:t>
            </w:r>
            <w:proofErr w:type="spellStart"/>
            <w:r w:rsidRPr="00BA7DD1">
              <w:rPr>
                <w:rFonts w:ascii="Century Gothic" w:hAnsi="Century Gothic"/>
                <w:b/>
                <w:i/>
                <w:sz w:val="16"/>
                <w:lang w:val="es-US"/>
              </w:rPr>
              <w:t>Task</w:t>
            </w:r>
            <w:proofErr w:type="spellEnd"/>
            <w:r w:rsidRPr="00BA7DD1">
              <w:rPr>
                <w:rFonts w:ascii="Century Gothic" w:hAnsi="Century Gothic"/>
                <w:b/>
                <w:i/>
                <w:sz w:val="16"/>
                <w:lang w:val="es-US"/>
              </w:rPr>
              <w:t>/</w:t>
            </w:r>
            <w:proofErr w:type="spellStart"/>
            <w:r w:rsidRPr="00BA7DD1">
              <w:rPr>
                <w:rFonts w:ascii="Century Gothic" w:hAnsi="Century Gothic"/>
                <w:b/>
                <w:i/>
                <w:sz w:val="16"/>
                <w:lang w:val="es-US"/>
              </w:rPr>
              <w:t>Employee</w:t>
            </w:r>
            <w:proofErr w:type="spellEnd"/>
            <w:r w:rsidRPr="00BA7DD1">
              <w:rPr>
                <w:rFonts w:ascii="Century Gothic" w:hAnsi="Century Gothic"/>
                <w:b/>
                <w:i/>
                <w:sz w:val="16"/>
                <w:lang w:val="es-US"/>
              </w:rPr>
              <w:t xml:space="preserve">/Job </w:t>
            </w:r>
            <w:proofErr w:type="spellStart"/>
            <w:r w:rsidRPr="00BA7DD1">
              <w:rPr>
                <w:rFonts w:ascii="Century Gothic" w:hAnsi="Century Gothic"/>
                <w:b/>
                <w:i/>
                <w:sz w:val="16"/>
                <w:lang w:val="es-US"/>
              </w:rPr>
              <w:t>Category</w:t>
            </w:r>
            <w:proofErr w:type="spellEnd"/>
            <w:r w:rsidRPr="00BA7DD1">
              <w:rPr>
                <w:rFonts w:ascii="Century Gothic" w:hAnsi="Century Gothic"/>
                <w:b/>
                <w:i/>
                <w:sz w:val="16"/>
                <w:lang w:val="es-US"/>
              </w:rPr>
              <w:t xml:space="preserve"> (Tarea de trabajo/empleado/categoría de trabajo)</w:t>
            </w:r>
          </w:p>
        </w:tc>
      </w:tr>
      <w:tr w:rsidR="00CF565A" w:rsidRPr="00D47953" w:rsidTr="007C1E09">
        <w:trPr>
          <w:trHeight w:val="215"/>
        </w:trPr>
        <w:tc>
          <w:tcPr>
            <w:tcW w:w="305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342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5130" w:type="dxa"/>
            <w:tcBorders>
              <w:top w:val="single" w:sz="4" w:space="0" w:color="auto"/>
              <w:left w:val="single" w:sz="4" w:space="0" w:color="auto"/>
              <w:bottom w:val="single" w:sz="4" w:space="0" w:color="auto"/>
              <w:right w:val="single" w:sz="4" w:space="0" w:color="auto"/>
            </w:tcBorders>
          </w:tcPr>
          <w:p w:rsidR="00CF565A" w:rsidRPr="00BA7DD1" w:rsidRDefault="00CF565A" w:rsidP="00CF565A">
            <w:pPr>
              <w:spacing w:after="0" w:line="259" w:lineRule="auto"/>
              <w:ind w:left="0" w:right="11" w:firstLine="0"/>
              <w:jc w:val="center"/>
              <w:rPr>
                <w:rFonts w:ascii="Century Gothic" w:hAnsi="Century Gothic"/>
                <w:lang w:val="es-US"/>
              </w:rPr>
            </w:pPr>
            <w:proofErr w:type="spellStart"/>
            <w:r w:rsidRPr="00BA7DD1">
              <w:rPr>
                <w:rFonts w:ascii="Century Gothic" w:hAnsi="Century Gothic"/>
                <w:b/>
                <w:i/>
                <w:sz w:val="16"/>
                <w:lang w:val="es-US"/>
              </w:rPr>
              <w:t>Check</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the</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appropriate</w:t>
            </w:r>
            <w:proofErr w:type="spellEnd"/>
            <w:r w:rsidRPr="00BA7DD1">
              <w:rPr>
                <w:rFonts w:ascii="Century Gothic" w:hAnsi="Century Gothic"/>
                <w:b/>
                <w:i/>
                <w:sz w:val="16"/>
                <w:lang w:val="es-US"/>
              </w:rPr>
              <w:t xml:space="preserve"> box </w:t>
            </w:r>
            <w:proofErr w:type="spellStart"/>
            <w:r w:rsidRPr="00BA7DD1">
              <w:rPr>
                <w:rFonts w:ascii="Century Gothic" w:hAnsi="Century Gothic"/>
                <w:b/>
                <w:i/>
                <w:sz w:val="16"/>
                <w:lang w:val="es-US"/>
              </w:rPr>
              <w:t>for</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each</w:t>
            </w:r>
            <w:proofErr w:type="spellEnd"/>
            <w:r w:rsidRPr="00BA7DD1">
              <w:rPr>
                <w:rFonts w:ascii="Century Gothic" w:hAnsi="Century Gothic"/>
                <w:b/>
                <w:i/>
                <w:sz w:val="16"/>
                <w:lang w:val="es-US"/>
              </w:rPr>
              <w:t xml:space="preserve"> </w:t>
            </w:r>
            <w:proofErr w:type="spellStart"/>
            <w:r w:rsidRPr="00BA7DD1">
              <w:rPr>
                <w:rFonts w:ascii="Century Gothic" w:hAnsi="Century Gothic"/>
                <w:b/>
                <w:i/>
                <w:sz w:val="16"/>
                <w:lang w:val="es-US"/>
              </w:rPr>
              <w:t>hazar</w:t>
            </w:r>
            <w:r>
              <w:rPr>
                <w:rFonts w:ascii="Century Gothic" w:hAnsi="Century Gothic"/>
                <w:b/>
                <w:i/>
                <w:sz w:val="16"/>
                <w:lang w:val="es-US"/>
              </w:rPr>
              <w:t>d</w:t>
            </w:r>
            <w:proofErr w:type="spellEnd"/>
            <w:r w:rsidRPr="00BA7DD1">
              <w:rPr>
                <w:rFonts w:ascii="Century Gothic" w:hAnsi="Century Gothic"/>
                <w:b/>
                <w:i/>
                <w:sz w:val="16"/>
                <w:lang w:val="es-US"/>
              </w:rPr>
              <w:t xml:space="preserve"> (Marque el cuadro apropiado para cada peligro</w:t>
            </w:r>
            <w:r>
              <w:rPr>
                <w:rFonts w:ascii="Century Gothic" w:hAnsi="Century Gothic"/>
                <w:b/>
                <w:i/>
                <w:sz w:val="16"/>
                <w:lang w:val="es-US"/>
              </w:rPr>
              <w:t>)</w:t>
            </w:r>
            <w:r w:rsidRPr="00BA7DD1">
              <w:rPr>
                <w:rFonts w:ascii="Century Gothic" w:hAnsi="Century Gothic"/>
                <w:b/>
                <w:i/>
                <w:sz w:val="16"/>
                <w:lang w:val="es-US"/>
              </w:rPr>
              <w:t>:</w:t>
            </w:r>
          </w:p>
        </w:tc>
        <w:tc>
          <w:tcPr>
            <w:tcW w:w="3005"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0" w:right="14" w:firstLine="0"/>
              <w:jc w:val="center"/>
              <w:rPr>
                <w:rFonts w:ascii="Century Gothic" w:hAnsi="Century Gothic"/>
                <w:b/>
                <w:i/>
                <w:sz w:val="16"/>
              </w:rPr>
            </w:pPr>
            <w:r w:rsidRPr="00D47953">
              <w:rPr>
                <w:rFonts w:ascii="Century Gothic" w:hAnsi="Century Gothic"/>
                <w:b/>
                <w:i/>
                <w:sz w:val="16"/>
              </w:rPr>
              <w:t>PPE</w:t>
            </w:r>
            <w:r>
              <w:rPr>
                <w:rFonts w:ascii="Century Gothic" w:hAnsi="Century Gothic"/>
                <w:b/>
                <w:i/>
                <w:sz w:val="16"/>
              </w:rPr>
              <w:t>(EPP)</w:t>
            </w:r>
          </w:p>
        </w:tc>
      </w:tr>
      <w:tr w:rsidR="00CF565A" w:rsidRPr="00D47953" w:rsidTr="007C1E09">
        <w:trPr>
          <w:trHeight w:val="298"/>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r w:rsidRPr="00D47953">
              <w:rPr>
                <w:rFonts w:ascii="Century Gothic" w:hAnsi="Century Gothic"/>
                <w:sz w:val="20"/>
              </w:rPr>
              <w:t>Very High</w:t>
            </w:r>
            <w:r>
              <w:rPr>
                <w:rFonts w:ascii="Century Gothic" w:hAnsi="Century Gothic"/>
                <w:sz w:val="20"/>
              </w:rPr>
              <w:t xml:space="preserve"> (</w:t>
            </w:r>
            <w:proofErr w:type="spellStart"/>
            <w:r>
              <w:rPr>
                <w:rFonts w:ascii="Century Gothic" w:hAnsi="Century Gothic"/>
                <w:sz w:val="20"/>
              </w:rPr>
              <w:t>Muy</w:t>
            </w:r>
            <w:proofErr w:type="spellEnd"/>
            <w:r>
              <w:rPr>
                <w:rFonts w:ascii="Century Gothic" w:hAnsi="Century Gothic"/>
                <w:sz w:val="20"/>
              </w:rPr>
              <w:t xml:space="preserve"> Alto)</w:t>
            </w:r>
          </w:p>
        </w:tc>
        <w:tc>
          <w:tcPr>
            <w:tcW w:w="3420" w:type="dxa"/>
            <w:vMerge w:val="restart"/>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val="restart"/>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val="restart"/>
            <w:tcBorders>
              <w:top w:val="single" w:sz="4" w:space="0" w:color="auto"/>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299"/>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0" w:line="259" w:lineRule="auto"/>
              <w:ind w:left="94" w:firstLine="0"/>
              <w:rPr>
                <w:rFonts w:ascii="Century Gothic" w:hAnsi="Century Gothic"/>
              </w:rPr>
            </w:pPr>
            <w:r w:rsidRPr="00D47953">
              <w:rPr>
                <w:rFonts w:ascii="Century Gothic" w:hAnsi="Century Gothic"/>
                <w:sz w:val="20"/>
              </w:rPr>
              <w:t>High</w:t>
            </w:r>
            <w:r>
              <w:rPr>
                <w:rFonts w:ascii="Century Gothic" w:hAnsi="Century Gothic"/>
                <w:sz w:val="20"/>
              </w:rPr>
              <w:t xml:space="preserve"> (Alto)</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298"/>
        </w:trPr>
        <w:tc>
          <w:tcPr>
            <w:tcW w:w="3050" w:type="dxa"/>
            <w:tcBorders>
              <w:top w:val="single" w:sz="4" w:space="0" w:color="auto"/>
              <w:left w:val="single" w:sz="4" w:space="0" w:color="auto"/>
              <w:bottom w:val="single" w:sz="4" w:space="0" w:color="auto"/>
              <w:right w:val="single" w:sz="4" w:space="0" w:color="auto"/>
            </w:tcBorders>
          </w:tcPr>
          <w:p w:rsidR="00CF565A" w:rsidRPr="00D47953" w:rsidRDefault="00CF565A" w:rsidP="00A31096">
            <w:pPr>
              <w:spacing w:after="0" w:line="259" w:lineRule="auto"/>
              <w:ind w:left="94" w:firstLine="0"/>
              <w:rPr>
                <w:rFonts w:ascii="Century Gothic" w:hAnsi="Century Gothic"/>
              </w:rPr>
            </w:pPr>
            <w:r w:rsidRPr="00D47953">
              <w:rPr>
                <w:rFonts w:ascii="Century Gothic" w:hAnsi="Century Gothic"/>
                <w:sz w:val="20"/>
              </w:rPr>
              <w:t>Medium</w:t>
            </w:r>
            <w:r>
              <w:rPr>
                <w:rFonts w:ascii="Century Gothic" w:hAnsi="Century Gothic"/>
                <w:sz w:val="20"/>
              </w:rPr>
              <w:t xml:space="preserve"> (Medi</w:t>
            </w:r>
            <w:r w:rsidR="00A31096">
              <w:rPr>
                <w:rFonts w:ascii="Century Gothic" w:hAnsi="Century Gothic"/>
                <w:sz w:val="20"/>
              </w:rPr>
              <w:t>o</w:t>
            </w:r>
            <w:r>
              <w:rPr>
                <w:rFonts w:ascii="Century Gothic" w:hAnsi="Century Gothic"/>
                <w:sz w:val="20"/>
              </w:rPr>
              <w:t>)</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7C1E09">
        <w:trPr>
          <w:trHeight w:val="316"/>
        </w:trPr>
        <w:tc>
          <w:tcPr>
            <w:tcW w:w="3050" w:type="dxa"/>
            <w:tcBorders>
              <w:top w:val="single" w:sz="4" w:space="0" w:color="auto"/>
              <w:left w:val="single" w:sz="4" w:space="0" w:color="auto"/>
              <w:bottom w:val="single" w:sz="4" w:space="0" w:color="auto"/>
              <w:right w:val="single" w:sz="4" w:space="0" w:color="auto"/>
            </w:tcBorders>
          </w:tcPr>
          <w:p w:rsidR="00CF565A" w:rsidRPr="00C82F36" w:rsidRDefault="00CF565A" w:rsidP="00A31096">
            <w:pPr>
              <w:spacing w:after="0" w:line="259" w:lineRule="auto"/>
              <w:ind w:left="94" w:firstLine="0"/>
              <w:rPr>
                <w:rFonts w:ascii="Century Gothic" w:hAnsi="Century Gothic"/>
                <w:sz w:val="20"/>
                <w:szCs w:val="20"/>
              </w:rPr>
            </w:pPr>
            <w:r w:rsidRPr="00C82F36">
              <w:rPr>
                <w:rFonts w:ascii="Century Gothic" w:hAnsi="Century Gothic"/>
                <w:sz w:val="20"/>
                <w:szCs w:val="20"/>
              </w:rPr>
              <w:t>Lower</w:t>
            </w:r>
            <w:r>
              <w:rPr>
                <w:rFonts w:ascii="Century Gothic" w:hAnsi="Century Gothic"/>
                <w:sz w:val="20"/>
                <w:szCs w:val="20"/>
              </w:rPr>
              <w:t xml:space="preserve"> (</w:t>
            </w:r>
            <w:proofErr w:type="spellStart"/>
            <w:r w:rsidR="00A31096">
              <w:rPr>
                <w:rFonts w:ascii="Century Gothic" w:hAnsi="Century Gothic"/>
                <w:sz w:val="20"/>
                <w:szCs w:val="20"/>
              </w:rPr>
              <w:t>Bajo</w:t>
            </w:r>
            <w:proofErr w:type="spellEnd"/>
            <w:r>
              <w:rPr>
                <w:rFonts w:ascii="Century Gothic" w:hAnsi="Century Gothic"/>
                <w:sz w:val="20"/>
                <w:szCs w:val="20"/>
              </w:rPr>
              <w:t>)</w:t>
            </w:r>
          </w:p>
        </w:tc>
        <w:tc>
          <w:tcPr>
            <w:tcW w:w="342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5130" w:type="dxa"/>
            <w:vMerge/>
            <w:tcBorders>
              <w:top w:val="single" w:sz="4" w:space="0" w:color="auto"/>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c>
          <w:tcPr>
            <w:tcW w:w="3005" w:type="dxa"/>
            <w:vMerge/>
            <w:tcBorders>
              <w:left w:val="single" w:sz="4" w:space="0" w:color="auto"/>
              <w:bottom w:val="single" w:sz="4" w:space="0" w:color="auto"/>
              <w:right w:val="single" w:sz="4" w:space="0" w:color="auto"/>
            </w:tcBorders>
          </w:tcPr>
          <w:p w:rsidR="00CF565A" w:rsidRPr="00D47953" w:rsidRDefault="00CF565A" w:rsidP="00CF565A">
            <w:pPr>
              <w:spacing w:after="160" w:line="259" w:lineRule="auto"/>
              <w:ind w:left="0" w:firstLine="0"/>
              <w:rPr>
                <w:rFonts w:ascii="Century Gothic" w:hAnsi="Century Gothic"/>
              </w:rPr>
            </w:pPr>
          </w:p>
        </w:tc>
      </w:tr>
      <w:tr w:rsidR="00CF565A" w:rsidRPr="00D47953" w:rsidTr="000545BD">
        <w:tblPrEx>
          <w:tblCellMar>
            <w:top w:w="40" w:type="dxa"/>
            <w:left w:w="103" w:type="dxa"/>
            <w:right w:w="115" w:type="dxa"/>
          </w:tblCellMar>
        </w:tblPrEx>
        <w:trPr>
          <w:trHeight w:val="1319"/>
        </w:trPr>
        <w:tc>
          <w:tcPr>
            <w:tcW w:w="14605" w:type="dxa"/>
            <w:gridSpan w:val="4"/>
            <w:tcBorders>
              <w:top w:val="single" w:sz="18" w:space="0" w:color="000000"/>
              <w:left w:val="single" w:sz="18" w:space="0" w:color="000000"/>
              <w:bottom w:val="single" w:sz="18" w:space="0" w:color="000000"/>
              <w:right w:val="single" w:sz="18" w:space="0" w:color="000000"/>
            </w:tcBorders>
            <w:shd w:val="clear" w:color="auto" w:fill="D9D9D9"/>
          </w:tcPr>
          <w:p w:rsidR="00CF565A" w:rsidRPr="00D47953" w:rsidRDefault="00CF565A" w:rsidP="00CF565A">
            <w:pPr>
              <w:spacing w:after="129" w:line="259" w:lineRule="auto"/>
              <w:ind w:left="0" w:firstLine="0"/>
              <w:rPr>
                <w:rFonts w:ascii="Century Gothic" w:hAnsi="Century Gothic"/>
              </w:rPr>
            </w:pPr>
            <w:r w:rsidRPr="00D47953">
              <w:rPr>
                <w:rFonts w:ascii="Century Gothic" w:hAnsi="Century Gothic"/>
                <w:sz w:val="20"/>
              </w:rPr>
              <w:t xml:space="preserve">I certify that the above hazard assessment </w:t>
            </w:r>
            <w:proofErr w:type="gramStart"/>
            <w:r w:rsidRPr="00D47953">
              <w:rPr>
                <w:rFonts w:ascii="Century Gothic" w:hAnsi="Century Gothic"/>
                <w:sz w:val="20"/>
              </w:rPr>
              <w:t>was performed</w:t>
            </w:r>
            <w:proofErr w:type="gramEnd"/>
            <w:r w:rsidRPr="00D47953">
              <w:rPr>
                <w:rFonts w:ascii="Century Gothic" w:hAnsi="Century Gothic"/>
                <w:sz w:val="20"/>
              </w:rPr>
              <w:t xml:space="preserve"> to the best of my knowledge and ability, based on the hazards present on this date. </w:t>
            </w:r>
          </w:p>
          <w:p w:rsidR="00CF565A" w:rsidRPr="00A31096" w:rsidRDefault="00CF565A" w:rsidP="00CF565A">
            <w:pPr>
              <w:spacing w:after="0" w:line="259" w:lineRule="auto"/>
              <w:ind w:left="0" w:firstLine="0"/>
              <w:rPr>
                <w:rFonts w:ascii="Century Gothic" w:eastAsia="Times New Roman" w:hAnsi="Century Gothic" w:cs="Times New Roman"/>
                <w:sz w:val="20"/>
                <w:lang w:val="es-US"/>
              </w:rPr>
            </w:pPr>
            <w:r w:rsidRPr="00A31096">
              <w:rPr>
                <w:rFonts w:ascii="Century Gothic" w:hAnsi="Century Gothic"/>
                <w:sz w:val="20"/>
                <w:lang w:val="es-US"/>
              </w:rPr>
              <w:t>______________________________________ (</w:t>
            </w:r>
            <w:proofErr w:type="spellStart"/>
            <w:r w:rsidRPr="00A31096">
              <w:rPr>
                <w:rFonts w:ascii="Century Gothic" w:hAnsi="Century Gothic"/>
                <w:sz w:val="20"/>
                <w:lang w:val="es-US"/>
              </w:rPr>
              <w:t>signature</w:t>
            </w:r>
            <w:proofErr w:type="spellEnd"/>
            <w:r w:rsidRPr="00A31096">
              <w:rPr>
                <w:rFonts w:ascii="Century Gothic" w:hAnsi="Century Gothic"/>
                <w:sz w:val="20"/>
                <w:lang w:val="es-US"/>
              </w:rPr>
              <w:t>)</w:t>
            </w:r>
            <w:r w:rsidRPr="00A31096">
              <w:rPr>
                <w:rFonts w:ascii="Century Gothic" w:eastAsia="Times New Roman" w:hAnsi="Century Gothic" w:cs="Times New Roman"/>
                <w:sz w:val="20"/>
                <w:lang w:val="es-US"/>
              </w:rPr>
              <w:t xml:space="preserve"> </w:t>
            </w:r>
          </w:p>
          <w:p w:rsidR="00CF565A" w:rsidRPr="00CF565A" w:rsidRDefault="00CF565A" w:rsidP="00CF565A">
            <w:pPr>
              <w:spacing w:after="0" w:line="259" w:lineRule="auto"/>
              <w:ind w:left="0" w:firstLine="0"/>
              <w:rPr>
                <w:rFonts w:ascii="Century Gothic" w:hAnsi="Century Gothic"/>
                <w:sz w:val="20"/>
                <w:szCs w:val="20"/>
                <w:lang w:val="es-US"/>
              </w:rPr>
            </w:pPr>
            <w:r w:rsidRPr="00CF565A">
              <w:rPr>
                <w:rFonts w:ascii="Century Gothic" w:hAnsi="Century Gothic"/>
                <w:sz w:val="20"/>
                <w:szCs w:val="20"/>
                <w:lang w:val="es-US"/>
              </w:rPr>
              <w:t xml:space="preserve">Certifico que la evaluación de los peligros mencionados se realizó según mi mejor saber y entender, sobre la base de los peligros presentes en esta fecha. </w:t>
            </w:r>
          </w:p>
          <w:p w:rsidR="00CF565A" w:rsidRPr="00D47953" w:rsidRDefault="00CF565A" w:rsidP="00CF565A">
            <w:pPr>
              <w:spacing w:after="0" w:line="259" w:lineRule="auto"/>
              <w:ind w:left="0" w:firstLine="0"/>
              <w:rPr>
                <w:rFonts w:ascii="Century Gothic" w:hAnsi="Century Gothic"/>
              </w:rPr>
            </w:pPr>
            <w:r w:rsidRPr="00CF565A">
              <w:rPr>
                <w:rFonts w:ascii="Century Gothic" w:hAnsi="Century Gothic"/>
                <w:sz w:val="20"/>
                <w:szCs w:val="20"/>
              </w:rPr>
              <w:t>______________________________________ (firma)</w:t>
            </w:r>
          </w:p>
        </w:tc>
      </w:tr>
    </w:tbl>
    <w:p w:rsidR="00EB2BA0" w:rsidRDefault="00775433" w:rsidP="00A31096">
      <w:pPr>
        <w:spacing w:after="100" w:afterAutospacing="1"/>
        <w:ind w:left="0" w:firstLine="0"/>
      </w:pPr>
      <w:bookmarkStart w:id="0" w:name="_GoBack"/>
      <w:bookmarkEnd w:id="0"/>
    </w:p>
    <w:sectPr w:rsidR="00EB2BA0" w:rsidSect="005C67CC">
      <w:headerReference w:type="default" r:id="rId8"/>
      <w:footerReference w:type="default" r:id="rId9"/>
      <w:pgSz w:w="15840" w:h="12240" w:orient="landscape"/>
      <w:pgMar w:top="288" w:right="1537" w:bottom="180" w:left="144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433" w:rsidRDefault="00775433">
      <w:pPr>
        <w:spacing w:after="0" w:line="240" w:lineRule="auto"/>
      </w:pPr>
      <w:r>
        <w:separator/>
      </w:r>
    </w:p>
  </w:endnote>
  <w:endnote w:type="continuationSeparator" w:id="0">
    <w:p w:rsidR="00775433" w:rsidRDefault="0077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288"/>
      <w:gridCol w:w="4288"/>
      <w:gridCol w:w="4288"/>
    </w:tblGrid>
    <w:tr w:rsidR="5F5CB55C" w:rsidTr="5F5CB55C">
      <w:tc>
        <w:tcPr>
          <w:tcW w:w="4288" w:type="dxa"/>
        </w:tcPr>
        <w:p w:rsidR="5F5CB55C" w:rsidRDefault="000545BD" w:rsidP="5F5CB55C">
          <w:pPr>
            <w:pStyle w:val="Header"/>
            <w:ind w:left="-115"/>
          </w:pPr>
          <w:r>
            <w:t>www.doli.virginia.gov</w:t>
          </w:r>
        </w:p>
      </w:tc>
      <w:tc>
        <w:tcPr>
          <w:tcW w:w="4288" w:type="dxa"/>
        </w:tcPr>
        <w:p w:rsidR="5F5CB55C" w:rsidRDefault="00775433" w:rsidP="5F5CB55C">
          <w:pPr>
            <w:pStyle w:val="Header"/>
            <w:jc w:val="center"/>
          </w:pPr>
        </w:p>
      </w:tc>
      <w:tc>
        <w:tcPr>
          <w:tcW w:w="4288" w:type="dxa"/>
        </w:tcPr>
        <w:p w:rsidR="5F5CB55C" w:rsidRDefault="000545BD" w:rsidP="5F5CB55C">
          <w:pPr>
            <w:pStyle w:val="Header"/>
            <w:ind w:right="-115"/>
            <w:jc w:val="right"/>
          </w:pPr>
          <w:r>
            <w:t>7/27/20</w:t>
          </w:r>
        </w:p>
        <w:p w:rsidR="5F5CB55C" w:rsidRDefault="00775433" w:rsidP="5F5CB55C">
          <w:pPr>
            <w:pStyle w:val="Header"/>
            <w:ind w:left="0" w:right="-115" w:firstLine="0"/>
            <w:jc w:val="right"/>
          </w:pPr>
        </w:p>
      </w:tc>
    </w:tr>
  </w:tbl>
  <w:p w:rsidR="5F5CB55C" w:rsidRDefault="00775433" w:rsidP="5F5CB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433" w:rsidRDefault="00775433">
      <w:pPr>
        <w:spacing w:after="0" w:line="240" w:lineRule="auto"/>
      </w:pPr>
      <w:r>
        <w:separator/>
      </w:r>
    </w:p>
  </w:footnote>
  <w:footnote w:type="continuationSeparator" w:id="0">
    <w:p w:rsidR="00775433" w:rsidRDefault="00775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288"/>
      <w:gridCol w:w="4288"/>
      <w:gridCol w:w="4288"/>
    </w:tblGrid>
    <w:tr w:rsidR="5F5CB55C" w:rsidTr="5F5CB55C">
      <w:tc>
        <w:tcPr>
          <w:tcW w:w="4288" w:type="dxa"/>
        </w:tcPr>
        <w:p w:rsidR="5F5CB55C" w:rsidRDefault="00775433" w:rsidP="5F5CB55C">
          <w:pPr>
            <w:pStyle w:val="Header"/>
            <w:ind w:left="-115"/>
          </w:pPr>
        </w:p>
      </w:tc>
      <w:tc>
        <w:tcPr>
          <w:tcW w:w="4288" w:type="dxa"/>
        </w:tcPr>
        <w:p w:rsidR="5F5CB55C" w:rsidRDefault="00775433" w:rsidP="5F5CB55C">
          <w:pPr>
            <w:pStyle w:val="Header"/>
            <w:jc w:val="center"/>
          </w:pPr>
        </w:p>
      </w:tc>
      <w:tc>
        <w:tcPr>
          <w:tcW w:w="4288" w:type="dxa"/>
        </w:tcPr>
        <w:p w:rsidR="5F5CB55C" w:rsidRDefault="00775433" w:rsidP="5F5CB55C">
          <w:pPr>
            <w:pStyle w:val="Header"/>
            <w:ind w:right="-115"/>
            <w:jc w:val="right"/>
          </w:pPr>
        </w:p>
      </w:tc>
    </w:tr>
  </w:tbl>
  <w:p w:rsidR="5F5CB55C" w:rsidRDefault="00775433" w:rsidP="5F5CB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431D"/>
    <w:multiLevelType w:val="hybridMultilevel"/>
    <w:tmpl w:val="C58E7908"/>
    <w:lvl w:ilvl="0" w:tplc="980C7884">
      <w:start w:val="1"/>
      <w:numFmt w:val="decimal"/>
      <w:lvlText w:val="%1."/>
      <w:lvlJc w:val="left"/>
      <w:pPr>
        <w:ind w:left="720" w:hanging="360"/>
      </w:pPr>
    </w:lvl>
    <w:lvl w:ilvl="1" w:tplc="F002268C">
      <w:start w:val="1"/>
      <w:numFmt w:val="lowerRoman"/>
      <w:lvlText w:val="%2."/>
      <w:lvlJc w:val="left"/>
      <w:pPr>
        <w:ind w:left="1440" w:hanging="360"/>
      </w:pPr>
    </w:lvl>
    <w:lvl w:ilvl="2" w:tplc="4D90F574">
      <w:start w:val="1"/>
      <w:numFmt w:val="lowerRoman"/>
      <w:lvlText w:val="%3."/>
      <w:lvlJc w:val="right"/>
      <w:pPr>
        <w:ind w:left="2160" w:hanging="180"/>
      </w:pPr>
    </w:lvl>
    <w:lvl w:ilvl="3" w:tplc="E5D24072">
      <w:start w:val="1"/>
      <w:numFmt w:val="decimal"/>
      <w:lvlText w:val="%4."/>
      <w:lvlJc w:val="left"/>
      <w:pPr>
        <w:ind w:left="2880" w:hanging="360"/>
      </w:pPr>
    </w:lvl>
    <w:lvl w:ilvl="4" w:tplc="C308A59C">
      <w:start w:val="1"/>
      <w:numFmt w:val="lowerLetter"/>
      <w:lvlText w:val="%5."/>
      <w:lvlJc w:val="left"/>
      <w:pPr>
        <w:ind w:left="3600" w:hanging="360"/>
      </w:pPr>
    </w:lvl>
    <w:lvl w:ilvl="5" w:tplc="CD2828FC">
      <w:start w:val="1"/>
      <w:numFmt w:val="lowerRoman"/>
      <w:lvlText w:val="%6."/>
      <w:lvlJc w:val="right"/>
      <w:pPr>
        <w:ind w:left="4320" w:hanging="180"/>
      </w:pPr>
    </w:lvl>
    <w:lvl w:ilvl="6" w:tplc="A9D0076E">
      <w:start w:val="1"/>
      <w:numFmt w:val="decimal"/>
      <w:lvlText w:val="%7."/>
      <w:lvlJc w:val="left"/>
      <w:pPr>
        <w:ind w:left="5040" w:hanging="360"/>
      </w:pPr>
    </w:lvl>
    <w:lvl w:ilvl="7" w:tplc="7B8079CA">
      <w:start w:val="1"/>
      <w:numFmt w:val="lowerLetter"/>
      <w:lvlText w:val="%8."/>
      <w:lvlJc w:val="left"/>
      <w:pPr>
        <w:ind w:left="5760" w:hanging="360"/>
      </w:pPr>
    </w:lvl>
    <w:lvl w:ilvl="8" w:tplc="B64056BA">
      <w:start w:val="1"/>
      <w:numFmt w:val="lowerRoman"/>
      <w:lvlText w:val="%9."/>
      <w:lvlJc w:val="right"/>
      <w:pPr>
        <w:ind w:left="6480" w:hanging="180"/>
      </w:pPr>
    </w:lvl>
  </w:abstractNum>
  <w:abstractNum w:abstractNumId="1" w15:restartNumberingAfterBreak="0">
    <w:nsid w:val="6E126C16"/>
    <w:multiLevelType w:val="hybridMultilevel"/>
    <w:tmpl w:val="C45A2A40"/>
    <w:lvl w:ilvl="0" w:tplc="3A44BE24">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D2E6CA">
      <w:start w:val="1"/>
      <w:numFmt w:val="lowerLetter"/>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B8F510">
      <w:start w:val="1"/>
      <w:numFmt w:val="lowerRoman"/>
      <w:lvlText w:val="%3"/>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822BCE">
      <w:start w:val="1"/>
      <w:numFmt w:val="decimal"/>
      <w:lvlText w:val="%4"/>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C48B26">
      <w:start w:val="1"/>
      <w:numFmt w:val="lowerLetter"/>
      <w:lvlText w:val="%5"/>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40A08E">
      <w:start w:val="1"/>
      <w:numFmt w:val="lowerRoman"/>
      <w:lvlText w:val="%6"/>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34BD36">
      <w:start w:val="1"/>
      <w:numFmt w:val="decimal"/>
      <w:lvlText w:val="%7"/>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72879E">
      <w:start w:val="1"/>
      <w:numFmt w:val="lowerLetter"/>
      <w:lvlText w:val="%8"/>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6E4BAE">
      <w:start w:val="1"/>
      <w:numFmt w:val="lowerRoman"/>
      <w:lvlText w:val="%9"/>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4635B50"/>
    <w:multiLevelType w:val="hybridMultilevel"/>
    <w:tmpl w:val="374EFCB2"/>
    <w:lvl w:ilvl="0" w:tplc="729A1B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10"/>
    <w:rsid w:val="000545BD"/>
    <w:rsid w:val="00261010"/>
    <w:rsid w:val="00620A71"/>
    <w:rsid w:val="006C1560"/>
    <w:rsid w:val="00701DD7"/>
    <w:rsid w:val="00775433"/>
    <w:rsid w:val="00845DD3"/>
    <w:rsid w:val="009A5937"/>
    <w:rsid w:val="00A31096"/>
    <w:rsid w:val="00BA7DD1"/>
    <w:rsid w:val="00C2568C"/>
    <w:rsid w:val="00C97131"/>
    <w:rsid w:val="00CF565A"/>
    <w:rsid w:val="00F3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DECE"/>
  <w15:chartTrackingRefBased/>
  <w15:docId w15:val="{0892606E-BCDB-4B0C-9EE3-56A2CEAF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10"/>
    <w:pPr>
      <w:spacing w:after="11"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261010"/>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61010"/>
    <w:pPr>
      <w:ind w:left="720"/>
      <w:contextualSpacing/>
    </w:pPr>
  </w:style>
  <w:style w:type="character" w:customStyle="1" w:styleId="HeaderChar">
    <w:name w:val="Header Char"/>
    <w:basedOn w:val="DefaultParagraphFont"/>
    <w:link w:val="Header"/>
    <w:uiPriority w:val="99"/>
    <w:rsid w:val="00261010"/>
  </w:style>
  <w:style w:type="paragraph" w:styleId="Header">
    <w:name w:val="header"/>
    <w:basedOn w:val="Normal"/>
    <w:link w:val="HeaderChar"/>
    <w:uiPriority w:val="99"/>
    <w:unhideWhenUsed/>
    <w:rsid w:val="00261010"/>
    <w:pP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1">
    <w:name w:val="Header Char1"/>
    <w:basedOn w:val="DefaultParagraphFont"/>
    <w:uiPriority w:val="99"/>
    <w:semiHidden/>
    <w:rsid w:val="00261010"/>
    <w:rPr>
      <w:rFonts w:ascii="Calibri" w:eastAsia="Calibri" w:hAnsi="Calibri" w:cs="Calibri"/>
      <w:color w:val="000000"/>
    </w:rPr>
  </w:style>
  <w:style w:type="character" w:customStyle="1" w:styleId="FooterChar">
    <w:name w:val="Footer Char"/>
    <w:basedOn w:val="DefaultParagraphFont"/>
    <w:link w:val="Footer"/>
    <w:uiPriority w:val="99"/>
    <w:rsid w:val="00261010"/>
  </w:style>
  <w:style w:type="paragraph" w:styleId="Footer">
    <w:name w:val="footer"/>
    <w:basedOn w:val="Normal"/>
    <w:link w:val="FooterChar"/>
    <w:uiPriority w:val="99"/>
    <w:unhideWhenUsed/>
    <w:rsid w:val="00261010"/>
    <w:pP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1">
    <w:name w:val="Footer Char1"/>
    <w:basedOn w:val="DefaultParagraphFont"/>
    <w:uiPriority w:val="99"/>
    <w:semiHidden/>
    <w:rsid w:val="00261010"/>
    <w:rPr>
      <w:rFonts w:ascii="Calibri" w:eastAsia="Calibri" w:hAnsi="Calibri" w:cs="Calibri"/>
      <w:color w:val="000000"/>
    </w:rPr>
  </w:style>
  <w:style w:type="paragraph" w:styleId="CommentText">
    <w:name w:val="annotation text"/>
    <w:basedOn w:val="Normal"/>
    <w:link w:val="CommentTextChar"/>
    <w:uiPriority w:val="99"/>
    <w:semiHidden/>
    <w:unhideWhenUsed/>
    <w:rsid w:val="00261010"/>
    <w:pPr>
      <w:spacing w:line="240" w:lineRule="auto"/>
    </w:pPr>
    <w:rPr>
      <w:sz w:val="20"/>
      <w:szCs w:val="20"/>
    </w:rPr>
  </w:style>
  <w:style w:type="character" w:customStyle="1" w:styleId="CommentTextChar">
    <w:name w:val="Comment Text Char"/>
    <w:basedOn w:val="DefaultParagraphFont"/>
    <w:link w:val="CommentText"/>
    <w:uiPriority w:val="99"/>
    <w:semiHidden/>
    <w:rsid w:val="00261010"/>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261010"/>
    <w:rPr>
      <w:sz w:val="16"/>
      <w:szCs w:val="16"/>
    </w:rPr>
  </w:style>
  <w:style w:type="paragraph" w:styleId="BalloonText">
    <w:name w:val="Balloon Text"/>
    <w:basedOn w:val="Normal"/>
    <w:link w:val="BalloonTextChar"/>
    <w:uiPriority w:val="99"/>
    <w:semiHidden/>
    <w:unhideWhenUsed/>
    <w:rsid w:val="00261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01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7</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Cruz-corniel, Jeremias (DOLI)</dc:creator>
  <cp:keywords/>
  <dc:description/>
  <cp:lastModifiedBy>Cruz-corniel, Jeremias (DOLI)</cp:lastModifiedBy>
  <cp:revision>2</cp:revision>
  <dcterms:created xsi:type="dcterms:W3CDTF">2020-07-28T15:14:00Z</dcterms:created>
  <dcterms:modified xsi:type="dcterms:W3CDTF">2020-07-29T15:59:00Z</dcterms:modified>
</cp:coreProperties>
</file>